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28D3A" w14:textId="25BBB04C" w:rsidR="00C9611B" w:rsidRDefault="00C9611B" w:rsidP="007D7C5C">
      <w:pPr>
        <w:tabs>
          <w:tab w:val="center" w:pos="4820"/>
          <w:tab w:val="right" w:pos="9639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670E5B" wp14:editId="4B53F133">
            <wp:extent cx="6057900" cy="83337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33" t="10833" r="32966" b="8210"/>
                    <a:stretch/>
                  </pic:blipFill>
                  <pic:spPr bwMode="auto">
                    <a:xfrm>
                      <a:off x="0" y="0"/>
                      <a:ext cx="6079968" cy="836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2BD37" w14:textId="77777777" w:rsidR="00C9611B" w:rsidRDefault="00C9611B" w:rsidP="007D7C5C">
      <w:pPr>
        <w:tabs>
          <w:tab w:val="center" w:pos="4820"/>
          <w:tab w:val="righ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4B79426C" w14:textId="6E590419" w:rsidR="007D7C5C" w:rsidRDefault="007D7C5C" w:rsidP="007D7C5C">
      <w:pPr>
        <w:pStyle w:val="22"/>
        <w:spacing w:after="0" w:line="360" w:lineRule="auto"/>
        <w:jc w:val="center"/>
        <w:rPr>
          <w:snapToGrid w:val="0"/>
          <w:sz w:val="24"/>
          <w:szCs w:val="24"/>
          <w:lang w:eastAsia="en-US"/>
        </w:rPr>
      </w:pPr>
    </w:p>
    <w:p w14:paraId="67FF135D" w14:textId="77777777" w:rsidR="00C9611B" w:rsidRDefault="00C9611B" w:rsidP="007D7C5C">
      <w:pPr>
        <w:pStyle w:val="22"/>
        <w:spacing w:after="0" w:line="360" w:lineRule="auto"/>
        <w:jc w:val="center"/>
        <w:rPr>
          <w:snapToGrid w:val="0"/>
          <w:sz w:val="24"/>
          <w:szCs w:val="24"/>
          <w:lang w:eastAsia="en-US"/>
        </w:rPr>
      </w:pPr>
    </w:p>
    <w:p w14:paraId="658B1BC0" w14:textId="77777777" w:rsidR="007D7C5C" w:rsidRDefault="007D7C5C" w:rsidP="007D7C5C">
      <w:pPr>
        <w:widowControl/>
        <w:autoSpaceDE/>
        <w:autoSpaceDN/>
        <w:adjustRightInd/>
        <w:spacing w:line="360" w:lineRule="auto"/>
        <w:rPr>
          <w:rFonts w:ascii="Times New Roman" w:hAnsi="Times New Roman" w:cs="Times New Roman"/>
          <w:snapToGrid w:val="0"/>
          <w:lang w:eastAsia="en-US"/>
        </w:rPr>
        <w:sectPr w:rsidR="007D7C5C">
          <w:pgSz w:w="11907" w:h="16840"/>
          <w:pgMar w:top="1134" w:right="851" w:bottom="1134" w:left="1701" w:header="720" w:footer="720" w:gutter="0"/>
          <w:cols w:space="720"/>
        </w:sectPr>
      </w:pPr>
    </w:p>
    <w:p w14:paraId="155E60A4" w14:textId="4A2B1F69" w:rsidR="00C9611B" w:rsidRDefault="00C9611B" w:rsidP="007D7C5C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bookmarkStart w:id="0" w:name="_Hlk54799034"/>
      <w:r>
        <w:rPr>
          <w:noProof/>
        </w:rPr>
        <w:lastRenderedPageBreak/>
        <w:drawing>
          <wp:inline distT="0" distB="0" distL="0" distR="0" wp14:anchorId="7360D143" wp14:editId="7AC99BD3">
            <wp:extent cx="5961464" cy="3233420"/>
            <wp:effectExtent l="0" t="0" r="127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79" t="25656" r="32815" b="42132"/>
                    <a:stretch/>
                  </pic:blipFill>
                  <pic:spPr bwMode="auto">
                    <a:xfrm>
                      <a:off x="0" y="0"/>
                      <a:ext cx="5981990" cy="324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794F" w14:textId="77777777" w:rsidR="00C9611B" w:rsidRDefault="00C9611B" w:rsidP="007D7C5C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</w:p>
    <w:bookmarkEnd w:id="0"/>
    <w:p w14:paraId="5270845A" w14:textId="77777777" w:rsidR="00F36795" w:rsidRPr="007D7C5C" w:rsidRDefault="00316AC7" w:rsidP="00EF698B">
      <w:pPr>
        <w:pStyle w:val="15"/>
        <w:jc w:val="center"/>
        <w:rPr>
          <w:b/>
          <w:bCs/>
          <w:lang w:val="ru-RU"/>
        </w:rPr>
      </w:pPr>
      <w:r w:rsidRPr="00EE277C">
        <w:rPr>
          <w:lang w:val="ru-RU"/>
        </w:rPr>
        <w:br w:type="page"/>
      </w:r>
      <w:bookmarkStart w:id="1" w:name="_Hlk57384609"/>
      <w:r w:rsidR="00F36795" w:rsidRPr="007D7C5C">
        <w:rPr>
          <w:b/>
          <w:bCs/>
          <w:lang w:val="ru-RU"/>
        </w:rPr>
        <w:lastRenderedPageBreak/>
        <w:t>РЕФЕРАТ</w:t>
      </w:r>
    </w:p>
    <w:p w14:paraId="41924C8F" w14:textId="77777777" w:rsidR="00EF698B" w:rsidRPr="007D7C5C" w:rsidRDefault="00EF698B" w:rsidP="00EF698B">
      <w:pPr>
        <w:pStyle w:val="15"/>
        <w:jc w:val="center"/>
        <w:rPr>
          <w:b/>
          <w:bCs/>
          <w:lang w:val="ru-RU"/>
        </w:rPr>
      </w:pPr>
    </w:p>
    <w:p w14:paraId="618BCB83" w14:textId="41C010B7" w:rsidR="003234B8" w:rsidRPr="00E9640F" w:rsidRDefault="003234B8" w:rsidP="003234B8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</w:pPr>
      <w:proofErr w:type="spellStart"/>
      <w:r w:rsidRPr="007D7C5C">
        <w:t>Есеп</w:t>
      </w:r>
      <w:proofErr w:type="spellEnd"/>
      <w:r w:rsidRPr="007D7C5C">
        <w:t xml:space="preserve"> 6</w:t>
      </w:r>
      <w:r w:rsidR="007D7C5C" w:rsidRPr="007D7C5C">
        <w:t>7</w:t>
      </w:r>
      <w:r w:rsidRPr="007D7C5C">
        <w:t xml:space="preserve"> бет, 11 сур</w:t>
      </w:r>
      <w:r w:rsidR="007239D7">
        <w:t>.</w:t>
      </w:r>
      <w:r w:rsidRPr="007D7C5C">
        <w:t>,</w:t>
      </w:r>
      <w:r w:rsidR="007239D7" w:rsidRPr="007239D7">
        <w:t xml:space="preserve"> 2 </w:t>
      </w:r>
      <w:proofErr w:type="spellStart"/>
      <w:r w:rsidR="007239D7">
        <w:t>кес</w:t>
      </w:r>
      <w:proofErr w:type="spellEnd"/>
      <w:r w:rsidR="007239D7">
        <w:t>.,</w:t>
      </w:r>
      <w:r w:rsidRPr="007D7C5C">
        <w:t xml:space="preserve"> 121 дер. </w:t>
      </w:r>
      <w:proofErr w:type="spellStart"/>
      <w:r w:rsidRPr="007D7C5C">
        <w:t>көз</w:t>
      </w:r>
      <w:proofErr w:type="spellEnd"/>
      <w:r w:rsidRPr="007D7C5C">
        <w:t xml:space="preserve">., </w:t>
      </w:r>
      <w:r w:rsidR="007D7C5C" w:rsidRPr="007D7C5C">
        <w:t>3</w:t>
      </w:r>
      <w:r w:rsidRPr="007D7C5C">
        <w:t xml:space="preserve"> </w:t>
      </w:r>
      <w:proofErr w:type="spellStart"/>
      <w:r w:rsidRPr="007D7C5C">
        <w:t>қос</w:t>
      </w:r>
      <w:proofErr w:type="spellEnd"/>
      <w:r w:rsidRPr="007D7C5C">
        <w:t>.</w:t>
      </w:r>
    </w:p>
    <w:p w14:paraId="4B0B5986" w14:textId="77777777" w:rsidR="003234B8" w:rsidRPr="007C58E7" w:rsidRDefault="003234B8" w:rsidP="003234B8">
      <w:pPr>
        <w:tabs>
          <w:tab w:val="left" w:pos="0"/>
          <w:tab w:val="center" w:pos="5103"/>
          <w:tab w:val="right" w:pos="10206"/>
        </w:tabs>
        <w:spacing w:line="360" w:lineRule="auto"/>
        <w:jc w:val="both"/>
        <w:rPr>
          <w:rFonts w:ascii="Times New Roman" w:hAnsi="Times New Roman" w:cs="Times New Roman"/>
          <w:lang w:val="kk-KZ"/>
        </w:rPr>
      </w:pPr>
      <w:r w:rsidRPr="00E9640F">
        <w:rPr>
          <w:rFonts w:ascii="Times New Roman" w:hAnsi="Times New Roman" w:cs="Times New Roman"/>
        </w:rPr>
        <w:t>КОСМОЛОГИЯ, ГРАВИТАЦИЯ, ИНФЛЯЦИЯ</w:t>
      </w:r>
      <w:r>
        <w:rPr>
          <w:rFonts w:ascii="Times New Roman" w:hAnsi="Times New Roman" w:cs="Times New Roman"/>
        </w:rPr>
        <w:t xml:space="preserve">, KҮНГІРТ ЭНЕРГИЯ, ҮДЕМЕЛI </w:t>
      </w:r>
      <w:r>
        <w:rPr>
          <w:rFonts w:ascii="Times New Roman" w:hAnsi="Times New Roman" w:cs="Times New Roman"/>
          <w:lang w:val="kk-KZ"/>
        </w:rPr>
        <w:t>ҰЛҒАЮ</w:t>
      </w:r>
    </w:p>
    <w:p w14:paraId="0D7649F7" w14:textId="1274BB9C" w:rsidR="003234B8" w:rsidRPr="001630AC" w:rsidRDefault="003234B8" w:rsidP="003234B8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3234B8">
        <w:rPr>
          <w:rFonts w:ascii="Times New Roman" w:hAnsi="Times New Roman" w:cs="Times New Roman"/>
          <w:iCs/>
          <w:lang w:val="kk-KZ"/>
        </w:rPr>
        <w:t>Зерттеу нысанасы</w:t>
      </w:r>
      <w:r w:rsidRPr="003234B8">
        <w:rPr>
          <w:rFonts w:ascii="Times New Roman" w:hAnsi="Times New Roman" w:cs="Times New Roman"/>
          <w:lang w:val="kk-KZ"/>
        </w:rPr>
        <w:t xml:space="preserve">. </w:t>
      </w:r>
      <w:r w:rsidRPr="003234B8">
        <w:rPr>
          <w:rStyle w:val="normalchar"/>
          <w:rFonts w:ascii="Times New Roman" w:hAnsi="Times New Roman"/>
          <w:lang w:val="kk-KZ"/>
        </w:rPr>
        <w:t xml:space="preserve">Тұтас Ғалам. </w:t>
      </w:r>
      <w:r w:rsidRPr="003234B8">
        <w:rPr>
          <w:rFonts w:ascii="Times New Roman" w:hAnsi="Times New Roman" w:cs="Times New Roman"/>
          <w:lang w:val="kk-KZ"/>
        </w:rPr>
        <w:t xml:space="preserve"> </w:t>
      </w:r>
    </w:p>
    <w:p w14:paraId="0E004BDF" w14:textId="77777777" w:rsidR="003234B8" w:rsidRPr="003234B8" w:rsidRDefault="003234B8" w:rsidP="003234B8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eastAsia="Consolas" w:hAnsi="Times New Roman" w:cs="Times New Roman"/>
          <w:lang w:val="kk-KZ"/>
        </w:rPr>
      </w:pPr>
      <w:r w:rsidRPr="003234B8">
        <w:rPr>
          <w:rFonts w:ascii="Times New Roman" w:eastAsia="Consolas" w:hAnsi="Times New Roman" w:cs="Times New Roman"/>
          <w:lang w:val="kk-KZ"/>
        </w:rPr>
        <w:t>Жобаның мақсаты Ғаламдық эволюцияны сипаттайтын және космологиялық бақылау деректерімен үйлесетін, материяның жалпыланған өрістерімен гравитацияның кеңейтілген теорияларына негізделген, космологиялық модельдерді жасау және олардың шешімдерін зерттеу</w:t>
      </w:r>
    </w:p>
    <w:p w14:paraId="3C6B53E6" w14:textId="77777777" w:rsidR="003234B8" w:rsidRPr="00E9640F" w:rsidRDefault="003234B8" w:rsidP="003234B8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  <w:rPr>
          <w:rFonts w:eastAsia="Arial Unicode MS"/>
          <w:iCs/>
          <w:color w:val="000000"/>
        </w:rPr>
      </w:pPr>
      <w:proofErr w:type="spellStart"/>
      <w:r w:rsidRPr="00E9640F">
        <w:rPr>
          <w:iCs/>
        </w:rPr>
        <w:t>Зерттеу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әдістері</w:t>
      </w:r>
      <w:proofErr w:type="spellEnd"/>
      <w:r w:rsidRPr="00E9640F">
        <w:rPr>
          <w:iCs/>
        </w:rPr>
        <w:t xml:space="preserve">. </w:t>
      </w:r>
      <w:proofErr w:type="spellStart"/>
      <w:r w:rsidRPr="00E9640F">
        <w:rPr>
          <w:rFonts w:eastAsia="Arial Unicode MS"/>
          <w:iCs/>
          <w:color w:val="000000"/>
        </w:rPr>
        <w:t>Аналитикалық</w:t>
      </w:r>
      <w:proofErr w:type="spellEnd"/>
      <w:r w:rsidRPr="00E9640F">
        <w:rPr>
          <w:rFonts w:eastAsia="Arial Unicode MS"/>
          <w:iCs/>
          <w:color w:val="000000"/>
        </w:rPr>
        <w:t xml:space="preserve"> </w:t>
      </w:r>
      <w:proofErr w:type="spellStart"/>
      <w:r w:rsidRPr="00E9640F">
        <w:rPr>
          <w:rFonts w:eastAsia="Arial Unicode MS"/>
          <w:iCs/>
          <w:color w:val="000000"/>
        </w:rPr>
        <w:t>және</w:t>
      </w:r>
      <w:proofErr w:type="spellEnd"/>
      <w:r w:rsidRPr="00E9640F">
        <w:rPr>
          <w:rFonts w:eastAsia="Arial Unicode MS"/>
          <w:iCs/>
          <w:color w:val="000000"/>
        </w:rPr>
        <w:t xml:space="preserve"> </w:t>
      </w:r>
      <w:proofErr w:type="spellStart"/>
      <w:r w:rsidRPr="00E9640F">
        <w:rPr>
          <w:rFonts w:eastAsia="Arial Unicode MS"/>
          <w:iCs/>
          <w:color w:val="000000"/>
        </w:rPr>
        <w:t>сандық</w:t>
      </w:r>
      <w:proofErr w:type="spellEnd"/>
      <w:r w:rsidRPr="00E9640F">
        <w:rPr>
          <w:rFonts w:eastAsia="Arial Unicode MS"/>
          <w:iCs/>
          <w:color w:val="000000"/>
        </w:rPr>
        <w:t xml:space="preserve">. </w:t>
      </w:r>
    </w:p>
    <w:p w14:paraId="7C7E66A2" w14:textId="77777777" w:rsidR="003234B8" w:rsidRPr="00E9640F" w:rsidRDefault="003234B8" w:rsidP="003234B8">
      <w:pPr>
        <w:pStyle w:val="af5"/>
        <w:spacing w:line="360" w:lineRule="auto"/>
        <w:ind w:firstLine="709"/>
        <w:rPr>
          <w:iCs/>
          <w:sz w:val="24"/>
        </w:rPr>
      </w:pPr>
      <w:proofErr w:type="spellStart"/>
      <w:r w:rsidRPr="00F774CC">
        <w:rPr>
          <w:iCs/>
          <w:sz w:val="24"/>
        </w:rPr>
        <w:t>Жұмыс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нәтижелері</w:t>
      </w:r>
      <w:proofErr w:type="spellEnd"/>
      <w:r w:rsidRPr="00F774CC">
        <w:rPr>
          <w:iCs/>
          <w:sz w:val="24"/>
        </w:rPr>
        <w:t>.</w:t>
      </w:r>
      <w:r w:rsidRPr="00F774CC">
        <w:t xml:space="preserve"> </w:t>
      </w:r>
      <w:proofErr w:type="spellStart"/>
      <w:r w:rsidRPr="00F774CC">
        <w:rPr>
          <w:iCs/>
          <w:sz w:val="24"/>
        </w:rPr>
        <w:t>Аналитикалық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және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сандық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космологиялық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шешімдерді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жасап</w:t>
      </w:r>
      <w:proofErr w:type="spellEnd"/>
      <w:r w:rsidRPr="00F774CC">
        <w:rPr>
          <w:iCs/>
          <w:sz w:val="24"/>
        </w:rPr>
        <w:t xml:space="preserve">, </w:t>
      </w:r>
      <w:proofErr w:type="spellStart"/>
      <w:r w:rsidRPr="00F774CC">
        <w:rPr>
          <w:iCs/>
          <w:sz w:val="24"/>
        </w:rPr>
        <w:t>оларды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космологияның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арнайы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әдістерімен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тексердік</w:t>
      </w:r>
      <w:proofErr w:type="spellEnd"/>
      <w:r w:rsidRPr="00F774CC">
        <w:rPr>
          <w:iCs/>
          <w:sz w:val="24"/>
        </w:rPr>
        <w:t xml:space="preserve">. </w:t>
      </w:r>
      <w:proofErr w:type="spellStart"/>
      <w:r w:rsidRPr="00F774CC">
        <w:rPr>
          <w:iCs/>
          <w:sz w:val="24"/>
        </w:rPr>
        <w:t>Тахиондық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және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скалярлық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модельдерді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зерттей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отырып</w:t>
      </w:r>
      <w:proofErr w:type="spellEnd"/>
      <w:r w:rsidRPr="00F774CC">
        <w:rPr>
          <w:iCs/>
          <w:sz w:val="24"/>
        </w:rPr>
        <w:t xml:space="preserve">, </w:t>
      </w:r>
      <w:proofErr w:type="spellStart"/>
      <w:r w:rsidRPr="00F774CC">
        <w:rPr>
          <w:iCs/>
          <w:sz w:val="24"/>
        </w:rPr>
        <w:t>түрлендірудің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формалық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инвариантты</w:t>
      </w:r>
      <w:proofErr w:type="spellEnd"/>
      <w:r w:rsidRPr="00F774CC">
        <w:rPr>
          <w:iCs/>
          <w:sz w:val="24"/>
        </w:rPr>
        <w:t xml:space="preserve"> Эйнштейн </w:t>
      </w:r>
      <w:proofErr w:type="spellStart"/>
      <w:r w:rsidRPr="00F774CC">
        <w:rPr>
          <w:iCs/>
          <w:sz w:val="24"/>
        </w:rPr>
        <w:t>теңдеуінің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жаңа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шешімдерін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алу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үшін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қолдануға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болатындығын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және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тұрақсыз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космологиядан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тұрақтыға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және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керісінше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ауысуға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мүмкіндік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беретінін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көрсетт</w:t>
      </w:r>
      <w:r>
        <w:rPr>
          <w:iCs/>
          <w:sz w:val="24"/>
        </w:rPr>
        <w:t>і</w:t>
      </w:r>
      <w:proofErr w:type="spellEnd"/>
      <w:r>
        <w:rPr>
          <w:iCs/>
          <w:sz w:val="24"/>
        </w:rPr>
        <w:t xml:space="preserve">. </w:t>
      </w:r>
      <w:proofErr w:type="spellStart"/>
      <w:r>
        <w:rPr>
          <w:iCs/>
          <w:sz w:val="24"/>
        </w:rPr>
        <w:t>Модельдердің</w:t>
      </w:r>
      <w:proofErr w:type="spellEnd"/>
      <w:r>
        <w:rPr>
          <w:iCs/>
          <w:sz w:val="24"/>
        </w:rPr>
        <w:t xml:space="preserve"> </w:t>
      </w:r>
      <w:proofErr w:type="spellStart"/>
      <w:r>
        <w:rPr>
          <w:iCs/>
          <w:sz w:val="24"/>
        </w:rPr>
        <w:t>тәуелсіз</w:t>
      </w:r>
      <w:proofErr w:type="spellEnd"/>
      <w:r>
        <w:rPr>
          <w:iCs/>
          <w:sz w:val="24"/>
        </w:rPr>
        <w:t xml:space="preserve"> </w:t>
      </w:r>
      <w:proofErr w:type="spellStart"/>
      <w:r>
        <w:rPr>
          <w:iCs/>
          <w:sz w:val="24"/>
        </w:rPr>
        <w:t>тиімді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параметрлерін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анықтап</w:t>
      </w:r>
      <w:proofErr w:type="spellEnd"/>
      <w:r w:rsidRPr="00F774CC">
        <w:rPr>
          <w:iCs/>
        </w:rPr>
        <w:t xml:space="preserve"> </w:t>
      </w:r>
      <w:proofErr w:type="spellStart"/>
      <w:r w:rsidRPr="00F774CC">
        <w:rPr>
          <w:iCs/>
          <w:sz w:val="24"/>
        </w:rPr>
        <w:t>және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оларды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бақылау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деректерімен</w:t>
      </w:r>
      <w:proofErr w:type="spellEnd"/>
      <w:r w:rsidRPr="00F774CC">
        <w:rPr>
          <w:iCs/>
          <w:sz w:val="24"/>
        </w:rPr>
        <w:t xml:space="preserve"> </w:t>
      </w:r>
      <w:proofErr w:type="spellStart"/>
      <w:r w:rsidRPr="00F774CC">
        <w:rPr>
          <w:iCs/>
          <w:sz w:val="24"/>
        </w:rPr>
        <w:t>салыстырдық</w:t>
      </w:r>
      <w:proofErr w:type="spellEnd"/>
      <w:r w:rsidRPr="00F774CC">
        <w:rPr>
          <w:iCs/>
          <w:sz w:val="24"/>
        </w:rPr>
        <w:t>.</w:t>
      </w:r>
      <w:r w:rsidRPr="00691323">
        <w:rPr>
          <w:iCs/>
          <w:sz w:val="24"/>
        </w:rPr>
        <w:t xml:space="preserve"> </w:t>
      </w:r>
    </w:p>
    <w:p w14:paraId="18344B04" w14:textId="77777777" w:rsidR="003234B8" w:rsidRDefault="003234B8" w:rsidP="003234B8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proofErr w:type="spellStart"/>
      <w:r w:rsidRPr="00F774CC">
        <w:rPr>
          <w:rFonts w:ascii="Times New Roman" w:hAnsi="Times New Roman" w:cs="Times New Roman"/>
          <w:iCs/>
        </w:rPr>
        <w:t>Қолдану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саласы</w:t>
      </w:r>
      <w:proofErr w:type="spellEnd"/>
      <w:r w:rsidRPr="00F774CC">
        <w:rPr>
          <w:rFonts w:ascii="Times New Roman" w:hAnsi="Times New Roman" w:cs="Times New Roman"/>
          <w:iCs/>
        </w:rPr>
        <w:t xml:space="preserve">. </w:t>
      </w:r>
      <w:proofErr w:type="spellStart"/>
      <w:r w:rsidRPr="00F774CC">
        <w:rPr>
          <w:rFonts w:ascii="Times New Roman" w:hAnsi="Times New Roman" w:cs="Times New Roman"/>
          <w:iCs/>
        </w:rPr>
        <w:t>Зерттеулер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іргелі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сипатқа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ие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болғандықтан</w:t>
      </w:r>
      <w:proofErr w:type="spellEnd"/>
      <w:r w:rsidRPr="00F774CC">
        <w:rPr>
          <w:rFonts w:ascii="Times New Roman" w:hAnsi="Times New Roman" w:cs="Times New Roman"/>
          <w:iCs/>
        </w:rPr>
        <w:t xml:space="preserve">, </w:t>
      </w:r>
      <w:proofErr w:type="spellStart"/>
      <w:r w:rsidRPr="00F774CC">
        <w:rPr>
          <w:rFonts w:ascii="Times New Roman" w:hAnsi="Times New Roman" w:cs="Times New Roman"/>
          <w:iCs/>
        </w:rPr>
        <w:t>нәтижелердің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негізгі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тұтынушылары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қазақстандық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және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халықаралық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ғылыми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қоғамдастық</w:t>
      </w:r>
      <w:proofErr w:type="spellEnd"/>
      <w:r w:rsidRPr="00F774CC">
        <w:rPr>
          <w:rFonts w:ascii="Times New Roman" w:hAnsi="Times New Roman" w:cs="Times New Roman"/>
          <w:iCs/>
        </w:rPr>
        <w:t xml:space="preserve"> пен </w:t>
      </w:r>
      <w:proofErr w:type="spellStart"/>
      <w:r w:rsidRPr="00F774CC">
        <w:rPr>
          <w:rFonts w:ascii="Times New Roman" w:hAnsi="Times New Roman" w:cs="Times New Roman"/>
          <w:iCs/>
        </w:rPr>
        <w:t>университеттер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болады</w:t>
      </w:r>
      <w:proofErr w:type="spellEnd"/>
      <w:r w:rsidRPr="00F774CC">
        <w:rPr>
          <w:rFonts w:ascii="Times New Roman" w:hAnsi="Times New Roman" w:cs="Times New Roman"/>
          <w:iCs/>
        </w:rPr>
        <w:t>.</w:t>
      </w:r>
      <w:r w:rsidRPr="00E9640F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Жұмыс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нәтижелері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оқу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процесіне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енгізілуі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мүмкін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және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сол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арқылы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релятивистік</w:t>
      </w:r>
      <w:proofErr w:type="spellEnd"/>
      <w:r w:rsidRPr="00F774CC">
        <w:rPr>
          <w:rFonts w:ascii="Times New Roman" w:hAnsi="Times New Roman" w:cs="Times New Roman"/>
          <w:iCs/>
        </w:rPr>
        <w:t xml:space="preserve"> астрофизика, </w:t>
      </w:r>
      <w:proofErr w:type="spellStart"/>
      <w:r w:rsidRPr="00F774CC">
        <w:rPr>
          <w:rFonts w:ascii="Times New Roman" w:hAnsi="Times New Roman" w:cs="Times New Roman"/>
          <w:iCs/>
        </w:rPr>
        <w:t>релятивистік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аспан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механикасы</w:t>
      </w:r>
      <w:proofErr w:type="spellEnd"/>
      <w:r w:rsidRPr="00F774CC">
        <w:rPr>
          <w:rFonts w:ascii="Times New Roman" w:hAnsi="Times New Roman" w:cs="Times New Roman"/>
          <w:iCs/>
        </w:rPr>
        <w:t xml:space="preserve">, </w:t>
      </w:r>
      <w:proofErr w:type="spellStart"/>
      <w:r w:rsidRPr="00F774CC">
        <w:rPr>
          <w:rFonts w:ascii="Times New Roman" w:hAnsi="Times New Roman" w:cs="Times New Roman"/>
          <w:iCs/>
        </w:rPr>
        <w:t>жалпы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салыстырмалылық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сияқты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жоғары</w:t>
      </w:r>
      <w:proofErr w:type="spellEnd"/>
      <w:r w:rsidRPr="00F774CC">
        <w:rPr>
          <w:rFonts w:ascii="Times New Roman" w:hAnsi="Times New Roman" w:cs="Times New Roman"/>
          <w:iCs/>
        </w:rPr>
        <w:t xml:space="preserve"> курс </w:t>
      </w:r>
      <w:proofErr w:type="spellStart"/>
      <w:r w:rsidRPr="00F774CC">
        <w:rPr>
          <w:rFonts w:ascii="Times New Roman" w:hAnsi="Times New Roman" w:cs="Times New Roman"/>
          <w:iCs/>
        </w:rPr>
        <w:t>студенттеріне</w:t>
      </w:r>
      <w:proofErr w:type="spellEnd"/>
      <w:r w:rsidRPr="00F774CC">
        <w:rPr>
          <w:rFonts w:ascii="Times New Roman" w:hAnsi="Times New Roman" w:cs="Times New Roman"/>
          <w:iCs/>
        </w:rPr>
        <w:t xml:space="preserve">, </w:t>
      </w:r>
      <w:proofErr w:type="spellStart"/>
      <w:r w:rsidRPr="00F774CC">
        <w:rPr>
          <w:rFonts w:ascii="Times New Roman" w:hAnsi="Times New Roman" w:cs="Times New Roman"/>
          <w:iCs/>
        </w:rPr>
        <w:t>магистранттар</w:t>
      </w:r>
      <w:proofErr w:type="spellEnd"/>
      <w:r w:rsidRPr="00F774CC">
        <w:rPr>
          <w:rFonts w:ascii="Times New Roman" w:hAnsi="Times New Roman" w:cs="Times New Roman"/>
          <w:iCs/>
        </w:rPr>
        <w:t xml:space="preserve"> мен PhD </w:t>
      </w:r>
      <w:proofErr w:type="spellStart"/>
      <w:r w:rsidRPr="00F774CC">
        <w:rPr>
          <w:rFonts w:ascii="Times New Roman" w:hAnsi="Times New Roman" w:cs="Times New Roman"/>
          <w:iCs/>
        </w:rPr>
        <w:t>докторанттарына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арналған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арнайы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курстарды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оқу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кезінде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пайдаланылуы</w:t>
      </w:r>
      <w:proofErr w:type="spellEnd"/>
      <w:r w:rsidRPr="00F774CC">
        <w:rPr>
          <w:rFonts w:ascii="Times New Roman" w:hAnsi="Times New Roman" w:cs="Times New Roman"/>
          <w:iCs/>
        </w:rPr>
        <w:t xml:space="preserve"> </w:t>
      </w:r>
      <w:proofErr w:type="spellStart"/>
      <w:r w:rsidRPr="00F774CC">
        <w:rPr>
          <w:rFonts w:ascii="Times New Roman" w:hAnsi="Times New Roman" w:cs="Times New Roman"/>
          <w:iCs/>
        </w:rPr>
        <w:t>мүмкін</w:t>
      </w:r>
      <w:proofErr w:type="spellEnd"/>
      <w:r w:rsidRPr="00F774CC">
        <w:rPr>
          <w:rFonts w:ascii="Times New Roman" w:hAnsi="Times New Roman" w:cs="Times New Roman"/>
          <w:iCs/>
        </w:rPr>
        <w:t>.</w:t>
      </w:r>
    </w:p>
    <w:p w14:paraId="292E9D2A" w14:textId="77777777" w:rsidR="003234B8" w:rsidRPr="00E9640F" w:rsidRDefault="003234B8" w:rsidP="003234B8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  <w:rPr>
          <w:iCs/>
        </w:rPr>
      </w:pPr>
      <w:proofErr w:type="spellStart"/>
      <w:r w:rsidRPr="00E9640F">
        <w:rPr>
          <w:iCs/>
        </w:rPr>
        <w:t>Экономикалық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тиімділігі</w:t>
      </w:r>
      <w:proofErr w:type="spellEnd"/>
      <w:r w:rsidRPr="00E9640F">
        <w:rPr>
          <w:iCs/>
        </w:rPr>
        <w:t xml:space="preserve">. </w:t>
      </w:r>
      <w:proofErr w:type="spellStart"/>
      <w:r w:rsidRPr="00E9640F">
        <w:rPr>
          <w:iCs/>
        </w:rPr>
        <w:t>Жоба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бойынша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зерттеулер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іргелі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сипаттамаларға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ие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болғандықтан</w:t>
      </w:r>
      <w:proofErr w:type="spellEnd"/>
      <w:r w:rsidRPr="00E9640F">
        <w:rPr>
          <w:iCs/>
        </w:rPr>
        <w:t xml:space="preserve">, </w:t>
      </w:r>
      <w:proofErr w:type="spellStart"/>
      <w:r w:rsidRPr="00E9640F">
        <w:rPr>
          <w:iCs/>
        </w:rPr>
        <w:t>бұл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жоба</w:t>
      </w:r>
      <w:proofErr w:type="spellEnd"/>
      <w:r w:rsidRPr="00E9640F">
        <w:rPr>
          <w:iCs/>
        </w:rPr>
        <w:t xml:space="preserve"> </w:t>
      </w:r>
      <w:proofErr w:type="spellStart"/>
      <w:r w:rsidRPr="00F774CC">
        <w:rPr>
          <w:iCs/>
        </w:rPr>
        <w:t>шеңберінде</w:t>
      </w:r>
      <w:proofErr w:type="spellEnd"/>
      <w:r w:rsidRPr="00E9640F">
        <w:rPr>
          <w:iCs/>
        </w:rPr>
        <w:t xml:space="preserve"> техника-</w:t>
      </w:r>
      <w:proofErr w:type="spellStart"/>
      <w:r w:rsidRPr="00E9640F">
        <w:rPr>
          <w:iCs/>
        </w:rPr>
        <w:t>экономикалық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тиімділігі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қарастырлмаған</w:t>
      </w:r>
      <w:proofErr w:type="spellEnd"/>
      <w:r w:rsidRPr="00E9640F">
        <w:rPr>
          <w:iCs/>
        </w:rPr>
        <w:t xml:space="preserve">. </w:t>
      </w:r>
    </w:p>
    <w:p w14:paraId="7C501D62" w14:textId="77777777" w:rsidR="003234B8" w:rsidRPr="00E9640F" w:rsidRDefault="003234B8" w:rsidP="003234B8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</w:pPr>
      <w:proofErr w:type="spellStart"/>
      <w:r w:rsidRPr="00E9640F">
        <w:rPr>
          <w:iCs/>
        </w:rPr>
        <w:t>Жұмыстың</w:t>
      </w:r>
      <w:proofErr w:type="spellEnd"/>
      <w:r w:rsidRPr="00E9640F">
        <w:rPr>
          <w:iCs/>
        </w:rPr>
        <w:t xml:space="preserve"> </w:t>
      </w:r>
      <w:proofErr w:type="spellStart"/>
      <w:r w:rsidRPr="0017232E">
        <w:rPr>
          <w:iCs/>
        </w:rPr>
        <w:t>маңыздылығы</w:t>
      </w:r>
      <w:proofErr w:type="spellEnd"/>
      <w:r w:rsidRPr="00E9640F">
        <w:rPr>
          <w:iCs/>
        </w:rPr>
        <w:t xml:space="preserve">. </w:t>
      </w:r>
      <w:proofErr w:type="spellStart"/>
      <w:r w:rsidRPr="00E9640F">
        <w:rPr>
          <w:iCs/>
        </w:rPr>
        <w:t>Жоба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нәтижелері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теориялық</w:t>
      </w:r>
      <w:proofErr w:type="spellEnd"/>
      <w:r w:rsidRPr="00E9640F">
        <w:rPr>
          <w:iCs/>
        </w:rPr>
        <w:t xml:space="preserve"> физика </w:t>
      </w:r>
      <w:proofErr w:type="spellStart"/>
      <w:r w:rsidRPr="00E9640F">
        <w:rPr>
          <w:iCs/>
        </w:rPr>
        <w:t>саласында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жаңа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бәсекеге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жарамды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ғылыми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кадрларды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дайындауда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және</w:t>
      </w:r>
      <w:proofErr w:type="spellEnd"/>
      <w:r w:rsidRPr="00E9640F">
        <w:rPr>
          <w:iCs/>
        </w:rPr>
        <w:t xml:space="preserve"> осы </w:t>
      </w:r>
      <w:proofErr w:type="spellStart"/>
      <w:r w:rsidRPr="00E9640F">
        <w:rPr>
          <w:iCs/>
        </w:rPr>
        <w:t>бағыт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бойынша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жұмыс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жасап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жатқан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қызметкерді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қызықтыруға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мүмкіндік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береді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және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осының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салдарынан</w:t>
      </w:r>
      <w:proofErr w:type="spellEnd"/>
      <w:r w:rsidRPr="00E9640F">
        <w:rPr>
          <w:iCs/>
        </w:rPr>
        <w:t xml:space="preserve"> ҚР </w:t>
      </w:r>
      <w:proofErr w:type="spellStart"/>
      <w:r w:rsidRPr="00E9640F">
        <w:rPr>
          <w:iCs/>
        </w:rPr>
        <w:t>ғалымдарының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ғылыми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қызығушылық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аясын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кеңейтеді</w:t>
      </w:r>
      <w:proofErr w:type="spellEnd"/>
      <w:r w:rsidRPr="00E9640F">
        <w:rPr>
          <w:iCs/>
        </w:rPr>
        <w:t xml:space="preserve">.  </w:t>
      </w:r>
      <w:proofErr w:type="spellStart"/>
      <w:r w:rsidRPr="00E9640F">
        <w:rPr>
          <w:iCs/>
        </w:rPr>
        <w:t>Жобаның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нәтижелері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Ғаламның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эволюциясы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туралы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идеялардың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дамуына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әсер</w:t>
      </w:r>
      <w:proofErr w:type="spellEnd"/>
      <w:r w:rsidRPr="00E9640F">
        <w:rPr>
          <w:iCs/>
        </w:rPr>
        <w:t xml:space="preserve"> </w:t>
      </w:r>
      <w:proofErr w:type="spellStart"/>
      <w:r w:rsidRPr="00E9640F">
        <w:rPr>
          <w:iCs/>
        </w:rPr>
        <w:t>етеді</w:t>
      </w:r>
      <w:proofErr w:type="spellEnd"/>
      <w:r w:rsidRPr="00E9640F">
        <w:rPr>
          <w:iCs/>
        </w:rPr>
        <w:t xml:space="preserve">. </w:t>
      </w:r>
      <w:r w:rsidRPr="00E9640F">
        <w:rPr>
          <w:bCs/>
        </w:rPr>
        <w:t xml:space="preserve"> </w:t>
      </w:r>
    </w:p>
    <w:p w14:paraId="712658D4" w14:textId="77777777" w:rsidR="00316AC7" w:rsidRPr="00EE277C" w:rsidRDefault="00316AC7" w:rsidP="00FD62B1">
      <w:pPr>
        <w:spacing w:line="360" w:lineRule="auto"/>
        <w:jc w:val="center"/>
        <w:rPr>
          <w:rStyle w:val="normalchar"/>
          <w:rFonts w:ascii="Times New Roman" w:hAnsi="Times New Roman"/>
          <w:b/>
          <w:bCs/>
        </w:rPr>
      </w:pPr>
      <w:r w:rsidRPr="00EE277C">
        <w:rPr>
          <w:rStyle w:val="normalchar"/>
          <w:rFonts w:ascii="Times New Roman" w:hAnsi="Times New Roman"/>
        </w:rPr>
        <w:br w:type="page"/>
      </w:r>
      <w:r w:rsidRPr="00EE277C">
        <w:rPr>
          <w:rStyle w:val="normalchar"/>
          <w:rFonts w:ascii="Times New Roman" w:hAnsi="Times New Roman"/>
          <w:b/>
          <w:bCs/>
        </w:rPr>
        <w:lastRenderedPageBreak/>
        <w:t>РЕФЕРАТ</w:t>
      </w:r>
    </w:p>
    <w:p w14:paraId="672AB054" w14:textId="77777777" w:rsidR="00EF698B" w:rsidRPr="00EE277C" w:rsidRDefault="00EF698B" w:rsidP="004931D5">
      <w:pPr>
        <w:spacing w:line="360" w:lineRule="auto"/>
        <w:ind w:firstLine="567"/>
        <w:jc w:val="center"/>
        <w:rPr>
          <w:rStyle w:val="normalchar"/>
          <w:rFonts w:ascii="Times New Roman" w:hAnsi="Times New Roman"/>
          <w:b/>
          <w:bCs/>
          <w:sz w:val="22"/>
          <w:szCs w:val="22"/>
        </w:rPr>
      </w:pPr>
    </w:p>
    <w:p w14:paraId="6BBB7555" w14:textId="0D6F35C1" w:rsidR="00316AC7" w:rsidRPr="00EE277C" w:rsidRDefault="005832ED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Style w:val="normalchar"/>
          <w:rFonts w:ascii="Times New Roman" w:hAnsi="Times New Roman"/>
        </w:rPr>
      </w:pPr>
      <w:r w:rsidRPr="007D7C5C">
        <w:rPr>
          <w:rStyle w:val="normalchar"/>
          <w:rFonts w:ascii="Times New Roman" w:hAnsi="Times New Roman"/>
        </w:rPr>
        <w:t>Отчет</w:t>
      </w:r>
      <w:r w:rsidR="005023D9" w:rsidRPr="007D7C5C">
        <w:rPr>
          <w:rStyle w:val="normalchar"/>
          <w:rFonts w:ascii="Times New Roman" w:hAnsi="Times New Roman"/>
        </w:rPr>
        <w:t xml:space="preserve"> </w:t>
      </w:r>
      <w:r w:rsidR="00F96225" w:rsidRPr="007D7C5C">
        <w:rPr>
          <w:rStyle w:val="normalchar"/>
          <w:rFonts w:ascii="Times New Roman" w:hAnsi="Times New Roman"/>
        </w:rPr>
        <w:t>6</w:t>
      </w:r>
      <w:r w:rsidR="007D7C5C" w:rsidRPr="007D7C5C">
        <w:rPr>
          <w:rStyle w:val="normalchar"/>
          <w:rFonts w:ascii="Times New Roman" w:hAnsi="Times New Roman"/>
        </w:rPr>
        <w:t>7</w:t>
      </w:r>
      <w:r w:rsidR="002A0961" w:rsidRPr="007D7C5C">
        <w:rPr>
          <w:rStyle w:val="normalchar"/>
          <w:rFonts w:ascii="Times New Roman" w:hAnsi="Times New Roman"/>
        </w:rPr>
        <w:t xml:space="preserve"> с., </w:t>
      </w:r>
      <w:r w:rsidR="003234B8" w:rsidRPr="007D7C5C">
        <w:rPr>
          <w:rStyle w:val="normalchar"/>
          <w:rFonts w:ascii="Times New Roman" w:hAnsi="Times New Roman"/>
        </w:rPr>
        <w:t>11</w:t>
      </w:r>
      <w:r w:rsidR="00316AC7" w:rsidRPr="007D7C5C">
        <w:rPr>
          <w:rStyle w:val="normalchar"/>
          <w:rFonts w:ascii="Times New Roman" w:hAnsi="Times New Roman"/>
        </w:rPr>
        <w:t xml:space="preserve"> </w:t>
      </w:r>
      <w:r w:rsidR="005023D9" w:rsidRPr="007D7C5C">
        <w:rPr>
          <w:rStyle w:val="normalchar"/>
          <w:rFonts w:ascii="Times New Roman" w:hAnsi="Times New Roman"/>
        </w:rPr>
        <w:t>рис</w:t>
      </w:r>
      <w:r w:rsidRPr="003234B8">
        <w:rPr>
          <w:rStyle w:val="normalchar"/>
          <w:rFonts w:ascii="Times New Roman" w:hAnsi="Times New Roman"/>
        </w:rPr>
        <w:t>.</w:t>
      </w:r>
      <w:r w:rsidR="00316AC7" w:rsidRPr="003234B8">
        <w:rPr>
          <w:rStyle w:val="normalchar"/>
          <w:rFonts w:ascii="Times New Roman" w:hAnsi="Times New Roman"/>
        </w:rPr>
        <w:t xml:space="preserve">, </w:t>
      </w:r>
      <w:r w:rsidR="007239D7">
        <w:rPr>
          <w:rStyle w:val="normalchar"/>
          <w:rFonts w:ascii="Times New Roman" w:hAnsi="Times New Roman"/>
        </w:rPr>
        <w:t xml:space="preserve">2 таб., </w:t>
      </w:r>
      <w:r w:rsidR="003234B8" w:rsidRPr="00323BBB">
        <w:rPr>
          <w:rStyle w:val="normalchar"/>
          <w:rFonts w:ascii="Times New Roman" w:hAnsi="Times New Roman"/>
        </w:rPr>
        <w:t>121</w:t>
      </w:r>
      <w:r w:rsidR="00316AC7" w:rsidRPr="003234B8">
        <w:rPr>
          <w:rStyle w:val="normalchar"/>
          <w:rFonts w:ascii="Times New Roman" w:hAnsi="Times New Roman"/>
        </w:rPr>
        <w:t xml:space="preserve"> ист</w:t>
      </w:r>
      <w:r w:rsidR="00DB7D2D" w:rsidRPr="003234B8">
        <w:rPr>
          <w:rStyle w:val="normalchar"/>
          <w:rFonts w:ascii="Times New Roman" w:hAnsi="Times New Roman"/>
        </w:rPr>
        <w:t>.</w:t>
      </w:r>
      <w:r w:rsidR="002A0961" w:rsidRPr="003234B8">
        <w:rPr>
          <w:rStyle w:val="normalchar"/>
          <w:rFonts w:ascii="Times New Roman" w:hAnsi="Times New Roman"/>
        </w:rPr>
        <w:t xml:space="preserve">, </w:t>
      </w:r>
      <w:r w:rsidR="007D7C5C" w:rsidRPr="007D7C5C">
        <w:rPr>
          <w:rStyle w:val="normalchar"/>
          <w:rFonts w:ascii="Times New Roman" w:hAnsi="Times New Roman"/>
        </w:rPr>
        <w:t>3</w:t>
      </w:r>
      <w:r w:rsidR="009C6CE5" w:rsidRPr="003234B8">
        <w:rPr>
          <w:rStyle w:val="normalchar"/>
          <w:rFonts w:ascii="Times New Roman" w:hAnsi="Times New Roman"/>
        </w:rPr>
        <w:t xml:space="preserve"> </w:t>
      </w:r>
      <w:r w:rsidR="00316AC7" w:rsidRPr="003234B8">
        <w:rPr>
          <w:rStyle w:val="normalchar"/>
          <w:rFonts w:ascii="Times New Roman" w:hAnsi="Times New Roman"/>
        </w:rPr>
        <w:t>прил.</w:t>
      </w:r>
    </w:p>
    <w:p w14:paraId="11913086" w14:textId="77777777" w:rsidR="00316AC7" w:rsidRPr="00EE277C" w:rsidRDefault="00E459A8" w:rsidP="005637EC">
      <w:pPr>
        <w:tabs>
          <w:tab w:val="left" w:pos="0"/>
          <w:tab w:val="center" w:pos="5103"/>
          <w:tab w:val="right" w:pos="10206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КОСМОЛОГИЯ, ГРАВИТАЦИЯ, </w:t>
      </w:r>
      <w:r w:rsidR="00182584" w:rsidRPr="00EE277C">
        <w:rPr>
          <w:rFonts w:ascii="Times New Roman" w:hAnsi="Times New Roman" w:cs="Times New Roman"/>
        </w:rPr>
        <w:t>ИНФЛЯЦИЯ, ТЕМНАЯ ЭНЕРГИЯ, УСКОРЕННОЕ РАСШИРЕНИЕ</w:t>
      </w:r>
    </w:p>
    <w:p w14:paraId="09FF34DD" w14:textId="77777777" w:rsidR="00316AC7" w:rsidRPr="00EE277C" w:rsidRDefault="00316AC7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Style w:val="normalchar"/>
          <w:rFonts w:ascii="Times New Roman" w:hAnsi="Times New Roman"/>
          <w:iCs/>
        </w:rPr>
        <w:t>Объект исследования</w:t>
      </w:r>
      <w:r w:rsidR="00F968BD" w:rsidRPr="00EE277C">
        <w:rPr>
          <w:rStyle w:val="normalchar"/>
          <w:rFonts w:ascii="Times New Roman" w:hAnsi="Times New Roman"/>
          <w:iCs/>
        </w:rPr>
        <w:t>.</w:t>
      </w:r>
      <w:r w:rsidRPr="00EE277C">
        <w:rPr>
          <w:rStyle w:val="normalchar"/>
          <w:rFonts w:ascii="Times New Roman" w:hAnsi="Times New Roman"/>
        </w:rPr>
        <w:t xml:space="preserve"> </w:t>
      </w:r>
      <w:r w:rsidR="007B56A9" w:rsidRPr="00EE277C">
        <w:rPr>
          <w:rStyle w:val="normalchar"/>
          <w:rFonts w:ascii="Times New Roman" w:hAnsi="Times New Roman"/>
        </w:rPr>
        <w:t xml:space="preserve">Вселенная в целом. </w:t>
      </w:r>
      <w:r w:rsidRPr="00EE277C">
        <w:rPr>
          <w:rFonts w:ascii="Times New Roman" w:hAnsi="Times New Roman" w:cs="Times New Roman"/>
        </w:rPr>
        <w:t xml:space="preserve"> </w:t>
      </w:r>
    </w:p>
    <w:p w14:paraId="1E9BADE5" w14:textId="77777777" w:rsidR="00182584" w:rsidRPr="00EE277C" w:rsidRDefault="00182584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E277C">
        <w:rPr>
          <w:rFonts w:ascii="Times New Roman" w:hAnsi="Times New Roman" w:cs="Times New Roman"/>
          <w:iCs/>
        </w:rPr>
        <w:t>Целью проекта является разработка космологических моделей и исследование их решений, основанных на расширенных теориях гравитации с обобщенными полями материи, непротиворечиво описывающими эволюцию Вселенной и согласующихся с космологическими наблюдательными данными.</w:t>
      </w:r>
    </w:p>
    <w:p w14:paraId="556AF917" w14:textId="77777777" w:rsidR="00316AC7" w:rsidRPr="00EE277C" w:rsidRDefault="00316AC7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iCs/>
        </w:rPr>
        <w:t>Методы исследования</w:t>
      </w:r>
      <w:r w:rsidR="00F968BD" w:rsidRPr="00EE277C">
        <w:rPr>
          <w:rFonts w:ascii="Times New Roman" w:hAnsi="Times New Roman" w:cs="Times New Roman"/>
          <w:iCs/>
        </w:rPr>
        <w:t>.</w:t>
      </w:r>
      <w:r w:rsidRPr="00EE277C">
        <w:rPr>
          <w:rFonts w:ascii="Times New Roman" w:eastAsia="Arial Unicode MS" w:hAnsi="Times New Roman" w:cs="Times New Roman"/>
          <w:color w:val="000000"/>
        </w:rPr>
        <w:t xml:space="preserve"> </w:t>
      </w:r>
      <w:r w:rsidR="00F968BD" w:rsidRPr="00EE277C">
        <w:rPr>
          <w:rFonts w:ascii="Times New Roman" w:hAnsi="Times New Roman" w:cs="Times New Roman"/>
        </w:rPr>
        <w:t xml:space="preserve">Аналитические </w:t>
      </w:r>
      <w:r w:rsidRPr="00EE277C">
        <w:rPr>
          <w:rFonts w:ascii="Times New Roman" w:hAnsi="Times New Roman" w:cs="Times New Roman"/>
        </w:rPr>
        <w:t>и численные.</w:t>
      </w:r>
    </w:p>
    <w:p w14:paraId="1A2EB830" w14:textId="5BEC725B" w:rsidR="00117F3C" w:rsidRPr="00EE277C" w:rsidRDefault="00316AC7" w:rsidP="00117F3C">
      <w:pPr>
        <w:pStyle w:val="af5"/>
        <w:spacing w:line="360" w:lineRule="auto"/>
        <w:ind w:firstLine="709"/>
        <w:rPr>
          <w:iCs/>
          <w:sz w:val="24"/>
        </w:rPr>
      </w:pPr>
      <w:r w:rsidRPr="003234B8">
        <w:rPr>
          <w:iCs/>
          <w:sz w:val="24"/>
        </w:rPr>
        <w:t>Результаты работы</w:t>
      </w:r>
      <w:r w:rsidR="0020779F" w:rsidRPr="003234B8">
        <w:rPr>
          <w:iCs/>
          <w:sz w:val="24"/>
        </w:rPr>
        <w:t>.</w:t>
      </w:r>
      <w:r w:rsidR="00FE4704" w:rsidRPr="003234B8">
        <w:rPr>
          <w:iCs/>
          <w:sz w:val="24"/>
        </w:rPr>
        <w:t xml:space="preserve"> </w:t>
      </w:r>
      <w:r w:rsidR="00117F3C" w:rsidRPr="003234B8">
        <w:rPr>
          <w:iCs/>
          <w:sz w:val="24"/>
        </w:rPr>
        <w:t xml:space="preserve">Построили аналитические и численные космологические решения и проверили их специальными методами космологии. </w:t>
      </w:r>
      <w:r w:rsidR="00117F3C" w:rsidRPr="003234B8">
        <w:rPr>
          <w:sz w:val="24"/>
        </w:rPr>
        <w:t xml:space="preserve">Исследуя </w:t>
      </w:r>
      <w:proofErr w:type="spellStart"/>
      <w:r w:rsidR="00117F3C" w:rsidRPr="003234B8">
        <w:rPr>
          <w:sz w:val="24"/>
        </w:rPr>
        <w:t>тахионную</w:t>
      </w:r>
      <w:proofErr w:type="spellEnd"/>
      <w:r w:rsidR="00117F3C" w:rsidRPr="003234B8">
        <w:rPr>
          <w:sz w:val="24"/>
        </w:rPr>
        <w:t xml:space="preserve"> и скалярную модели показали, что форм-инвариантность преобразований может использоваться для получения новых решений уравнения Эйнштейна и позволяет перейти от нестабильной космологии к стабильной и наоборот. </w:t>
      </w:r>
      <w:r w:rsidR="00117F3C" w:rsidRPr="003234B8">
        <w:rPr>
          <w:iCs/>
          <w:sz w:val="24"/>
        </w:rPr>
        <w:t>Определили независимые оптимальные параметры моделей и сравнили их с наблюдательными данными.</w:t>
      </w:r>
    </w:p>
    <w:p w14:paraId="2EA43B1F" w14:textId="2037DD3A" w:rsidR="00316AC7" w:rsidRPr="00EE277C" w:rsidRDefault="00316AC7" w:rsidP="00117F3C">
      <w:pPr>
        <w:pStyle w:val="af5"/>
        <w:spacing w:line="360" w:lineRule="auto"/>
        <w:ind w:firstLine="709"/>
        <w:rPr>
          <w:sz w:val="24"/>
        </w:rPr>
      </w:pPr>
      <w:r w:rsidRPr="00EE277C">
        <w:rPr>
          <w:bCs/>
          <w:iCs/>
          <w:sz w:val="24"/>
        </w:rPr>
        <w:t>Область применения</w:t>
      </w:r>
      <w:r w:rsidR="00FE4704" w:rsidRPr="00EE277C">
        <w:rPr>
          <w:bCs/>
          <w:i/>
          <w:sz w:val="24"/>
        </w:rPr>
        <w:t>.</w:t>
      </w:r>
      <w:r w:rsidRPr="00EE277C">
        <w:rPr>
          <w:bCs/>
          <w:i/>
          <w:sz w:val="24"/>
        </w:rPr>
        <w:t xml:space="preserve"> </w:t>
      </w:r>
      <w:r w:rsidRPr="00EE277C">
        <w:rPr>
          <w:sz w:val="24"/>
        </w:rPr>
        <w:t>Так как исследования носят фундаментальный характер, основными потребителями результатов будут казахстанское и международное научное сообщество и университеты. Р</w:t>
      </w:r>
      <w:r w:rsidRPr="00EE277C">
        <w:rPr>
          <w:bCs/>
          <w:sz w:val="24"/>
        </w:rPr>
        <w:t xml:space="preserve">езультаты работы могут быть </w:t>
      </w:r>
      <w:r w:rsidRPr="00EE277C">
        <w:rPr>
          <w:sz w:val="24"/>
        </w:rPr>
        <w:t xml:space="preserve">внедрены в учебный процесс и тем самым могут быть использованы при чтении спецкурсов для студентов старших курсов, магистрантов и докторантов PhD, таких как релятивистская астрофизика, релятивистская небесная механика, </w:t>
      </w:r>
      <w:r w:rsidR="00AC1EE0" w:rsidRPr="00EE277C">
        <w:rPr>
          <w:sz w:val="24"/>
        </w:rPr>
        <w:t>общая теория относительности</w:t>
      </w:r>
      <w:r w:rsidRPr="00EE277C">
        <w:rPr>
          <w:sz w:val="24"/>
        </w:rPr>
        <w:t>.</w:t>
      </w:r>
    </w:p>
    <w:p w14:paraId="6D7CD226" w14:textId="0242F842" w:rsidR="00316AC7" w:rsidRPr="00EE277C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Cs/>
          <w:iCs/>
        </w:rPr>
        <w:t>Экономическая эффективность</w:t>
      </w:r>
      <w:r w:rsidR="00FE4704" w:rsidRPr="00EE277C">
        <w:rPr>
          <w:rFonts w:ascii="Times New Roman" w:hAnsi="Times New Roman" w:cs="Times New Roman"/>
          <w:bCs/>
          <w:i/>
        </w:rPr>
        <w:t>.</w:t>
      </w:r>
      <w:r w:rsidRPr="00EE277C">
        <w:rPr>
          <w:rFonts w:ascii="Times New Roman" w:hAnsi="Times New Roman" w:cs="Times New Roman"/>
          <w:bCs/>
          <w:i/>
        </w:rPr>
        <w:t xml:space="preserve"> </w:t>
      </w:r>
      <w:r w:rsidR="00FE4704" w:rsidRPr="00EE277C">
        <w:rPr>
          <w:rFonts w:ascii="Times New Roman" w:hAnsi="Times New Roman" w:cs="Times New Roman"/>
        </w:rPr>
        <w:t xml:space="preserve">Исследования </w:t>
      </w:r>
      <w:r w:rsidRPr="00EE277C">
        <w:rPr>
          <w:rFonts w:ascii="Times New Roman" w:hAnsi="Times New Roman" w:cs="Times New Roman"/>
        </w:rPr>
        <w:t>по данно</w:t>
      </w:r>
      <w:r w:rsidR="00E60A36" w:rsidRPr="00EE277C">
        <w:rPr>
          <w:rFonts w:ascii="Times New Roman" w:hAnsi="Times New Roman" w:cs="Times New Roman"/>
        </w:rPr>
        <w:t>му</w:t>
      </w:r>
      <w:r w:rsidRPr="00EE277C">
        <w:rPr>
          <w:rFonts w:ascii="Times New Roman" w:hAnsi="Times New Roman" w:cs="Times New Roman"/>
        </w:rPr>
        <w:t xml:space="preserve"> </w:t>
      </w:r>
      <w:r w:rsidR="00E60A36" w:rsidRPr="00EE277C">
        <w:rPr>
          <w:rFonts w:ascii="Times New Roman" w:hAnsi="Times New Roman" w:cs="Times New Roman"/>
        </w:rPr>
        <w:t>проекту</w:t>
      </w:r>
      <w:r w:rsidRPr="00EE277C">
        <w:rPr>
          <w:rFonts w:ascii="Times New Roman" w:hAnsi="Times New Roman" w:cs="Times New Roman"/>
        </w:rPr>
        <w:t xml:space="preserve"> имеют фундаментальный характер, поэтому технико</w:t>
      </w:r>
      <w:r w:rsidR="00DD7C95" w:rsidRPr="00EE277C">
        <w:rPr>
          <w:rFonts w:ascii="Times New Roman" w:hAnsi="Times New Roman" w:cs="Times New Roman"/>
        </w:rPr>
        <w:t>-</w:t>
      </w:r>
      <w:r w:rsidRPr="00EE277C">
        <w:rPr>
          <w:rFonts w:ascii="Times New Roman" w:hAnsi="Times New Roman" w:cs="Times New Roman"/>
        </w:rPr>
        <w:t xml:space="preserve">экономическое внедрение в рамках </w:t>
      </w:r>
      <w:r w:rsidR="00E60A36" w:rsidRPr="00EE277C">
        <w:rPr>
          <w:rFonts w:ascii="Times New Roman" w:hAnsi="Times New Roman" w:cs="Times New Roman"/>
        </w:rPr>
        <w:t>проекта</w:t>
      </w:r>
      <w:r w:rsidRPr="00EE277C">
        <w:rPr>
          <w:rFonts w:ascii="Times New Roman" w:hAnsi="Times New Roman" w:cs="Times New Roman"/>
        </w:rPr>
        <w:t xml:space="preserve"> не предусматривалось.</w:t>
      </w:r>
    </w:p>
    <w:p w14:paraId="6896FD5B" w14:textId="77777777" w:rsidR="007B56A9" w:rsidRPr="00EE277C" w:rsidRDefault="00316AC7" w:rsidP="00AC384D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Cs/>
          <w:iCs/>
        </w:rPr>
        <w:t>Значимость работы</w:t>
      </w:r>
      <w:r w:rsidR="00FE4704" w:rsidRPr="00EE277C">
        <w:rPr>
          <w:rFonts w:ascii="Times New Roman" w:hAnsi="Times New Roman" w:cs="Times New Roman"/>
          <w:bCs/>
          <w:i/>
        </w:rPr>
        <w:t>.</w:t>
      </w:r>
      <w:r w:rsidRPr="00EE277C">
        <w:rPr>
          <w:rFonts w:ascii="Times New Roman" w:hAnsi="Times New Roman" w:cs="Times New Roman"/>
          <w:bCs/>
        </w:rPr>
        <w:t xml:space="preserve"> </w:t>
      </w:r>
      <w:r w:rsidR="00FE4704" w:rsidRPr="00EE277C">
        <w:rPr>
          <w:rFonts w:ascii="Times New Roman" w:hAnsi="Times New Roman" w:cs="Times New Roman"/>
        </w:rPr>
        <w:t xml:space="preserve">Результаты </w:t>
      </w:r>
      <w:r w:rsidRPr="00EE277C">
        <w:rPr>
          <w:rFonts w:ascii="Times New Roman" w:hAnsi="Times New Roman" w:cs="Times New Roman"/>
        </w:rPr>
        <w:t>по про</w:t>
      </w:r>
      <w:r w:rsidR="00444909" w:rsidRPr="00EE277C">
        <w:rPr>
          <w:rFonts w:ascii="Times New Roman" w:hAnsi="Times New Roman" w:cs="Times New Roman"/>
        </w:rPr>
        <w:t>екту</w:t>
      </w:r>
      <w:r w:rsidRPr="00EE277C">
        <w:rPr>
          <w:rFonts w:ascii="Times New Roman" w:hAnsi="Times New Roman" w:cs="Times New Roman"/>
        </w:rPr>
        <w:t xml:space="preserve"> могут повлиять на подготовку новых конкурентоспособных научных кадров </w:t>
      </w:r>
      <w:r w:rsidR="007B56A9" w:rsidRPr="00EE277C">
        <w:rPr>
          <w:rFonts w:ascii="Times New Roman" w:hAnsi="Times New Roman" w:cs="Times New Roman"/>
        </w:rPr>
        <w:t xml:space="preserve">в области теоретической физики </w:t>
      </w:r>
      <w:r w:rsidRPr="00EE277C">
        <w:rPr>
          <w:rFonts w:ascii="Times New Roman" w:hAnsi="Times New Roman" w:cs="Times New Roman"/>
        </w:rPr>
        <w:t>и способствуют вовлечению уже работающего персонала в данное направление, тем самым расширяя область научных интересов ученых РК</w:t>
      </w:r>
      <w:r w:rsidR="00E60A36" w:rsidRPr="00EE277C">
        <w:rPr>
          <w:rFonts w:ascii="Times New Roman" w:hAnsi="Times New Roman" w:cs="Times New Roman"/>
        </w:rPr>
        <w:t>. Результаты проекта окажут влияние на развитие представлений об эволюции Вселенной.</w:t>
      </w:r>
      <w:bookmarkStart w:id="2" w:name="_Toc341456019"/>
    </w:p>
    <w:bookmarkEnd w:id="1"/>
    <w:p w14:paraId="03826826" w14:textId="77777777" w:rsidR="00316AC7" w:rsidRPr="00EE277C" w:rsidRDefault="007B56A9" w:rsidP="007B56A9">
      <w:pPr>
        <w:tabs>
          <w:tab w:val="left" w:pos="0"/>
          <w:tab w:val="center" w:pos="5103"/>
          <w:tab w:val="right" w:pos="10206"/>
        </w:tabs>
        <w:spacing w:line="360" w:lineRule="auto"/>
        <w:ind w:left="709"/>
        <w:jc w:val="center"/>
        <w:rPr>
          <w:rFonts w:ascii="Times New Roman" w:hAnsi="Times New Roman" w:cs="Times New Roman"/>
          <w:b/>
          <w:bCs/>
        </w:rPr>
      </w:pPr>
      <w:r w:rsidRPr="00EE277C">
        <w:rPr>
          <w:rFonts w:ascii="Times New Roman" w:hAnsi="Times New Roman" w:cs="Times New Roman"/>
        </w:rPr>
        <w:br w:type="page"/>
      </w:r>
      <w:r w:rsidR="00316AC7" w:rsidRPr="00EE277C">
        <w:rPr>
          <w:rFonts w:ascii="Times New Roman" w:hAnsi="Times New Roman" w:cs="Times New Roman"/>
          <w:b/>
          <w:bCs/>
        </w:rPr>
        <w:lastRenderedPageBreak/>
        <w:t>СОДЕРЖАНИЕ</w:t>
      </w:r>
    </w:p>
    <w:bookmarkEnd w:id="2"/>
    <w:p w14:paraId="3CE23659" w14:textId="77777777" w:rsidR="00316AC7" w:rsidRPr="00EE277C" w:rsidRDefault="00316AC7" w:rsidP="00316AC7">
      <w:pPr>
        <w:spacing w:line="360" w:lineRule="auto"/>
        <w:rPr>
          <w:rFonts w:ascii="Times New Roman" w:hAnsi="Times New Roman" w:cs="Times New Roman"/>
        </w:rPr>
      </w:pPr>
    </w:p>
    <w:tbl>
      <w:tblPr>
        <w:tblW w:w="9351" w:type="dxa"/>
        <w:tblLook w:val="01E0" w:firstRow="1" w:lastRow="1" w:firstColumn="1" w:lastColumn="1" w:noHBand="0" w:noVBand="0"/>
      </w:tblPr>
      <w:tblGrid>
        <w:gridCol w:w="8782"/>
        <w:gridCol w:w="569"/>
      </w:tblGrid>
      <w:tr w:rsidR="00E86707" w:rsidRPr="00F96225" w14:paraId="04390A35" w14:textId="77777777" w:rsidTr="004F6F24">
        <w:tc>
          <w:tcPr>
            <w:tcW w:w="8924" w:type="dxa"/>
          </w:tcPr>
          <w:p w14:paraId="6ED84F2C" w14:textId="092F1116" w:rsidR="00E86707" w:rsidRPr="00F96225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96225">
              <w:rPr>
                <w:rFonts w:ascii="Times New Roman" w:eastAsia="Arial Unicode MS" w:hAnsi="Times New Roman" w:cs="Times New Roman"/>
              </w:rPr>
              <w:t>ВВЕДЕНИЕ ………………………………………………………………........................</w:t>
            </w:r>
          </w:p>
        </w:tc>
        <w:tc>
          <w:tcPr>
            <w:tcW w:w="427" w:type="dxa"/>
          </w:tcPr>
          <w:p w14:paraId="7B62468A" w14:textId="63F5B182" w:rsidR="00E86707" w:rsidRPr="00F96225" w:rsidRDefault="00E86707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>6</w:t>
            </w:r>
          </w:p>
        </w:tc>
      </w:tr>
      <w:tr w:rsidR="00E86707" w:rsidRPr="00F96225" w14:paraId="6573F0A1" w14:textId="77777777" w:rsidTr="004F6F24">
        <w:tc>
          <w:tcPr>
            <w:tcW w:w="8924" w:type="dxa"/>
          </w:tcPr>
          <w:p w14:paraId="643410BA" w14:textId="2B53A26D" w:rsidR="00E86707" w:rsidRPr="00F96225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1 </w:t>
            </w:r>
            <w:r w:rsidR="009E6A6E" w:rsidRPr="00F96225">
              <w:rPr>
                <w:rFonts w:ascii="Times New Roman" w:hAnsi="Times New Roman" w:cs="Times New Roman"/>
              </w:rPr>
              <w:t xml:space="preserve">Анализ </w:t>
            </w:r>
            <w:proofErr w:type="spellStart"/>
            <w:r w:rsidR="009E6A6E" w:rsidRPr="00F96225">
              <w:rPr>
                <w:rFonts w:ascii="Times New Roman" w:hAnsi="Times New Roman" w:cs="Times New Roman"/>
              </w:rPr>
              <w:t>тахионо-фермионой</w:t>
            </w:r>
            <w:proofErr w:type="spellEnd"/>
            <w:r w:rsidR="009E6A6E" w:rsidRPr="00F96225">
              <w:rPr>
                <w:rFonts w:ascii="Times New Roman" w:hAnsi="Times New Roman" w:cs="Times New Roman"/>
              </w:rPr>
              <w:t xml:space="preserve"> космологической модели и ограничения данных наблюдений ...</w:t>
            </w:r>
            <w:r w:rsidRPr="00F96225">
              <w:rPr>
                <w:rFonts w:ascii="Times New Roman" w:hAnsi="Times New Roman" w:cs="Times New Roman"/>
              </w:rPr>
              <w:t>………</w:t>
            </w:r>
            <w:proofErr w:type="gramStart"/>
            <w:r w:rsidRPr="00F96225">
              <w:rPr>
                <w:rFonts w:ascii="Times New Roman" w:hAnsi="Times New Roman" w:cs="Times New Roman"/>
              </w:rPr>
              <w:t>……</w:t>
            </w:r>
            <w:r w:rsidR="009E6A6E" w:rsidRPr="00F96225">
              <w:rPr>
                <w:rFonts w:ascii="Times New Roman" w:hAnsi="Times New Roman" w:cs="Times New Roman"/>
              </w:rPr>
              <w:t>.</w:t>
            </w:r>
            <w:proofErr w:type="gramEnd"/>
            <w:r w:rsidRPr="00F96225">
              <w:rPr>
                <w:rFonts w:ascii="Times New Roman" w:hAnsi="Times New Roman" w:cs="Times New Roman"/>
              </w:rPr>
              <w:t>………………………………………………………………</w:t>
            </w:r>
          </w:p>
        </w:tc>
        <w:tc>
          <w:tcPr>
            <w:tcW w:w="427" w:type="dxa"/>
          </w:tcPr>
          <w:p w14:paraId="3C72921A" w14:textId="77777777" w:rsidR="00E86707" w:rsidRPr="00F96225" w:rsidRDefault="00E86707" w:rsidP="00CC56D4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</w:p>
          <w:p w14:paraId="125BC3D1" w14:textId="3153F75E" w:rsidR="00E86707" w:rsidRPr="00F96225" w:rsidRDefault="00F96225" w:rsidP="006B6D44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E86707" w:rsidRPr="00F96225" w14:paraId="779BD56A" w14:textId="77777777" w:rsidTr="004F6F24">
        <w:tc>
          <w:tcPr>
            <w:tcW w:w="8924" w:type="dxa"/>
          </w:tcPr>
          <w:p w14:paraId="49A15339" w14:textId="68AB79BD" w:rsidR="00E86707" w:rsidRPr="00F96225" w:rsidRDefault="00E86707" w:rsidP="00CC56D4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</w:t>
            </w:r>
            <w:r w:rsidR="009E6A6E" w:rsidRPr="00F96225">
              <w:rPr>
                <w:rFonts w:ascii="Times New Roman" w:hAnsi="Times New Roman" w:cs="Times New Roman"/>
              </w:rPr>
              <w:t>1.1 Модель ……………………………………………………………………………</w:t>
            </w:r>
            <w:r w:rsidRPr="00F96225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427" w:type="dxa"/>
          </w:tcPr>
          <w:p w14:paraId="4D02985C" w14:textId="5B3AC926" w:rsidR="00E86707" w:rsidRPr="00F96225" w:rsidRDefault="00E86707" w:rsidP="006B6D44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>10</w:t>
            </w:r>
          </w:p>
        </w:tc>
      </w:tr>
      <w:tr w:rsidR="00E86707" w:rsidRPr="00F96225" w14:paraId="48A8A69D" w14:textId="77777777" w:rsidTr="004F6F24">
        <w:tc>
          <w:tcPr>
            <w:tcW w:w="8924" w:type="dxa"/>
          </w:tcPr>
          <w:p w14:paraId="1C9CE803" w14:textId="28C4016D" w:rsidR="00E86707" w:rsidRPr="00F96225" w:rsidRDefault="00E86707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</w:t>
            </w:r>
            <w:r w:rsidR="009E6A6E" w:rsidRPr="00F96225">
              <w:rPr>
                <w:rFonts w:ascii="Times New Roman" w:hAnsi="Times New Roman" w:cs="Times New Roman"/>
                <w:bCs/>
              </w:rPr>
              <w:t>1.2 Поиск решения …………………………………………………………...</w:t>
            </w:r>
            <w:r w:rsidRPr="00F96225">
              <w:rPr>
                <w:rFonts w:ascii="Times New Roman" w:hAnsi="Times New Roman" w:cs="Times New Roman"/>
                <w:bCs/>
              </w:rPr>
              <w:t>…………</w:t>
            </w:r>
          </w:p>
        </w:tc>
        <w:tc>
          <w:tcPr>
            <w:tcW w:w="427" w:type="dxa"/>
          </w:tcPr>
          <w:p w14:paraId="4A7D6C18" w14:textId="71C3CB5A" w:rsidR="00E86707" w:rsidRPr="00F96225" w:rsidRDefault="00E86707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</w:rPr>
              <w:t>1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E86707" w:rsidRPr="00F96225" w14:paraId="130D2D55" w14:textId="77777777" w:rsidTr="004F6F24">
        <w:tc>
          <w:tcPr>
            <w:tcW w:w="8924" w:type="dxa"/>
          </w:tcPr>
          <w:p w14:paraId="49AE55BE" w14:textId="04ACC844" w:rsidR="00FB4AD8" w:rsidRPr="004F6F24" w:rsidRDefault="00E86707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</w:t>
            </w:r>
            <w:r w:rsidR="009E6A6E" w:rsidRPr="00F96225">
              <w:rPr>
                <w:rFonts w:ascii="Times New Roman" w:hAnsi="Times New Roman" w:cs="Times New Roman"/>
                <w:bCs/>
              </w:rPr>
              <w:t>1.3 Определители состояния</w:t>
            </w:r>
            <w:proofErr w:type="gramStart"/>
            <w:r w:rsidR="009E6A6E" w:rsidRPr="00F96225">
              <w:rPr>
                <w:rFonts w:ascii="Times New Roman" w:hAnsi="Times New Roman" w:cs="Times New Roman"/>
                <w:bCs/>
              </w:rPr>
              <w:t xml:space="preserve"> </w:t>
            </w:r>
            <w:r w:rsidR="00FB4AD8" w:rsidRPr="00F96225">
              <w:rPr>
                <w:rFonts w:ascii="Times New Roman" w:hAnsi="Times New Roman" w:cs="Times New Roman"/>
                <w:bCs/>
              </w:rPr>
              <w:t>….</w:t>
            </w:r>
            <w:proofErr w:type="gramEnd"/>
            <w:r w:rsidR="00FB4AD8" w:rsidRPr="00F96225">
              <w:rPr>
                <w:rFonts w:ascii="Times New Roman" w:hAnsi="Times New Roman" w:cs="Times New Roman"/>
                <w:bCs/>
              </w:rPr>
              <w:t>.</w:t>
            </w:r>
            <w:r w:rsidRPr="00F96225">
              <w:rPr>
                <w:rFonts w:ascii="Times New Roman" w:hAnsi="Times New Roman" w:cs="Times New Roman"/>
                <w:bCs/>
              </w:rPr>
              <w:t>………………………………………………………</w:t>
            </w:r>
            <w:r w:rsidR="004F6F24">
              <w:rPr>
                <w:rFonts w:ascii="Times New Roman" w:hAnsi="Times New Roman" w:cs="Times New Roman"/>
                <w:bCs/>
                <w:lang w:val="en-US"/>
              </w:rPr>
              <w:t>.</w:t>
            </w:r>
          </w:p>
        </w:tc>
        <w:tc>
          <w:tcPr>
            <w:tcW w:w="427" w:type="dxa"/>
          </w:tcPr>
          <w:p w14:paraId="401C26E6" w14:textId="35E402E8" w:rsidR="00E86707" w:rsidRPr="00F96225" w:rsidRDefault="00E86707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</w:rPr>
              <w:t>1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FB4AD8" w:rsidRPr="00F96225" w14:paraId="11FE3FFA" w14:textId="77777777" w:rsidTr="004F6F24">
        <w:tc>
          <w:tcPr>
            <w:tcW w:w="8924" w:type="dxa"/>
          </w:tcPr>
          <w:p w14:paraId="594B1FF6" w14:textId="167C8A28" w:rsidR="00FB4AD8" w:rsidRPr="004F6F24" w:rsidRDefault="00FB4AD8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1.4 Наблюдательные данные …………………………………………………………</w:t>
            </w:r>
            <w:r w:rsidR="004F6F24">
              <w:rPr>
                <w:rFonts w:ascii="Times New Roman" w:hAnsi="Times New Roman" w:cs="Times New Roman"/>
                <w:bCs/>
              </w:rPr>
              <w:t>...</w:t>
            </w:r>
          </w:p>
        </w:tc>
        <w:tc>
          <w:tcPr>
            <w:tcW w:w="427" w:type="dxa"/>
          </w:tcPr>
          <w:p w14:paraId="32160659" w14:textId="3034B03A" w:rsidR="00FB4AD8" w:rsidRPr="00F96225" w:rsidRDefault="00F96225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17</w:t>
            </w:r>
          </w:p>
        </w:tc>
      </w:tr>
      <w:tr w:rsidR="00FB4AD8" w:rsidRPr="00F96225" w14:paraId="59A69168" w14:textId="77777777" w:rsidTr="004F6F24">
        <w:tc>
          <w:tcPr>
            <w:tcW w:w="8924" w:type="dxa"/>
          </w:tcPr>
          <w:p w14:paraId="15875D93" w14:textId="4C37CA3F" w:rsidR="00FB4AD8" w:rsidRPr="00F96225" w:rsidRDefault="00FB4AD8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  1.4.1 Данные сверхновых типа </w:t>
            </w:r>
            <w:proofErr w:type="spellStart"/>
            <w:r w:rsidRPr="00F96225">
              <w:rPr>
                <w:rFonts w:ascii="Times New Roman" w:hAnsi="Times New Roman" w:cs="Times New Roman"/>
                <w:bCs/>
              </w:rPr>
              <w:t>Ia</w:t>
            </w:r>
            <w:proofErr w:type="spellEnd"/>
            <w:r w:rsidRPr="00F96225">
              <w:rPr>
                <w:rFonts w:ascii="Times New Roman" w:hAnsi="Times New Roman" w:cs="Times New Roman"/>
                <w:bCs/>
              </w:rPr>
              <w:t xml:space="preserve"> …………………………………………</w:t>
            </w:r>
            <w:proofErr w:type="gramStart"/>
            <w:r w:rsidRPr="00F96225">
              <w:rPr>
                <w:rFonts w:ascii="Times New Roman" w:hAnsi="Times New Roman" w:cs="Times New Roman"/>
                <w:bCs/>
              </w:rPr>
              <w:t>……</w:t>
            </w:r>
            <w:r w:rsidR="004F6F24">
              <w:rPr>
                <w:rFonts w:ascii="Times New Roman" w:hAnsi="Times New Roman" w:cs="Times New Roman"/>
                <w:bCs/>
                <w:lang w:val="en-US"/>
              </w:rPr>
              <w:t>.</w:t>
            </w:r>
            <w:proofErr w:type="gramEnd"/>
            <w:r w:rsidRPr="00F96225">
              <w:rPr>
                <w:rFonts w:ascii="Times New Roman" w:hAnsi="Times New Roman" w:cs="Times New Roman"/>
                <w:bCs/>
              </w:rPr>
              <w:t>…….</w:t>
            </w:r>
          </w:p>
        </w:tc>
        <w:tc>
          <w:tcPr>
            <w:tcW w:w="427" w:type="dxa"/>
          </w:tcPr>
          <w:p w14:paraId="051D8C93" w14:textId="34290A2E" w:rsidR="00FB4AD8" w:rsidRPr="00F96225" w:rsidRDefault="00F96225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18</w:t>
            </w:r>
          </w:p>
        </w:tc>
      </w:tr>
      <w:tr w:rsidR="00FB4AD8" w:rsidRPr="00F96225" w14:paraId="07EE2072" w14:textId="77777777" w:rsidTr="004F6F24">
        <w:tc>
          <w:tcPr>
            <w:tcW w:w="8924" w:type="dxa"/>
          </w:tcPr>
          <w:p w14:paraId="66D930BE" w14:textId="3A7F5D85" w:rsidR="00FB4AD8" w:rsidRPr="00F96225" w:rsidRDefault="00FB4AD8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  1.4.2 Данные BAO ……………………………………</w:t>
            </w:r>
            <w:proofErr w:type="gramStart"/>
            <w:r w:rsidRPr="00F96225">
              <w:rPr>
                <w:rFonts w:ascii="Times New Roman" w:hAnsi="Times New Roman" w:cs="Times New Roman"/>
                <w:bCs/>
              </w:rPr>
              <w:t>……</w:t>
            </w:r>
            <w:r w:rsidR="004F6F24">
              <w:rPr>
                <w:rFonts w:ascii="Times New Roman" w:hAnsi="Times New Roman" w:cs="Times New Roman"/>
                <w:bCs/>
                <w:lang w:val="en-US"/>
              </w:rPr>
              <w:t>.</w:t>
            </w:r>
            <w:proofErr w:type="gramEnd"/>
            <w:r w:rsidRPr="00F96225">
              <w:rPr>
                <w:rFonts w:ascii="Times New Roman" w:hAnsi="Times New Roman" w:cs="Times New Roman"/>
                <w:bCs/>
              </w:rPr>
              <w:t>………………………….</w:t>
            </w:r>
          </w:p>
        </w:tc>
        <w:tc>
          <w:tcPr>
            <w:tcW w:w="427" w:type="dxa"/>
          </w:tcPr>
          <w:p w14:paraId="352FDAEA" w14:textId="138D7062" w:rsidR="00FB4AD8" w:rsidRPr="00F96225" w:rsidRDefault="00F96225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18</w:t>
            </w:r>
          </w:p>
        </w:tc>
      </w:tr>
      <w:tr w:rsidR="00FB4AD8" w:rsidRPr="00F96225" w14:paraId="75895244" w14:textId="77777777" w:rsidTr="004F6F24">
        <w:tc>
          <w:tcPr>
            <w:tcW w:w="8924" w:type="dxa"/>
          </w:tcPr>
          <w:p w14:paraId="4B0F9665" w14:textId="6569391F" w:rsidR="00FB4AD8" w:rsidRPr="00F96225" w:rsidRDefault="00FB4AD8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  1.4.3 Данные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H(z)</m:t>
              </m:r>
            </m:oMath>
            <w:r w:rsidRPr="00F96225">
              <w:rPr>
                <w:rFonts w:ascii="Times New Roman" w:hAnsi="Times New Roman" w:cs="Times New Roman"/>
                <w:bCs/>
              </w:rPr>
              <w:t xml:space="preserve"> ………………………………………</w:t>
            </w:r>
            <w:proofErr w:type="gramStart"/>
            <w:r w:rsidRPr="00F96225">
              <w:rPr>
                <w:rFonts w:ascii="Times New Roman" w:hAnsi="Times New Roman" w:cs="Times New Roman"/>
                <w:bCs/>
              </w:rPr>
              <w:t>……</w:t>
            </w:r>
            <w:r w:rsidR="004F6F24">
              <w:rPr>
                <w:rFonts w:ascii="Times New Roman" w:hAnsi="Times New Roman" w:cs="Times New Roman"/>
                <w:bCs/>
                <w:lang w:val="en-US"/>
              </w:rPr>
              <w:t>.</w:t>
            </w:r>
            <w:proofErr w:type="gramEnd"/>
            <w:r w:rsidRPr="00F96225">
              <w:rPr>
                <w:rFonts w:ascii="Times New Roman" w:hAnsi="Times New Roman" w:cs="Times New Roman"/>
                <w:bCs/>
              </w:rPr>
              <w:t>………………………..</w:t>
            </w:r>
          </w:p>
        </w:tc>
        <w:tc>
          <w:tcPr>
            <w:tcW w:w="427" w:type="dxa"/>
          </w:tcPr>
          <w:p w14:paraId="300972E4" w14:textId="14259982" w:rsidR="00FB4AD8" w:rsidRPr="00F96225" w:rsidRDefault="00F96225" w:rsidP="00F96225">
            <w:pPr>
              <w:spacing w:line="360" w:lineRule="auto"/>
              <w:ind w:left="113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19</w:t>
            </w:r>
          </w:p>
        </w:tc>
      </w:tr>
      <w:tr w:rsidR="00FB4AD8" w:rsidRPr="00F96225" w14:paraId="39B20F61" w14:textId="77777777" w:rsidTr="004F6F24">
        <w:tc>
          <w:tcPr>
            <w:tcW w:w="8924" w:type="dxa"/>
          </w:tcPr>
          <w:p w14:paraId="34E211A9" w14:textId="3B1FF788" w:rsidR="00FB4AD8" w:rsidRPr="00F96225" w:rsidRDefault="00FB4AD8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  1.4.4 Данные CMB ………………………………………</w:t>
            </w:r>
            <w:proofErr w:type="gramStart"/>
            <w:r w:rsidRPr="00F96225">
              <w:rPr>
                <w:rFonts w:ascii="Times New Roman" w:hAnsi="Times New Roman" w:cs="Times New Roman"/>
                <w:bCs/>
              </w:rPr>
              <w:t>……</w:t>
            </w:r>
            <w:r w:rsidR="004F6F24">
              <w:rPr>
                <w:rFonts w:ascii="Times New Roman" w:hAnsi="Times New Roman" w:cs="Times New Roman"/>
                <w:bCs/>
                <w:lang w:val="en-US"/>
              </w:rPr>
              <w:t>.</w:t>
            </w:r>
            <w:proofErr w:type="gramEnd"/>
            <w:r w:rsidRPr="00F96225">
              <w:rPr>
                <w:rFonts w:ascii="Times New Roman" w:hAnsi="Times New Roman" w:cs="Times New Roman"/>
                <w:bCs/>
              </w:rPr>
              <w:t>……………………….</w:t>
            </w:r>
          </w:p>
        </w:tc>
        <w:tc>
          <w:tcPr>
            <w:tcW w:w="427" w:type="dxa"/>
          </w:tcPr>
          <w:p w14:paraId="5FCC3FA2" w14:textId="78461520" w:rsidR="00FB4AD8" w:rsidRPr="00F96225" w:rsidRDefault="00F96225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FB4AD8" w:rsidRPr="00F96225" w14:paraId="1E9F2A60" w14:textId="77777777" w:rsidTr="004F6F24">
        <w:tc>
          <w:tcPr>
            <w:tcW w:w="8924" w:type="dxa"/>
          </w:tcPr>
          <w:p w14:paraId="414C2213" w14:textId="0DA64B76" w:rsidR="00FB4AD8" w:rsidRPr="00F96225" w:rsidRDefault="00FB4AD8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96225">
              <w:rPr>
                <w:rFonts w:ascii="Times New Roman" w:hAnsi="Times New Roman" w:cs="Times New Roman"/>
                <w:bCs/>
              </w:rPr>
              <w:t xml:space="preserve">  1.5 Выводы …………………………………………</w:t>
            </w:r>
            <w:proofErr w:type="gramStart"/>
            <w:r w:rsidRPr="00F96225">
              <w:rPr>
                <w:rFonts w:ascii="Times New Roman" w:hAnsi="Times New Roman" w:cs="Times New Roman"/>
                <w:bCs/>
              </w:rPr>
              <w:t>……</w:t>
            </w:r>
            <w:r w:rsidR="004F6F24">
              <w:rPr>
                <w:rFonts w:ascii="Times New Roman" w:hAnsi="Times New Roman" w:cs="Times New Roman"/>
                <w:bCs/>
                <w:lang w:val="en-US"/>
              </w:rPr>
              <w:t>.</w:t>
            </w:r>
            <w:proofErr w:type="gramEnd"/>
            <w:r w:rsidRPr="00F96225">
              <w:rPr>
                <w:rFonts w:ascii="Times New Roman" w:hAnsi="Times New Roman" w:cs="Times New Roman"/>
                <w:bCs/>
              </w:rPr>
              <w:t>……………………………...</w:t>
            </w:r>
          </w:p>
        </w:tc>
        <w:tc>
          <w:tcPr>
            <w:tcW w:w="427" w:type="dxa"/>
          </w:tcPr>
          <w:p w14:paraId="20C41D27" w14:textId="6DB70E01" w:rsidR="00FB4AD8" w:rsidRPr="00F96225" w:rsidRDefault="00F96225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23</w:t>
            </w:r>
          </w:p>
        </w:tc>
      </w:tr>
      <w:tr w:rsidR="00E86707" w:rsidRPr="00F96225" w14:paraId="00100BDA" w14:textId="77777777" w:rsidTr="004F6F24">
        <w:tc>
          <w:tcPr>
            <w:tcW w:w="8924" w:type="dxa"/>
          </w:tcPr>
          <w:p w14:paraId="5BBF5FCD" w14:textId="7C33C87E" w:rsidR="00E86707" w:rsidRPr="00F96225" w:rsidRDefault="00FB4AD8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F96225">
              <w:rPr>
                <w:rFonts w:ascii="Times New Roman" w:hAnsi="Times New Roman" w:cs="Times New Roman"/>
              </w:rPr>
              <w:t>Тахионизационная</w:t>
            </w:r>
            <w:proofErr w:type="spellEnd"/>
            <w:r w:rsidRPr="00F96225">
              <w:rPr>
                <w:rFonts w:ascii="Times New Roman" w:hAnsi="Times New Roman" w:cs="Times New Roman"/>
              </w:rPr>
              <w:t xml:space="preserve"> космологическая модель в рамках линейной форм-инвариантности преобразований </w:t>
            </w:r>
            <w:r w:rsidR="00E86707" w:rsidRPr="00F96225">
              <w:rPr>
                <w:rFonts w:ascii="Times New Roman" w:hAnsi="Times New Roman" w:cs="Times New Roman"/>
              </w:rPr>
              <w:t>………</w:t>
            </w:r>
            <w:r w:rsidRPr="00F96225">
              <w:rPr>
                <w:rFonts w:ascii="Times New Roman" w:hAnsi="Times New Roman" w:cs="Times New Roman"/>
              </w:rPr>
              <w:t>……………………………</w:t>
            </w:r>
            <w:proofErr w:type="gramStart"/>
            <w:r w:rsidRPr="00F96225">
              <w:rPr>
                <w:rFonts w:ascii="Times New Roman" w:hAnsi="Times New Roman" w:cs="Times New Roman"/>
              </w:rPr>
              <w:t>……</w:t>
            </w:r>
            <w:r w:rsidR="004F6F24" w:rsidRPr="004F6F24">
              <w:rPr>
                <w:rFonts w:ascii="Times New Roman" w:hAnsi="Times New Roman" w:cs="Times New Roman"/>
              </w:rPr>
              <w:t>.</w:t>
            </w:r>
            <w:proofErr w:type="gramEnd"/>
            <w:r w:rsidR="004F6F24" w:rsidRPr="004F6F24">
              <w:rPr>
                <w:rFonts w:ascii="Times New Roman" w:hAnsi="Times New Roman" w:cs="Times New Roman"/>
              </w:rPr>
              <w:t>.</w:t>
            </w:r>
            <w:r w:rsidR="00E86707" w:rsidRPr="00F96225">
              <w:rPr>
                <w:rFonts w:ascii="Times New Roman" w:hAnsi="Times New Roman" w:cs="Times New Roman"/>
              </w:rPr>
              <w:t>……………</w:t>
            </w:r>
          </w:p>
        </w:tc>
        <w:tc>
          <w:tcPr>
            <w:tcW w:w="427" w:type="dxa"/>
          </w:tcPr>
          <w:p w14:paraId="027AA2AA" w14:textId="77777777" w:rsidR="00FB4AD8" w:rsidRPr="00F96225" w:rsidRDefault="00FB4AD8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</w:p>
          <w:p w14:paraId="26B81BD2" w14:textId="000FC372" w:rsidR="00E86707" w:rsidRPr="00F96225" w:rsidRDefault="00F96225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25</w:t>
            </w:r>
          </w:p>
        </w:tc>
      </w:tr>
      <w:tr w:rsidR="00E86707" w:rsidRPr="00F96225" w14:paraId="5A3ACDBB" w14:textId="77777777" w:rsidTr="004F6F24">
        <w:tc>
          <w:tcPr>
            <w:tcW w:w="8924" w:type="dxa"/>
          </w:tcPr>
          <w:p w14:paraId="517573D6" w14:textId="77CD7939" w:rsidR="00E86707" w:rsidRPr="00F96225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</w:t>
            </w:r>
            <w:r w:rsidR="00125F1C" w:rsidRPr="00F96225">
              <w:rPr>
                <w:rFonts w:ascii="Times New Roman" w:hAnsi="Times New Roman" w:cs="Times New Roman"/>
              </w:rPr>
              <w:t>2.1 Модель ……………………………………………………………</w:t>
            </w:r>
            <w:proofErr w:type="gramStart"/>
            <w:r w:rsidR="00125F1C" w:rsidRPr="00F96225">
              <w:rPr>
                <w:rFonts w:ascii="Times New Roman" w:hAnsi="Times New Roman" w:cs="Times New Roman"/>
              </w:rPr>
              <w:t>…</w:t>
            </w:r>
            <w:r w:rsidRPr="00F96225">
              <w:rPr>
                <w:rFonts w:ascii="Times New Roman" w:hAnsi="Times New Roman" w:cs="Times New Roman"/>
              </w:rPr>
              <w:t>…</w:t>
            </w:r>
            <w:r w:rsidR="004F6F24">
              <w:rPr>
                <w:rFonts w:ascii="Times New Roman" w:hAnsi="Times New Roman" w:cs="Times New Roman"/>
                <w:lang w:val="en-US"/>
              </w:rPr>
              <w:t>.</w:t>
            </w:r>
            <w:proofErr w:type="gramEnd"/>
            <w:r w:rsidR="00547C8F" w:rsidRPr="00F96225">
              <w:rPr>
                <w:rFonts w:ascii="Times New Roman" w:hAnsi="Times New Roman" w:cs="Times New Roman"/>
              </w:rPr>
              <w:t>……………</w:t>
            </w:r>
          </w:p>
        </w:tc>
        <w:tc>
          <w:tcPr>
            <w:tcW w:w="427" w:type="dxa"/>
          </w:tcPr>
          <w:p w14:paraId="1F109542" w14:textId="01AF5162" w:rsidR="00E86707" w:rsidRPr="00F96225" w:rsidRDefault="00F96225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26</w:t>
            </w:r>
          </w:p>
        </w:tc>
      </w:tr>
      <w:tr w:rsidR="00E86707" w:rsidRPr="00F96225" w14:paraId="6D6A7E31" w14:textId="77777777" w:rsidTr="004F6F24">
        <w:tc>
          <w:tcPr>
            <w:tcW w:w="8924" w:type="dxa"/>
          </w:tcPr>
          <w:p w14:paraId="40C67CE7" w14:textId="3383E40C" w:rsidR="00E86707" w:rsidRPr="004F6F24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</w:rPr>
              <w:t xml:space="preserve">  </w:t>
            </w:r>
            <w:r w:rsidR="00125F1C" w:rsidRPr="00F96225">
              <w:rPr>
                <w:rFonts w:ascii="Times New Roman" w:hAnsi="Times New Roman" w:cs="Times New Roman"/>
              </w:rPr>
              <w:t>2.2 Линейная форм-инвариантность преобразований …………………………</w:t>
            </w:r>
            <w:proofErr w:type="gramStart"/>
            <w:r w:rsidR="00125F1C" w:rsidRPr="00F96225">
              <w:rPr>
                <w:rFonts w:ascii="Times New Roman" w:hAnsi="Times New Roman" w:cs="Times New Roman"/>
              </w:rPr>
              <w:t>……</w:t>
            </w:r>
            <w:r w:rsidR="004F6F24">
              <w:rPr>
                <w:rFonts w:ascii="Times New Roman" w:hAnsi="Times New Roman" w:cs="Times New Roman"/>
                <w:lang w:val="en-US"/>
              </w:rPr>
              <w:t>.</w:t>
            </w:r>
            <w:proofErr w:type="gramEnd"/>
            <w:r w:rsidR="004F6F24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427" w:type="dxa"/>
          </w:tcPr>
          <w:p w14:paraId="19B26F74" w14:textId="31FDC569" w:rsidR="00E86707" w:rsidRPr="00F96225" w:rsidRDefault="00547C8F" w:rsidP="00C7530E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</w:rPr>
              <w:t>2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E86707" w:rsidRPr="00F96225" w14:paraId="488A67BE" w14:textId="77777777" w:rsidTr="004F6F24">
        <w:tc>
          <w:tcPr>
            <w:tcW w:w="8924" w:type="dxa"/>
          </w:tcPr>
          <w:p w14:paraId="00B67798" w14:textId="0BB4FB64" w:rsidR="00E86707" w:rsidRPr="00F96225" w:rsidRDefault="00E86707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2</w:t>
            </w:r>
            <w:r w:rsidR="00125F1C" w:rsidRPr="00F96225">
              <w:rPr>
                <w:rFonts w:ascii="Times New Roman" w:hAnsi="Times New Roman" w:cs="Times New Roman"/>
              </w:rPr>
              <w:t xml:space="preserve">.3 </w:t>
            </w:r>
            <w:proofErr w:type="spellStart"/>
            <w:r w:rsidR="00125F1C" w:rsidRPr="00F96225">
              <w:rPr>
                <w:rFonts w:ascii="Times New Roman" w:hAnsi="Times New Roman" w:cs="Times New Roman"/>
              </w:rPr>
              <w:t>Тахионная</w:t>
            </w:r>
            <w:proofErr w:type="spellEnd"/>
            <w:r w:rsidR="00125F1C" w:rsidRPr="00F96225">
              <w:rPr>
                <w:rFonts w:ascii="Times New Roman" w:hAnsi="Times New Roman" w:cs="Times New Roman"/>
              </w:rPr>
              <w:t xml:space="preserve"> модель ……………….</w:t>
            </w:r>
            <w:r w:rsidRPr="00F96225">
              <w:rPr>
                <w:rFonts w:ascii="Times New Roman" w:hAnsi="Times New Roman" w:cs="Times New Roman"/>
              </w:rPr>
              <w:t>………………………………………</w:t>
            </w:r>
            <w:r w:rsidR="00547C8F" w:rsidRPr="00F96225">
              <w:rPr>
                <w:rFonts w:ascii="Times New Roman" w:hAnsi="Times New Roman" w:cs="Times New Roman"/>
              </w:rPr>
              <w:t>…</w:t>
            </w:r>
            <w:proofErr w:type="gramStart"/>
            <w:r w:rsidR="00547C8F" w:rsidRPr="00F96225">
              <w:rPr>
                <w:rFonts w:ascii="Times New Roman" w:hAnsi="Times New Roman" w:cs="Times New Roman"/>
              </w:rPr>
              <w:t>…</w:t>
            </w:r>
            <w:r w:rsidR="004F6F24">
              <w:rPr>
                <w:rFonts w:ascii="Times New Roman" w:hAnsi="Times New Roman" w:cs="Times New Roman"/>
                <w:lang w:val="en-US"/>
              </w:rPr>
              <w:t>..</w:t>
            </w:r>
            <w:proofErr w:type="gramEnd"/>
            <w:r w:rsidR="00547C8F" w:rsidRPr="00F96225">
              <w:rPr>
                <w:rFonts w:ascii="Times New Roman" w:hAnsi="Times New Roman" w:cs="Times New Roman"/>
              </w:rPr>
              <w:t>……</w:t>
            </w:r>
          </w:p>
        </w:tc>
        <w:tc>
          <w:tcPr>
            <w:tcW w:w="427" w:type="dxa"/>
          </w:tcPr>
          <w:p w14:paraId="7316B0D2" w14:textId="285F77ED" w:rsidR="00E86707" w:rsidRPr="00F96225" w:rsidRDefault="00547C8F" w:rsidP="003231E9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>28</w:t>
            </w:r>
          </w:p>
        </w:tc>
      </w:tr>
      <w:tr w:rsidR="00125F1C" w:rsidRPr="00F96225" w14:paraId="26E08460" w14:textId="77777777" w:rsidTr="004F6F24">
        <w:tc>
          <w:tcPr>
            <w:tcW w:w="8924" w:type="dxa"/>
          </w:tcPr>
          <w:p w14:paraId="6CE1BCF0" w14:textId="2620398A" w:rsidR="00125F1C" w:rsidRPr="00F96225" w:rsidRDefault="00125F1C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  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2</w:t>
            </w:r>
            <w:r w:rsidRPr="00F96225">
              <w:rPr>
                <w:rFonts w:ascii="Times New Roman" w:hAnsi="Times New Roman" w:cs="Times New Roman"/>
              </w:rPr>
              <w:t>.3.1 Определители состояния …………………………………………………………</w:t>
            </w:r>
          </w:p>
        </w:tc>
        <w:tc>
          <w:tcPr>
            <w:tcW w:w="427" w:type="dxa"/>
          </w:tcPr>
          <w:p w14:paraId="2B1A3142" w14:textId="10067B37" w:rsidR="00125F1C" w:rsidRPr="00F96225" w:rsidRDefault="00F96225" w:rsidP="003231E9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31</w:t>
            </w:r>
          </w:p>
        </w:tc>
      </w:tr>
      <w:tr w:rsidR="00125F1C" w:rsidRPr="00F96225" w14:paraId="2EFC7DDC" w14:textId="77777777" w:rsidTr="004F6F24">
        <w:tc>
          <w:tcPr>
            <w:tcW w:w="8924" w:type="dxa"/>
          </w:tcPr>
          <w:p w14:paraId="08774E56" w14:textId="305EB30B" w:rsidR="00125F1C" w:rsidRPr="00F96225" w:rsidRDefault="00125F1C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  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2</w:t>
            </w:r>
            <w:r w:rsidRPr="00F96225">
              <w:rPr>
                <w:rFonts w:ascii="Times New Roman" w:hAnsi="Times New Roman" w:cs="Times New Roman"/>
              </w:rPr>
              <w:t>.3.2 Поиск решения ……………………………………………………………………</w:t>
            </w:r>
          </w:p>
        </w:tc>
        <w:tc>
          <w:tcPr>
            <w:tcW w:w="427" w:type="dxa"/>
          </w:tcPr>
          <w:p w14:paraId="640500CC" w14:textId="09B9F1A6" w:rsidR="00125F1C" w:rsidRPr="00F96225" w:rsidRDefault="00F96225" w:rsidP="003231E9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31</w:t>
            </w:r>
          </w:p>
        </w:tc>
      </w:tr>
      <w:tr w:rsidR="00125F1C" w:rsidRPr="00F96225" w14:paraId="445CA604" w14:textId="77777777" w:rsidTr="004F6F24">
        <w:tc>
          <w:tcPr>
            <w:tcW w:w="8924" w:type="dxa"/>
          </w:tcPr>
          <w:p w14:paraId="16C4A992" w14:textId="4FDA4CF6" w:rsidR="00125F1C" w:rsidRPr="00F96225" w:rsidRDefault="00125F1C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2</w:t>
            </w:r>
            <w:r w:rsidRPr="00F96225">
              <w:rPr>
                <w:rFonts w:ascii="Times New Roman" w:hAnsi="Times New Roman" w:cs="Times New Roman"/>
              </w:rPr>
              <w:t>.4 Скалярное поле ………………………………………………………………………</w:t>
            </w:r>
          </w:p>
        </w:tc>
        <w:tc>
          <w:tcPr>
            <w:tcW w:w="427" w:type="dxa"/>
          </w:tcPr>
          <w:p w14:paraId="11AA110C" w14:textId="51139F8B" w:rsidR="00125F1C" w:rsidRPr="00F96225" w:rsidRDefault="00F96225" w:rsidP="003231E9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  <w:tr w:rsidR="00125F1C" w:rsidRPr="00F96225" w14:paraId="32A73DEB" w14:textId="77777777" w:rsidTr="004F6F24">
        <w:tc>
          <w:tcPr>
            <w:tcW w:w="8924" w:type="dxa"/>
          </w:tcPr>
          <w:p w14:paraId="10E9B6D4" w14:textId="04C75515" w:rsidR="00125F1C" w:rsidRPr="00F96225" w:rsidRDefault="00125F1C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  </w:t>
            </w:r>
            <w:r w:rsidR="00F96225" w:rsidRPr="00F96225">
              <w:rPr>
                <w:rFonts w:ascii="Times New Roman" w:hAnsi="Times New Roman" w:cs="Times New Roman"/>
              </w:rPr>
              <w:t>2</w:t>
            </w:r>
            <w:r w:rsidRPr="00F96225">
              <w:rPr>
                <w:rFonts w:ascii="Times New Roman" w:hAnsi="Times New Roman" w:cs="Times New Roman"/>
              </w:rPr>
              <w:t>.4.1 Параметры медленного скатывания и спектральные индексы …………………</w:t>
            </w:r>
          </w:p>
        </w:tc>
        <w:tc>
          <w:tcPr>
            <w:tcW w:w="427" w:type="dxa"/>
          </w:tcPr>
          <w:p w14:paraId="7117A1CE" w14:textId="3CB27961" w:rsidR="00125F1C" w:rsidRPr="00F96225" w:rsidRDefault="00F96225" w:rsidP="00F96225">
            <w:pPr>
              <w:spacing w:line="360" w:lineRule="auto"/>
              <w:ind w:left="113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36</w:t>
            </w:r>
          </w:p>
        </w:tc>
      </w:tr>
      <w:tr w:rsidR="00125F1C" w:rsidRPr="00F96225" w14:paraId="3A749C3E" w14:textId="77777777" w:rsidTr="004F6F24">
        <w:tc>
          <w:tcPr>
            <w:tcW w:w="8924" w:type="dxa"/>
          </w:tcPr>
          <w:p w14:paraId="4C4F6A4E" w14:textId="0A3618DC" w:rsidR="00125F1C" w:rsidRPr="00F96225" w:rsidRDefault="00125F1C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  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2</w:t>
            </w:r>
            <w:r w:rsidRPr="00F96225">
              <w:rPr>
                <w:rFonts w:ascii="Times New Roman" w:hAnsi="Times New Roman" w:cs="Times New Roman"/>
              </w:rPr>
              <w:t>.4.2 Поиск решения ……………………………………………………………………</w:t>
            </w:r>
          </w:p>
        </w:tc>
        <w:tc>
          <w:tcPr>
            <w:tcW w:w="427" w:type="dxa"/>
          </w:tcPr>
          <w:p w14:paraId="1DAE1552" w14:textId="36954FAA" w:rsidR="00125F1C" w:rsidRPr="00F96225" w:rsidRDefault="00F96225" w:rsidP="003231E9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37</w:t>
            </w:r>
          </w:p>
        </w:tc>
      </w:tr>
      <w:tr w:rsidR="00125F1C" w:rsidRPr="00F96225" w14:paraId="5C8176F9" w14:textId="77777777" w:rsidTr="004F6F24">
        <w:tc>
          <w:tcPr>
            <w:tcW w:w="8924" w:type="dxa"/>
          </w:tcPr>
          <w:p w14:paraId="593DA846" w14:textId="1C8E4584" w:rsidR="00125F1C" w:rsidRPr="00F96225" w:rsidRDefault="00125F1C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</w:rPr>
              <w:t xml:space="preserve">  </w:t>
            </w:r>
            <w:r w:rsidR="00F96225" w:rsidRPr="00F96225">
              <w:rPr>
                <w:rFonts w:ascii="Times New Roman" w:hAnsi="Times New Roman" w:cs="Times New Roman"/>
                <w:lang w:val="en-US"/>
              </w:rPr>
              <w:t>2</w:t>
            </w:r>
            <w:r w:rsidRPr="00F96225">
              <w:rPr>
                <w:rFonts w:ascii="Times New Roman" w:hAnsi="Times New Roman" w:cs="Times New Roman"/>
              </w:rPr>
              <w:t>.5 Выводы ………………………………………………………………………………</w:t>
            </w:r>
          </w:p>
        </w:tc>
        <w:tc>
          <w:tcPr>
            <w:tcW w:w="427" w:type="dxa"/>
          </w:tcPr>
          <w:p w14:paraId="2D6D7DD7" w14:textId="0F96ADB9" w:rsidR="00125F1C" w:rsidRPr="00F96225" w:rsidRDefault="00F96225" w:rsidP="003231E9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41</w:t>
            </w:r>
          </w:p>
        </w:tc>
      </w:tr>
      <w:tr w:rsidR="00E86707" w:rsidRPr="00F96225" w14:paraId="13B81A99" w14:textId="77777777" w:rsidTr="004F6F24">
        <w:tc>
          <w:tcPr>
            <w:tcW w:w="8924" w:type="dxa"/>
          </w:tcPr>
          <w:p w14:paraId="20F0EFFD" w14:textId="3AFAC593" w:rsidR="00E86707" w:rsidRPr="004F6F24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lang w:val="en-US"/>
              </w:rPr>
            </w:pPr>
            <w:r w:rsidRPr="00F96225">
              <w:rPr>
                <w:rFonts w:ascii="Times New Roman" w:eastAsia="Arial Unicode MS" w:hAnsi="Times New Roman" w:cs="Times New Roman"/>
              </w:rPr>
              <w:t>ЗАКЛЮЧЕНИЕ ……………………………………………………………</w:t>
            </w:r>
            <w:r w:rsidR="002E4AAD" w:rsidRPr="00F96225">
              <w:rPr>
                <w:rFonts w:ascii="Times New Roman" w:eastAsia="Arial Unicode MS" w:hAnsi="Times New Roman" w:cs="Times New Roman"/>
              </w:rPr>
              <w:t>………</w:t>
            </w:r>
            <w:proofErr w:type="gramStart"/>
            <w:r w:rsidR="002E4AAD" w:rsidRPr="00F96225">
              <w:rPr>
                <w:rFonts w:ascii="Times New Roman" w:eastAsia="Arial Unicode MS" w:hAnsi="Times New Roman" w:cs="Times New Roman"/>
              </w:rPr>
              <w:t>……</w:t>
            </w:r>
            <w:r w:rsidR="004F6F24">
              <w:rPr>
                <w:rFonts w:ascii="Times New Roman" w:eastAsia="Arial Unicode MS" w:hAnsi="Times New Roman" w:cs="Times New Roman"/>
                <w:lang w:val="en-US"/>
              </w:rPr>
              <w:t>.</w:t>
            </w:r>
            <w:proofErr w:type="gramEnd"/>
            <w:r w:rsidR="004F6F24">
              <w:rPr>
                <w:rFonts w:ascii="Times New Roman" w:eastAsia="Arial Unicode MS" w:hAnsi="Times New Roman" w:cs="Times New Roman"/>
                <w:lang w:val="en-US"/>
              </w:rPr>
              <w:t>.</w:t>
            </w:r>
          </w:p>
        </w:tc>
        <w:tc>
          <w:tcPr>
            <w:tcW w:w="427" w:type="dxa"/>
          </w:tcPr>
          <w:p w14:paraId="563393C0" w14:textId="7299D34C" w:rsidR="00E86707" w:rsidRPr="00F96225" w:rsidRDefault="00F96225" w:rsidP="00185B3C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42</w:t>
            </w:r>
          </w:p>
        </w:tc>
      </w:tr>
      <w:tr w:rsidR="00E86707" w:rsidRPr="00F96225" w14:paraId="7459107F" w14:textId="77777777" w:rsidTr="004F6F24">
        <w:tc>
          <w:tcPr>
            <w:tcW w:w="8924" w:type="dxa"/>
          </w:tcPr>
          <w:p w14:paraId="0F48A53E" w14:textId="33A7898D" w:rsidR="00E86707" w:rsidRPr="004F6F24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lang w:val="en-US"/>
              </w:rPr>
            </w:pPr>
            <w:r w:rsidRPr="00F96225">
              <w:rPr>
                <w:rFonts w:ascii="Times New Roman" w:eastAsia="Arial Unicode MS" w:hAnsi="Times New Roman" w:cs="Times New Roman"/>
              </w:rPr>
              <w:t>СПИСОК ИСПОЛЬЗОВАННЫХ ИСТОЧНИКОВ ……</w:t>
            </w:r>
            <w:r w:rsidR="002E4AAD" w:rsidRPr="00F96225">
              <w:rPr>
                <w:rFonts w:ascii="Times New Roman" w:eastAsia="Arial Unicode MS" w:hAnsi="Times New Roman" w:cs="Times New Roman"/>
              </w:rPr>
              <w:t>…………………………</w:t>
            </w:r>
            <w:proofErr w:type="gramStart"/>
            <w:r w:rsidR="002E4AAD" w:rsidRPr="00F96225">
              <w:rPr>
                <w:rFonts w:ascii="Times New Roman" w:eastAsia="Arial Unicode MS" w:hAnsi="Times New Roman" w:cs="Times New Roman"/>
              </w:rPr>
              <w:t>……</w:t>
            </w:r>
            <w:r w:rsidR="004F6F24">
              <w:rPr>
                <w:rFonts w:ascii="Times New Roman" w:eastAsia="Arial Unicode MS" w:hAnsi="Times New Roman" w:cs="Times New Roman"/>
                <w:lang w:val="en-US"/>
              </w:rPr>
              <w:t>.</w:t>
            </w:r>
            <w:proofErr w:type="gramEnd"/>
          </w:p>
        </w:tc>
        <w:tc>
          <w:tcPr>
            <w:tcW w:w="427" w:type="dxa"/>
          </w:tcPr>
          <w:p w14:paraId="70F7FAAF" w14:textId="04DB8116" w:rsidR="00E86707" w:rsidRPr="00F96225" w:rsidRDefault="00F96225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45</w:t>
            </w:r>
          </w:p>
        </w:tc>
      </w:tr>
      <w:tr w:rsidR="00E86707" w:rsidRPr="00F96225" w14:paraId="626C7648" w14:textId="77777777" w:rsidTr="004F6F24">
        <w:tc>
          <w:tcPr>
            <w:tcW w:w="8924" w:type="dxa"/>
          </w:tcPr>
          <w:p w14:paraId="3D43860C" w14:textId="55F66C85" w:rsidR="00E86707" w:rsidRPr="004F6F24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96225">
              <w:rPr>
                <w:rFonts w:ascii="Times New Roman" w:eastAsia="Arial Unicode MS" w:hAnsi="Times New Roman" w:cs="Times New Roman"/>
              </w:rPr>
              <w:t>ПРИЛОЖЕНИЕ А Список опубликованных работ по результатам исследования</w:t>
            </w:r>
            <w:proofErr w:type="gramStart"/>
            <w:r w:rsidRPr="00F96225">
              <w:rPr>
                <w:rFonts w:ascii="Times New Roman" w:eastAsia="Arial Unicode MS" w:hAnsi="Times New Roman" w:cs="Times New Roman"/>
              </w:rPr>
              <w:t xml:space="preserve"> …</w:t>
            </w:r>
            <w:r w:rsidR="004F6F24" w:rsidRPr="004F6F24">
              <w:rPr>
                <w:rFonts w:ascii="Times New Roman" w:eastAsia="Arial Unicode MS" w:hAnsi="Times New Roman" w:cs="Times New Roman"/>
              </w:rPr>
              <w:t>.</w:t>
            </w:r>
            <w:proofErr w:type="gramEnd"/>
          </w:p>
        </w:tc>
        <w:tc>
          <w:tcPr>
            <w:tcW w:w="427" w:type="dxa"/>
          </w:tcPr>
          <w:p w14:paraId="0B9807B6" w14:textId="6CBCC081" w:rsidR="00E86707" w:rsidRPr="00F96225" w:rsidRDefault="00F96225" w:rsidP="005E59F5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5</w:t>
            </w:r>
            <w:r w:rsidR="002E4AAD" w:rsidRPr="00F96225">
              <w:rPr>
                <w:rFonts w:ascii="Times New Roman" w:hAnsi="Times New Roman" w:cs="Times New Roman"/>
              </w:rPr>
              <w:t>5</w:t>
            </w:r>
          </w:p>
        </w:tc>
      </w:tr>
      <w:tr w:rsidR="00E86707" w:rsidRPr="00EE277C" w14:paraId="3CC33E86" w14:textId="77777777" w:rsidTr="004F6F24">
        <w:tc>
          <w:tcPr>
            <w:tcW w:w="8924" w:type="dxa"/>
          </w:tcPr>
          <w:p w14:paraId="59CBDF1A" w14:textId="033344D3" w:rsidR="00E86707" w:rsidRPr="004F6F24" w:rsidRDefault="00E86707" w:rsidP="00CA2566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96225">
              <w:rPr>
                <w:rFonts w:ascii="Times New Roman" w:eastAsia="Arial Unicode MS" w:hAnsi="Times New Roman" w:cs="Times New Roman"/>
              </w:rPr>
              <w:t>ПРИЛОЖЕНИЕ Б Договор на реализацию научных, научно-технических проектов, техническая спецификация и календарный план работ…………………</w:t>
            </w:r>
            <w:r w:rsidR="002E4AAD" w:rsidRPr="00F96225">
              <w:rPr>
                <w:rFonts w:ascii="Times New Roman" w:eastAsia="Arial Unicode MS" w:hAnsi="Times New Roman" w:cs="Times New Roman"/>
              </w:rPr>
              <w:t>………</w:t>
            </w:r>
            <w:proofErr w:type="gramStart"/>
            <w:r w:rsidR="002E4AAD" w:rsidRPr="00F96225">
              <w:rPr>
                <w:rFonts w:ascii="Times New Roman" w:eastAsia="Arial Unicode MS" w:hAnsi="Times New Roman" w:cs="Times New Roman"/>
              </w:rPr>
              <w:t>……</w:t>
            </w:r>
            <w:r w:rsidR="004F6F24" w:rsidRPr="004F6F24">
              <w:rPr>
                <w:rFonts w:ascii="Times New Roman" w:eastAsia="Arial Unicode MS" w:hAnsi="Times New Roman" w:cs="Times New Roman"/>
              </w:rPr>
              <w:t>.</w:t>
            </w:r>
            <w:proofErr w:type="gramEnd"/>
            <w:r w:rsidR="004F6F24" w:rsidRPr="004F6F24">
              <w:rPr>
                <w:rFonts w:ascii="Times New Roman" w:eastAsia="Arial Unicode MS" w:hAnsi="Times New Roman" w:cs="Times New Roman"/>
              </w:rPr>
              <w:t>.</w:t>
            </w:r>
          </w:p>
        </w:tc>
        <w:tc>
          <w:tcPr>
            <w:tcW w:w="427" w:type="dxa"/>
          </w:tcPr>
          <w:p w14:paraId="7D3ABBFD" w14:textId="77777777" w:rsidR="00E86707" w:rsidRPr="00F96225" w:rsidRDefault="00E86707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</w:p>
          <w:p w14:paraId="514AC70E" w14:textId="7DBF689B" w:rsidR="00E86707" w:rsidRPr="00F60C98" w:rsidRDefault="00F96225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F96225">
              <w:rPr>
                <w:rFonts w:ascii="Times New Roman" w:hAnsi="Times New Roman" w:cs="Times New Roman"/>
                <w:lang w:val="en-US"/>
              </w:rPr>
              <w:t>5</w:t>
            </w:r>
            <w:r w:rsidR="00F60C98">
              <w:rPr>
                <w:rFonts w:ascii="Times New Roman" w:hAnsi="Times New Roman" w:cs="Times New Roman"/>
              </w:rPr>
              <w:t>7</w:t>
            </w:r>
          </w:p>
        </w:tc>
      </w:tr>
      <w:tr w:rsidR="007D7C5C" w:rsidRPr="00EE277C" w14:paraId="5240DCA6" w14:textId="77777777" w:rsidTr="004F6F24">
        <w:tc>
          <w:tcPr>
            <w:tcW w:w="8924" w:type="dxa"/>
          </w:tcPr>
          <w:p w14:paraId="366529F5" w14:textId="27094375" w:rsidR="007D7C5C" w:rsidRPr="00F96225" w:rsidRDefault="00F60C98" w:rsidP="00F60C98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F60C98">
              <w:rPr>
                <w:rFonts w:ascii="Times New Roman" w:eastAsia="Arial Unicode MS" w:hAnsi="Times New Roman" w:cs="Times New Roman"/>
              </w:rPr>
              <w:t>ПРИЛОЖЕНИЕ В</w:t>
            </w:r>
            <w:r>
              <w:rPr>
                <w:rFonts w:ascii="Times New Roman" w:eastAsia="Arial Unicode MS" w:hAnsi="Times New Roman" w:cs="Times New Roman"/>
              </w:rPr>
              <w:t xml:space="preserve"> </w:t>
            </w:r>
            <w:r w:rsidRPr="00F60C98">
              <w:rPr>
                <w:rFonts w:ascii="Times New Roman" w:eastAsia="Arial Unicode MS" w:hAnsi="Times New Roman" w:cs="Times New Roman"/>
              </w:rPr>
              <w:t>Список опубликованных работ по результатам исследования за 2020 г</w:t>
            </w:r>
            <w:r>
              <w:rPr>
                <w:rFonts w:ascii="Times New Roman" w:eastAsia="Arial Unicode MS" w:hAnsi="Times New Roman" w:cs="Times New Roman"/>
              </w:rPr>
              <w:t xml:space="preserve"> ……………………………………………………………………………………...</w:t>
            </w:r>
          </w:p>
        </w:tc>
        <w:tc>
          <w:tcPr>
            <w:tcW w:w="427" w:type="dxa"/>
          </w:tcPr>
          <w:p w14:paraId="58C6FD4A" w14:textId="77777777" w:rsidR="007D7C5C" w:rsidRDefault="007D7C5C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</w:p>
          <w:p w14:paraId="62076F2C" w14:textId="62E78434" w:rsidR="00F60C98" w:rsidRPr="00F96225" w:rsidRDefault="00F60C98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</w:tbl>
    <w:p w14:paraId="05EF9DF6" w14:textId="77777777" w:rsidR="00316AC7" w:rsidRPr="00EE277C" w:rsidRDefault="00316AC7" w:rsidP="00614A38">
      <w:pPr>
        <w:pStyle w:val="15"/>
        <w:jc w:val="center"/>
        <w:rPr>
          <w:b/>
          <w:bCs/>
          <w:lang w:val="ru-RU"/>
        </w:rPr>
      </w:pPr>
      <w:r w:rsidRPr="00EE277C">
        <w:rPr>
          <w:rStyle w:val="normalchar"/>
          <w:lang w:val="ru-RU"/>
        </w:rPr>
        <w:br w:type="page"/>
      </w:r>
      <w:r w:rsidRPr="00EE277C">
        <w:rPr>
          <w:b/>
          <w:bCs/>
          <w:lang w:val="ru-RU"/>
        </w:rPr>
        <w:lastRenderedPageBreak/>
        <w:t>ВВЕДЕНИЕ</w:t>
      </w:r>
    </w:p>
    <w:p w14:paraId="38CAB955" w14:textId="77777777" w:rsidR="00093AF5" w:rsidRPr="00EE277C" w:rsidRDefault="00093AF5" w:rsidP="00C77BA4">
      <w:pPr>
        <w:spacing w:line="360" w:lineRule="auto"/>
        <w:ind w:firstLine="709"/>
        <w:rPr>
          <w:rFonts w:ascii="Times New Roman" w:hAnsi="Times New Roman" w:cs="Times New Roman"/>
          <w:iCs/>
        </w:rPr>
      </w:pPr>
    </w:p>
    <w:p w14:paraId="237D9F54" w14:textId="49D001A1" w:rsidR="00093AF5" w:rsidRPr="00EE277C" w:rsidRDefault="00093AF5" w:rsidP="00093AF5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iCs/>
          <w:color w:val="000000"/>
          <w:lang w:eastAsia="en-US"/>
        </w:rPr>
      </w:pPr>
      <w:r w:rsidRPr="00EE277C">
        <w:rPr>
          <w:rFonts w:ascii="Times New Roman" w:eastAsia="Arial Unicode MS" w:hAnsi="Times New Roman" w:cs="Times New Roman"/>
          <w:iCs/>
          <w:color w:val="000000"/>
          <w:lang w:eastAsia="en-US"/>
        </w:rPr>
        <w:t xml:space="preserve">Отчет 2020 года: Исследование эволюции </w:t>
      </w:r>
      <w:r w:rsidR="00854081" w:rsidRPr="00EE277C">
        <w:rPr>
          <w:rFonts w:ascii="Times New Roman" w:eastAsia="Arial Unicode MS" w:hAnsi="Times New Roman" w:cs="Times New Roman"/>
          <w:iCs/>
          <w:color w:val="000000"/>
          <w:lang w:eastAsia="en-US"/>
        </w:rPr>
        <w:t xml:space="preserve">Вселенной </w:t>
      </w:r>
      <w:r w:rsidRPr="00EE277C">
        <w:rPr>
          <w:rFonts w:ascii="Times New Roman" w:eastAsia="Arial Unicode MS" w:hAnsi="Times New Roman" w:cs="Times New Roman"/>
          <w:iCs/>
          <w:color w:val="000000"/>
          <w:lang w:eastAsia="en-US"/>
        </w:rPr>
        <w:t xml:space="preserve">в расширенных теориях гравитации, инвентарный </w:t>
      </w:r>
      <w:r w:rsidR="000E5F33">
        <w:rPr>
          <w:rFonts w:ascii="Times New Roman" w:eastAsia="Arial Unicode MS" w:hAnsi="Times New Roman" w:cs="Times New Roman"/>
          <w:iCs/>
          <w:color w:val="000000"/>
          <w:lang w:eastAsia="en-US"/>
        </w:rPr>
        <w:t>N</w:t>
      </w:r>
      <w:r w:rsidRPr="00EE277C">
        <w:rPr>
          <w:rFonts w:ascii="Times New Roman" w:eastAsia="Arial Unicode MS" w:hAnsi="Times New Roman" w:cs="Times New Roman"/>
          <w:iCs/>
          <w:color w:val="000000"/>
          <w:lang w:eastAsia="en-US"/>
        </w:rPr>
        <w:t xml:space="preserve"> 0220РК01611.</w:t>
      </w:r>
    </w:p>
    <w:p w14:paraId="08831D33" w14:textId="40DABE32" w:rsidR="00316AC7" w:rsidRPr="00EE277C" w:rsidRDefault="00316AC7" w:rsidP="00C77BA4">
      <w:pPr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iCs/>
        </w:rPr>
        <w:t>Оценка современного состояния проблемы</w:t>
      </w:r>
      <w:r w:rsidR="00DC257D" w:rsidRPr="00EE277C">
        <w:rPr>
          <w:rFonts w:ascii="Times New Roman" w:hAnsi="Times New Roman" w:cs="Times New Roman"/>
        </w:rPr>
        <w:t>.</w:t>
      </w:r>
      <w:r w:rsidRPr="00EE277C">
        <w:rPr>
          <w:rFonts w:ascii="Times New Roman" w:hAnsi="Times New Roman" w:cs="Times New Roman"/>
        </w:rPr>
        <w:t xml:space="preserve"> </w:t>
      </w:r>
    </w:p>
    <w:p w14:paraId="15EEECB2" w14:textId="0D567B2B" w:rsidR="00DF7A6F" w:rsidRPr="00EE277C" w:rsidRDefault="00DF7A6F" w:rsidP="00DF7A6F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eastAsia="SimSun" w:hAnsi="Times New Roman" w:cs="Times New Roman"/>
          <w:szCs w:val="28"/>
          <w:lang w:eastAsia="zh-CN"/>
        </w:rPr>
      </w:pPr>
      <w:r w:rsidRPr="00EE277C">
        <w:rPr>
          <w:rFonts w:ascii="Times New Roman" w:eastAsia="SimSun" w:hAnsi="Times New Roman" w:cs="Times New Roman"/>
          <w:szCs w:val="28"/>
          <w:lang w:eastAsia="zh-CN"/>
        </w:rPr>
        <w:t xml:space="preserve">Инфляционная эра наступила после эры квантовой гравитации нашей Вселенной. Инфляция считается наиболее многообещающим кандидатом для описания ее </w:t>
      </w:r>
      <w:proofErr w:type="spellStart"/>
      <w:r w:rsidRPr="00EE277C">
        <w:rPr>
          <w:rFonts w:ascii="Times New Roman" w:eastAsia="SimSun" w:hAnsi="Times New Roman" w:cs="Times New Roman"/>
          <w:szCs w:val="28"/>
          <w:lang w:eastAsia="zh-CN"/>
        </w:rPr>
        <w:t>постпланковской</w:t>
      </w:r>
      <w:proofErr w:type="spellEnd"/>
      <w:r w:rsidRPr="00EE277C">
        <w:rPr>
          <w:rFonts w:ascii="Times New Roman" w:eastAsia="SimSun" w:hAnsi="Times New Roman" w:cs="Times New Roman"/>
          <w:szCs w:val="28"/>
          <w:lang w:eastAsia="zh-CN"/>
        </w:rPr>
        <w:t xml:space="preserve"> эпохи. Инфляционный сценарий является интересным, так как большинство инфляционных теорий решают сложные проблемы стандартной космологии Большого взрыва, такие как проблемы горизонта и плоскостности. Однако на сегодняшний день прямой проверки инфляции Вселенной сделать не удалось. Простейшее описание инфляции реализуется одним скалярным полем, так называемым </w:t>
      </w:r>
      <w:proofErr w:type="spellStart"/>
      <w:r w:rsidRPr="00EE277C">
        <w:rPr>
          <w:rFonts w:ascii="Times New Roman" w:eastAsia="SimSun" w:hAnsi="Times New Roman" w:cs="Times New Roman"/>
          <w:szCs w:val="28"/>
          <w:lang w:eastAsia="zh-CN"/>
        </w:rPr>
        <w:t>инфлатоном</w:t>
      </w:r>
      <w:proofErr w:type="spellEnd"/>
      <w:r w:rsidRPr="00EE277C">
        <w:rPr>
          <w:rFonts w:ascii="Times New Roman" w:eastAsia="SimSun" w:hAnsi="Times New Roman" w:cs="Times New Roman"/>
          <w:szCs w:val="28"/>
          <w:lang w:eastAsia="zh-CN"/>
        </w:rPr>
        <w:t xml:space="preserve">, медленно скатывающимся от пика </w:t>
      </w:r>
      <w:proofErr w:type="spellStart"/>
      <w:r w:rsidRPr="00EE277C">
        <w:rPr>
          <w:rFonts w:ascii="Times New Roman" w:eastAsia="SimSun" w:hAnsi="Times New Roman" w:cs="Times New Roman"/>
          <w:szCs w:val="28"/>
          <w:lang w:eastAsia="zh-CN"/>
        </w:rPr>
        <w:t>самовзаимодействующего</w:t>
      </w:r>
      <w:proofErr w:type="spellEnd"/>
      <w:r w:rsidRPr="00EE277C">
        <w:rPr>
          <w:rFonts w:ascii="Times New Roman" w:eastAsia="SimSun" w:hAnsi="Times New Roman" w:cs="Times New Roman"/>
          <w:szCs w:val="28"/>
          <w:lang w:eastAsia="zh-CN"/>
        </w:rPr>
        <w:t xml:space="preserve"> потенциала к точке минимума в контексте приближения медленного скатывания [1]-[4]. Затем инфляция заканчивается, когда </w:t>
      </w:r>
      <w:proofErr w:type="spellStart"/>
      <w:r w:rsidRPr="00EE277C">
        <w:rPr>
          <w:rFonts w:ascii="Times New Roman" w:eastAsia="SimSun" w:hAnsi="Times New Roman" w:cs="Times New Roman"/>
          <w:szCs w:val="28"/>
          <w:lang w:eastAsia="zh-CN"/>
        </w:rPr>
        <w:t>инфлатон</w:t>
      </w:r>
      <w:proofErr w:type="spellEnd"/>
      <w:r w:rsidRPr="00EE277C">
        <w:rPr>
          <w:rFonts w:ascii="Times New Roman" w:eastAsia="SimSun" w:hAnsi="Times New Roman" w:cs="Times New Roman"/>
          <w:szCs w:val="28"/>
          <w:lang w:eastAsia="zh-CN"/>
        </w:rPr>
        <w:t xml:space="preserve"> распадается, на последней стадии, в процессе повторного нагрева [5]-[7]. </w:t>
      </w:r>
    </w:p>
    <w:p w14:paraId="09FB151A" w14:textId="6F96FC62" w:rsidR="00DF7A6F" w:rsidRPr="00EE277C" w:rsidRDefault="00DF7A6F" w:rsidP="00DF7A6F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eastAsia="SimSun" w:hAnsi="Times New Roman" w:cs="Times New Roman"/>
          <w:szCs w:val="28"/>
          <w:lang w:eastAsia="zh-CN"/>
        </w:rPr>
      </w:pPr>
      <w:r w:rsidRPr="00EE277C">
        <w:rPr>
          <w:rFonts w:ascii="Times New Roman" w:eastAsia="SimSun" w:hAnsi="Times New Roman" w:cs="Times New Roman"/>
          <w:szCs w:val="28"/>
          <w:lang w:eastAsia="zh-CN"/>
        </w:rPr>
        <w:t>В настоящее время наша Вселенная претерпевает ускоренную фазу расширения. Это подтверждается различными наблюдательными данными [8]-[11]. Из-за отсутствия полного понимания природы ускоренного расширения, его источник называют темная энергия. В литературе предложено множество моделей темной энергии [12]-[28].</w:t>
      </w:r>
    </w:p>
    <w:p w14:paraId="507F6C7B" w14:textId="44C5576B" w:rsidR="00C77BA4" w:rsidRPr="00EE277C" w:rsidRDefault="00316AC7" w:rsidP="00DF7A6F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</w:rPr>
      </w:pPr>
      <w:r w:rsidRPr="00EE277C">
        <w:rPr>
          <w:rFonts w:ascii="Times New Roman" w:hAnsi="Times New Roman" w:cs="Times New Roman"/>
          <w:iCs/>
        </w:rPr>
        <w:t>Актуальность</w:t>
      </w:r>
      <w:r w:rsidR="00DC257D" w:rsidRPr="00EE277C">
        <w:rPr>
          <w:rFonts w:ascii="Times New Roman" w:hAnsi="Times New Roman" w:cs="Times New Roman"/>
          <w:iCs/>
        </w:rPr>
        <w:t>.</w:t>
      </w:r>
      <w:r w:rsidR="00FD62B1" w:rsidRPr="00EE277C">
        <w:rPr>
          <w:rFonts w:ascii="Times New Roman" w:hAnsi="Times New Roman" w:cs="Times New Roman"/>
          <w:iCs/>
        </w:rPr>
        <w:t xml:space="preserve"> </w:t>
      </w:r>
      <w:r w:rsidR="00C77BA4" w:rsidRPr="00EE277C">
        <w:rPr>
          <w:rFonts w:ascii="Times New Roman" w:hAnsi="Times New Roman" w:cs="Times New Roman"/>
          <w:color w:val="000000"/>
          <w:spacing w:val="2"/>
        </w:rPr>
        <w:t xml:space="preserve">В настоящее время исследованиями эволюции Вселенной занимаются многие группы ученых-космологов США, Европы, России и других стран. Космология является бурно развивающейся областью знаний не только в качестве теоретического аспекта. В результате развития космологического направления появляются новые методы исследований, привлекаются для анализа и обработки результатов новейшие электронно-вычислительные машины. В совокупности это является важным, поскольку косвенно способствуют развитию и внедрению в повседневную жизнь общества новых методов анализа и технологий. </w:t>
      </w:r>
    </w:p>
    <w:p w14:paraId="43717B62" w14:textId="05B53E33" w:rsidR="00806AE8" w:rsidRPr="00EE277C" w:rsidRDefault="00316AC7" w:rsidP="00806AE8">
      <w:pPr>
        <w:spacing w:line="360" w:lineRule="auto"/>
        <w:ind w:firstLine="709"/>
        <w:jc w:val="both"/>
      </w:pPr>
      <w:r w:rsidRPr="00F96225">
        <w:rPr>
          <w:rFonts w:ascii="Times New Roman" w:hAnsi="Times New Roman" w:cs="Times New Roman"/>
          <w:bCs/>
          <w:iCs/>
        </w:rPr>
        <w:t>Новизна</w:t>
      </w:r>
      <w:r w:rsidR="00DC257D" w:rsidRPr="00F96225">
        <w:rPr>
          <w:rFonts w:ascii="Times New Roman" w:hAnsi="Times New Roman" w:cs="Times New Roman"/>
          <w:bCs/>
          <w:iCs/>
        </w:rPr>
        <w:t>.</w:t>
      </w:r>
      <w:r w:rsidR="00FD62B1" w:rsidRPr="00F96225">
        <w:rPr>
          <w:rFonts w:ascii="Times New Roman" w:hAnsi="Times New Roman" w:cs="Times New Roman"/>
          <w:bCs/>
          <w:iCs/>
        </w:rPr>
        <w:t xml:space="preserve"> </w:t>
      </w:r>
      <w:r w:rsidR="00806AE8" w:rsidRPr="00F96225">
        <w:rPr>
          <w:rFonts w:ascii="Times New Roman" w:hAnsi="Times New Roman" w:cs="Times New Roman"/>
        </w:rPr>
        <w:t xml:space="preserve">Рассматриваем наблюдательную составляющую в изучении вопроса эволюции Вселенной. Именно эта часть является вершиной в данном проекте. Важную информацию для выявления класса наиболее реалистичных теоретических моделей можно получить от космологических наблюдательных данных таких как </w:t>
      </w:r>
      <w:proofErr w:type="spellStart"/>
      <w:r w:rsidR="00806AE8" w:rsidRPr="00F96225">
        <w:rPr>
          <w:rFonts w:ascii="Times New Roman" w:hAnsi="Times New Roman" w:cs="Times New Roman"/>
        </w:rPr>
        <w:t>Supernova</w:t>
      </w:r>
      <w:proofErr w:type="spellEnd"/>
      <w:r w:rsidR="00806AE8" w:rsidRPr="00F96225">
        <w:rPr>
          <w:rFonts w:ascii="Times New Roman" w:hAnsi="Times New Roman" w:cs="Times New Roman"/>
        </w:rPr>
        <w:t xml:space="preserve"> </w:t>
      </w:r>
      <w:proofErr w:type="spellStart"/>
      <w:r w:rsidR="00806AE8" w:rsidRPr="00F96225">
        <w:rPr>
          <w:rFonts w:ascii="Times New Roman" w:hAnsi="Times New Roman" w:cs="Times New Roman"/>
        </w:rPr>
        <w:t>Ia</w:t>
      </w:r>
      <w:proofErr w:type="spellEnd"/>
      <w:r w:rsidR="00806AE8" w:rsidRPr="00F96225">
        <w:rPr>
          <w:rFonts w:ascii="Times New Roman" w:hAnsi="Times New Roman" w:cs="Times New Roman"/>
        </w:rPr>
        <w:t xml:space="preserve">, BAO. Благодаря наличию сверхновых было </w:t>
      </w:r>
      <w:proofErr w:type="spellStart"/>
      <w:r w:rsidR="00806AE8" w:rsidRPr="00F96225">
        <w:rPr>
          <w:rFonts w:ascii="Times New Roman" w:hAnsi="Times New Roman" w:cs="Times New Roman"/>
        </w:rPr>
        <w:t>установленно</w:t>
      </w:r>
      <w:proofErr w:type="spellEnd"/>
      <w:r w:rsidR="00806AE8" w:rsidRPr="00F96225">
        <w:rPr>
          <w:rFonts w:ascii="Times New Roman" w:hAnsi="Times New Roman" w:cs="Times New Roman"/>
        </w:rPr>
        <w:t xml:space="preserve"> [</w:t>
      </w:r>
      <w:r w:rsidR="00EA3913" w:rsidRPr="00F96225">
        <w:rPr>
          <w:rFonts w:ascii="Times New Roman" w:hAnsi="Times New Roman" w:cs="Times New Roman"/>
        </w:rPr>
        <w:t>9</w:t>
      </w:r>
      <w:r w:rsidR="006E58C2" w:rsidRPr="00F96225">
        <w:rPr>
          <w:rFonts w:ascii="Times New Roman" w:hAnsi="Times New Roman" w:cs="Times New Roman"/>
        </w:rPr>
        <w:t>]</w:t>
      </w:r>
      <w:r w:rsidR="00806AE8" w:rsidRPr="00F96225">
        <w:rPr>
          <w:rFonts w:ascii="Times New Roman" w:hAnsi="Times New Roman" w:cs="Times New Roman"/>
        </w:rPr>
        <w:t xml:space="preserve">, </w:t>
      </w:r>
      <w:r w:rsidR="006E58C2" w:rsidRPr="00F96225">
        <w:rPr>
          <w:rFonts w:ascii="Times New Roman" w:hAnsi="Times New Roman" w:cs="Times New Roman"/>
        </w:rPr>
        <w:t>[</w:t>
      </w:r>
      <w:r w:rsidR="00EA3913" w:rsidRPr="00F96225">
        <w:rPr>
          <w:rFonts w:ascii="Times New Roman" w:hAnsi="Times New Roman" w:cs="Times New Roman"/>
        </w:rPr>
        <w:t>29</w:t>
      </w:r>
      <w:r w:rsidR="00806AE8" w:rsidRPr="00F96225">
        <w:rPr>
          <w:rFonts w:ascii="Times New Roman" w:hAnsi="Times New Roman" w:cs="Times New Roman"/>
        </w:rPr>
        <w:t xml:space="preserve">], что в рамках плоской и однородной Вселенной космологический лямбда член имеет положительный знак. Если проводить </w:t>
      </w:r>
      <w:r w:rsidR="005375FB" w:rsidRPr="00F96225">
        <w:rPr>
          <w:rFonts w:ascii="Times New Roman" w:hAnsi="Times New Roman" w:cs="Times New Roman"/>
        </w:rPr>
        <w:t>обобщение,</w:t>
      </w:r>
      <w:r w:rsidR="00806AE8" w:rsidRPr="00F96225">
        <w:rPr>
          <w:rFonts w:ascii="Times New Roman" w:hAnsi="Times New Roman" w:cs="Times New Roman"/>
        </w:rPr>
        <w:t xml:space="preserve"> то можно сказать,</w:t>
      </w:r>
      <w:r w:rsidR="005375FB" w:rsidRPr="00F96225">
        <w:rPr>
          <w:rFonts w:ascii="Times New Roman" w:hAnsi="Times New Roman" w:cs="Times New Roman"/>
        </w:rPr>
        <w:t xml:space="preserve"> </w:t>
      </w:r>
      <w:r w:rsidR="00806AE8" w:rsidRPr="00F96225">
        <w:rPr>
          <w:rFonts w:ascii="Times New Roman" w:hAnsi="Times New Roman" w:cs="Times New Roman"/>
        </w:rPr>
        <w:t xml:space="preserve">что Вселенная содержит темную энергию. Задача состоит в исследовании ее свойств. И в этом исследовании сверхновые играют одну из </w:t>
      </w:r>
      <w:r w:rsidR="00806AE8" w:rsidRPr="00F96225">
        <w:rPr>
          <w:rFonts w:ascii="Times New Roman" w:hAnsi="Times New Roman" w:cs="Times New Roman"/>
        </w:rPr>
        <w:lastRenderedPageBreak/>
        <w:t>важных ролей.</w:t>
      </w:r>
    </w:p>
    <w:p w14:paraId="73972A20" w14:textId="654836E6" w:rsidR="00316AC7" w:rsidRPr="00EE277C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pacing w:val="2"/>
        </w:rPr>
      </w:pPr>
      <w:r w:rsidRPr="00EE277C">
        <w:rPr>
          <w:rFonts w:ascii="Times New Roman" w:hAnsi="Times New Roman" w:cs="Times New Roman"/>
          <w:iCs/>
        </w:rPr>
        <w:t xml:space="preserve">Связь с другими </w:t>
      </w:r>
      <w:r w:rsidR="005375FB" w:rsidRPr="00EE277C">
        <w:rPr>
          <w:rFonts w:ascii="Times New Roman" w:hAnsi="Times New Roman" w:cs="Times New Roman"/>
          <w:iCs/>
        </w:rPr>
        <w:t>научно-исследовательскими</w:t>
      </w:r>
      <w:r w:rsidRPr="00EE277C">
        <w:rPr>
          <w:rFonts w:ascii="Times New Roman" w:hAnsi="Times New Roman" w:cs="Times New Roman"/>
          <w:iCs/>
        </w:rPr>
        <w:t xml:space="preserve"> работами</w:t>
      </w:r>
      <w:r w:rsidR="00DC257D" w:rsidRPr="00EE277C">
        <w:rPr>
          <w:rFonts w:ascii="Times New Roman" w:hAnsi="Times New Roman" w:cs="Times New Roman"/>
          <w:iCs/>
        </w:rPr>
        <w:t>.</w:t>
      </w:r>
      <w:r w:rsidR="00FD62B1" w:rsidRPr="00EE277C">
        <w:rPr>
          <w:rFonts w:ascii="Times New Roman" w:hAnsi="Times New Roman" w:cs="Times New Roman"/>
          <w:iCs/>
        </w:rPr>
        <w:t xml:space="preserve"> </w:t>
      </w:r>
      <w:r w:rsidR="00806AE8" w:rsidRPr="00EE277C">
        <w:rPr>
          <w:rFonts w:ascii="Times New Roman" w:hAnsi="Times New Roman" w:cs="Times New Roman"/>
          <w:iCs/>
        </w:rPr>
        <w:t xml:space="preserve"> </w:t>
      </w:r>
      <w:r w:rsidRPr="00EE277C">
        <w:rPr>
          <w:rFonts w:ascii="Times New Roman" w:hAnsi="Times New Roman" w:cs="Times New Roman"/>
        </w:rPr>
        <w:t xml:space="preserve">Многочисленные экспериментальные тесты теории гравитации – лабораторные, в Солнечной системе, в нашей галактике и космологические – в состоянии обнаружить даже малое (порядка процента и менее) отклонение закона гравитационного взаимодействия от эйнштейновского. Однако, необходимо создание надежной и обоснованной теоретической модели. Вследствие этого, такая тематика стала востребованной во многих странах мира, как на Западе, так и на Востоке, возникли сильные теоретические группы, работающие в этой области. </w:t>
      </w:r>
    </w:p>
    <w:p w14:paraId="0938116D" w14:textId="43FFEC18" w:rsidR="00FB76BD" w:rsidRPr="00EE277C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pacing w:val="2"/>
        </w:rPr>
      </w:pPr>
      <w:r w:rsidRPr="00EE277C">
        <w:rPr>
          <w:rFonts w:ascii="Times New Roman" w:hAnsi="Times New Roman" w:cs="Times New Roman"/>
          <w:bCs/>
          <w:iCs/>
        </w:rPr>
        <w:t>Перспективность</w:t>
      </w:r>
      <w:r w:rsidRPr="00EE277C">
        <w:rPr>
          <w:rFonts w:ascii="Times New Roman" w:hAnsi="Times New Roman" w:cs="Times New Roman"/>
          <w:iCs/>
        </w:rPr>
        <w:t xml:space="preserve"> и научно</w:t>
      </w:r>
      <w:r w:rsidR="00DD7C95" w:rsidRPr="00EE277C">
        <w:rPr>
          <w:rFonts w:ascii="Times New Roman" w:hAnsi="Times New Roman" w:cs="Times New Roman"/>
          <w:iCs/>
        </w:rPr>
        <w:t>-</w:t>
      </w:r>
      <w:r w:rsidRPr="00EE277C">
        <w:rPr>
          <w:rFonts w:ascii="Times New Roman" w:hAnsi="Times New Roman" w:cs="Times New Roman"/>
          <w:iCs/>
        </w:rPr>
        <w:t>практическая значимость</w:t>
      </w:r>
      <w:r w:rsidR="00DC257D" w:rsidRPr="00EE277C">
        <w:rPr>
          <w:rFonts w:ascii="Times New Roman" w:hAnsi="Times New Roman" w:cs="Times New Roman"/>
          <w:iCs/>
        </w:rPr>
        <w:t>.</w:t>
      </w:r>
      <w:r w:rsidR="00ED0287" w:rsidRPr="00EE277C">
        <w:rPr>
          <w:rFonts w:ascii="Times New Roman" w:hAnsi="Times New Roman" w:cs="Times New Roman"/>
          <w:iCs/>
        </w:rPr>
        <w:t xml:space="preserve"> </w:t>
      </w:r>
      <w:r w:rsidR="00806AE8" w:rsidRPr="00EE277C">
        <w:rPr>
          <w:rFonts w:ascii="Times New Roman" w:hAnsi="Times New Roman" w:cs="Times New Roman"/>
          <w:bCs/>
          <w:spacing w:val="2"/>
        </w:rPr>
        <w:t>Основной идеей данного проекта является выявление новых расширенных космологических моделей динамических форм эволюции Вселенной и их сравнение с космологическими наблюдательными данными и проверка теоретическими методами. В этой области работает большое количество ведущих зарубежных теоретических групп. Предлагаемый нами проект также лежит в этом русле, а в качестве конкретных его направлений мы выбрали те, что помогут поддержать на современном уровне отечественную школу теоретической физики.</w:t>
      </w:r>
    </w:p>
    <w:p w14:paraId="4701498E" w14:textId="77777777" w:rsidR="00316AC7" w:rsidRPr="00EE277C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Cs/>
          <w:iCs/>
        </w:rPr>
        <w:t>Сведения о научно</w:t>
      </w:r>
      <w:r w:rsidR="00D1726B" w:rsidRPr="00EE277C">
        <w:rPr>
          <w:rFonts w:ascii="Times New Roman" w:hAnsi="Times New Roman" w:cs="Times New Roman"/>
          <w:bCs/>
          <w:iCs/>
        </w:rPr>
        <w:t>–</w:t>
      </w:r>
      <w:r w:rsidRPr="00EE277C">
        <w:rPr>
          <w:rFonts w:ascii="Times New Roman" w:hAnsi="Times New Roman" w:cs="Times New Roman"/>
          <w:bCs/>
          <w:iCs/>
        </w:rPr>
        <w:t>техническом уровне разработки, о патентных исследованиях и выводы из них</w:t>
      </w:r>
      <w:r w:rsidR="00DC257D" w:rsidRPr="00EE277C">
        <w:rPr>
          <w:rFonts w:ascii="Times New Roman" w:hAnsi="Times New Roman" w:cs="Times New Roman"/>
          <w:bCs/>
          <w:iCs/>
        </w:rPr>
        <w:t>.</w:t>
      </w:r>
      <w:r w:rsidR="00FD62B1" w:rsidRPr="00EE277C">
        <w:rPr>
          <w:rFonts w:ascii="Times New Roman" w:hAnsi="Times New Roman" w:cs="Times New Roman"/>
          <w:bCs/>
          <w:iCs/>
        </w:rPr>
        <w:t xml:space="preserve"> </w:t>
      </w:r>
      <w:r w:rsidRPr="00EE277C">
        <w:rPr>
          <w:rFonts w:ascii="Times New Roman" w:hAnsi="Times New Roman" w:cs="Times New Roman"/>
          <w:bCs/>
        </w:rPr>
        <w:t>Научно</w:t>
      </w:r>
      <w:r w:rsidR="00D1726B" w:rsidRPr="00EE277C">
        <w:rPr>
          <w:rFonts w:ascii="Times New Roman" w:hAnsi="Times New Roman" w:cs="Times New Roman"/>
          <w:bCs/>
        </w:rPr>
        <w:t>–</w:t>
      </w:r>
      <w:r w:rsidRPr="00EE277C">
        <w:rPr>
          <w:rFonts w:ascii="Times New Roman" w:hAnsi="Times New Roman" w:cs="Times New Roman"/>
          <w:bCs/>
        </w:rPr>
        <w:t>технический уровень разработки</w:t>
      </w:r>
      <w:r w:rsidRPr="00EE277C">
        <w:rPr>
          <w:rFonts w:ascii="Times New Roman" w:hAnsi="Times New Roman" w:cs="Times New Roman"/>
        </w:rPr>
        <w:t xml:space="preserve"> соответствует уровню, принятому для аналогичных задач в мировой практике. Выполнение про</w:t>
      </w:r>
      <w:r w:rsidR="00806AE8" w:rsidRPr="00EE277C">
        <w:rPr>
          <w:rFonts w:ascii="Times New Roman" w:hAnsi="Times New Roman" w:cs="Times New Roman"/>
        </w:rPr>
        <w:t>екта</w:t>
      </w:r>
      <w:r w:rsidRPr="00EE277C">
        <w:rPr>
          <w:rFonts w:ascii="Times New Roman" w:hAnsi="Times New Roman" w:cs="Times New Roman"/>
        </w:rPr>
        <w:t xml:space="preserve"> проводится по этапам, в соответствии с календарным планом и калькуляцией сметной стоимости. При выполнении данно</w:t>
      </w:r>
      <w:r w:rsidR="00806AE8" w:rsidRPr="00EE277C">
        <w:rPr>
          <w:rFonts w:ascii="Times New Roman" w:hAnsi="Times New Roman" w:cs="Times New Roman"/>
        </w:rPr>
        <w:t>го проекта</w:t>
      </w:r>
      <w:r w:rsidRPr="00EE277C">
        <w:rPr>
          <w:rFonts w:ascii="Times New Roman" w:hAnsi="Times New Roman" w:cs="Times New Roman"/>
        </w:rPr>
        <w:t xml:space="preserve"> не планировалось проводить патентные исследования. </w:t>
      </w:r>
    </w:p>
    <w:p w14:paraId="176FA6F4" w14:textId="77777777" w:rsidR="007932A6" w:rsidRPr="00EE277C" w:rsidRDefault="007932A6" w:rsidP="007932A6">
      <w:pPr>
        <w:tabs>
          <w:tab w:val="left" w:pos="900"/>
          <w:tab w:val="left" w:pos="993"/>
        </w:tabs>
        <w:spacing w:line="360" w:lineRule="auto"/>
        <w:ind w:firstLine="709"/>
        <w:jc w:val="both"/>
      </w:pPr>
      <w:r w:rsidRPr="00EE277C">
        <w:rPr>
          <w:rFonts w:ascii="Times New Roman" w:hAnsi="Times New Roman" w:cs="Times New Roman"/>
        </w:rPr>
        <w:t>Целью проекта является разработка космологических моделей и исследование их решений, основанных на расширенных теориях гравитации с обобщенными полями материи, непротиворечиво описывающими эволюцию Вселенной и согласующихся с космологическими наблюдательными данными</w:t>
      </w:r>
      <w:r w:rsidRPr="00EE277C">
        <w:t>.</w:t>
      </w:r>
    </w:p>
    <w:p w14:paraId="3164945E" w14:textId="53C9A5C7" w:rsidR="00316AC7" w:rsidRPr="00EE277C" w:rsidRDefault="00316AC7" w:rsidP="00FD62B1">
      <w:pPr>
        <w:tabs>
          <w:tab w:val="left" w:pos="900"/>
          <w:tab w:val="left" w:pos="993"/>
        </w:tabs>
        <w:spacing w:line="360" w:lineRule="auto"/>
        <w:ind w:firstLine="709"/>
        <w:rPr>
          <w:rFonts w:ascii="Times New Roman" w:hAnsi="Times New Roman" w:cs="Times New Roman"/>
          <w:bCs/>
          <w:iCs/>
        </w:rPr>
      </w:pPr>
      <w:r w:rsidRPr="00EE277C">
        <w:rPr>
          <w:rFonts w:ascii="Times New Roman" w:hAnsi="Times New Roman" w:cs="Times New Roman"/>
          <w:bCs/>
          <w:iCs/>
        </w:rPr>
        <w:t>Основные задачи про</w:t>
      </w:r>
      <w:r w:rsidR="007932A6" w:rsidRPr="00EE277C">
        <w:rPr>
          <w:rFonts w:ascii="Times New Roman" w:hAnsi="Times New Roman" w:cs="Times New Roman"/>
          <w:bCs/>
          <w:iCs/>
        </w:rPr>
        <w:t xml:space="preserve">екта за </w:t>
      </w:r>
      <w:r w:rsidRPr="00EE277C">
        <w:rPr>
          <w:rFonts w:ascii="Times New Roman" w:hAnsi="Times New Roman" w:cs="Times New Roman"/>
          <w:bCs/>
          <w:iCs/>
        </w:rPr>
        <w:t>20</w:t>
      </w:r>
      <w:r w:rsidR="007932A6" w:rsidRPr="00EE277C">
        <w:rPr>
          <w:rFonts w:ascii="Times New Roman" w:hAnsi="Times New Roman" w:cs="Times New Roman"/>
          <w:bCs/>
          <w:iCs/>
        </w:rPr>
        <w:t>20</w:t>
      </w:r>
      <w:r w:rsidR="00F9235E" w:rsidRPr="00EE277C">
        <w:rPr>
          <w:rFonts w:ascii="Times New Roman" w:hAnsi="Times New Roman" w:cs="Times New Roman"/>
          <w:bCs/>
          <w:iCs/>
        </w:rPr>
        <w:t>-</w:t>
      </w:r>
      <w:r w:rsidRPr="00EE277C">
        <w:rPr>
          <w:rFonts w:ascii="Times New Roman" w:hAnsi="Times New Roman" w:cs="Times New Roman"/>
          <w:bCs/>
          <w:iCs/>
        </w:rPr>
        <w:t>202</w:t>
      </w:r>
      <w:r w:rsidR="007932A6" w:rsidRPr="00EE277C">
        <w:rPr>
          <w:rFonts w:ascii="Times New Roman" w:hAnsi="Times New Roman" w:cs="Times New Roman"/>
          <w:bCs/>
          <w:iCs/>
        </w:rPr>
        <w:t>1</w:t>
      </w:r>
      <w:r w:rsidRPr="00EE277C">
        <w:rPr>
          <w:rFonts w:ascii="Times New Roman" w:hAnsi="Times New Roman" w:cs="Times New Roman"/>
          <w:bCs/>
          <w:iCs/>
        </w:rPr>
        <w:t xml:space="preserve"> гг. в целом</w:t>
      </w:r>
      <w:r w:rsidR="00900421" w:rsidRPr="00EE277C">
        <w:rPr>
          <w:rFonts w:ascii="Times New Roman" w:hAnsi="Times New Roman" w:cs="Times New Roman"/>
          <w:bCs/>
          <w:iCs/>
        </w:rPr>
        <w:t xml:space="preserve"> (</w:t>
      </w:r>
      <w:r w:rsidR="00FD62B1" w:rsidRPr="00EE277C">
        <w:rPr>
          <w:rFonts w:ascii="Times New Roman" w:hAnsi="Times New Roman" w:cs="Times New Roman"/>
          <w:bCs/>
          <w:iCs/>
        </w:rPr>
        <w:t>ПРИЛОЖЕНИЕ</w:t>
      </w:r>
      <w:r w:rsidR="00900421" w:rsidRPr="00EE277C">
        <w:rPr>
          <w:rFonts w:ascii="Times New Roman" w:hAnsi="Times New Roman" w:cs="Times New Roman"/>
          <w:bCs/>
          <w:iCs/>
        </w:rPr>
        <w:t xml:space="preserve"> Б)</w:t>
      </w:r>
    </w:p>
    <w:p w14:paraId="7A9C96B0" w14:textId="77777777" w:rsidR="00316AC7" w:rsidRPr="00EE277C" w:rsidRDefault="00D1726B" w:rsidP="00FD62B1">
      <w:pPr>
        <w:pStyle w:val="15"/>
        <w:spacing w:line="360" w:lineRule="auto"/>
        <w:ind w:firstLine="709"/>
        <w:contextualSpacing/>
        <w:jc w:val="both"/>
        <w:rPr>
          <w:rFonts w:cs="Times New Roman"/>
          <w:lang w:val="ru-RU"/>
        </w:rPr>
      </w:pPr>
      <w:r w:rsidRPr="00EE277C">
        <w:rPr>
          <w:rStyle w:val="s0"/>
          <w:rFonts w:cs="Times New Roman"/>
          <w:color w:val="auto"/>
          <w:sz w:val="24"/>
          <w:lang w:val="ru-RU"/>
        </w:rPr>
        <w:t>–</w:t>
      </w:r>
      <w:r w:rsidR="00316AC7" w:rsidRPr="00EE277C">
        <w:rPr>
          <w:rStyle w:val="s0"/>
          <w:rFonts w:cs="Times New Roman"/>
          <w:color w:val="auto"/>
          <w:sz w:val="24"/>
          <w:lang w:val="ru-RU"/>
        </w:rPr>
        <w:t xml:space="preserve"> за 20</w:t>
      </w:r>
      <w:r w:rsidR="007932A6" w:rsidRPr="00EE277C">
        <w:rPr>
          <w:rStyle w:val="s0"/>
          <w:rFonts w:cs="Times New Roman"/>
          <w:color w:val="auto"/>
          <w:sz w:val="24"/>
          <w:lang w:val="ru-RU"/>
        </w:rPr>
        <w:t>20</w:t>
      </w:r>
      <w:r w:rsidR="00316AC7" w:rsidRPr="00EE277C">
        <w:rPr>
          <w:rStyle w:val="s0"/>
          <w:rFonts w:cs="Times New Roman"/>
          <w:color w:val="auto"/>
          <w:sz w:val="24"/>
          <w:lang w:val="ru-RU"/>
        </w:rPr>
        <w:t xml:space="preserve"> год: </w:t>
      </w:r>
    </w:p>
    <w:p w14:paraId="644DD526" w14:textId="77777777" w:rsidR="007932A6" w:rsidRPr="00EE277C" w:rsidRDefault="007932A6" w:rsidP="00FD62B1">
      <w:pPr>
        <w:pStyle w:val="15"/>
        <w:spacing w:line="360" w:lineRule="auto"/>
        <w:ind w:firstLine="709"/>
        <w:contextualSpacing/>
        <w:jc w:val="both"/>
        <w:rPr>
          <w:rFonts w:cs="Times New Roman"/>
          <w:lang w:val="ru-RU"/>
        </w:rPr>
      </w:pPr>
      <w:r w:rsidRPr="00EE277C">
        <w:rPr>
          <w:rFonts w:cs="Times New Roman"/>
          <w:lang w:val="ru-RU"/>
        </w:rPr>
        <w:t>Задача 1. Подбор физически релевантных теоретических моделей и получение эволюционных уравнений.</w:t>
      </w:r>
    </w:p>
    <w:p w14:paraId="18F6EC59" w14:textId="77777777" w:rsidR="00316AC7" w:rsidRPr="00EE277C" w:rsidRDefault="00D1726B" w:rsidP="00ED0287">
      <w:pPr>
        <w:pStyle w:val="15"/>
        <w:spacing w:line="360" w:lineRule="auto"/>
        <w:ind w:firstLine="709"/>
        <w:contextualSpacing/>
        <w:jc w:val="both"/>
        <w:rPr>
          <w:rFonts w:cs="Times New Roman"/>
          <w:lang w:val="ru-RU"/>
        </w:rPr>
      </w:pPr>
      <w:r w:rsidRPr="00EE277C">
        <w:rPr>
          <w:rStyle w:val="s0"/>
          <w:rFonts w:cs="Times New Roman"/>
          <w:color w:val="auto"/>
          <w:sz w:val="24"/>
          <w:lang w:val="ru-RU"/>
        </w:rPr>
        <w:t>–</w:t>
      </w:r>
      <w:r w:rsidR="00316AC7" w:rsidRPr="00EE277C">
        <w:rPr>
          <w:rStyle w:val="s0"/>
          <w:rFonts w:cs="Times New Roman"/>
          <w:color w:val="auto"/>
          <w:sz w:val="24"/>
          <w:lang w:val="ru-RU"/>
        </w:rPr>
        <w:t xml:space="preserve"> за 20</w:t>
      </w:r>
      <w:r w:rsidR="007932A6" w:rsidRPr="00EE277C">
        <w:rPr>
          <w:rStyle w:val="s0"/>
          <w:rFonts w:cs="Times New Roman"/>
          <w:color w:val="auto"/>
          <w:sz w:val="24"/>
          <w:lang w:val="ru-RU"/>
        </w:rPr>
        <w:t>21</w:t>
      </w:r>
      <w:r w:rsidR="00316AC7" w:rsidRPr="00EE277C">
        <w:rPr>
          <w:rStyle w:val="s0"/>
          <w:rFonts w:cs="Times New Roman"/>
          <w:color w:val="auto"/>
          <w:sz w:val="24"/>
          <w:lang w:val="ru-RU"/>
        </w:rPr>
        <w:t xml:space="preserve"> год: </w:t>
      </w:r>
    </w:p>
    <w:p w14:paraId="53D5C821" w14:textId="77777777" w:rsidR="00C12147" w:rsidRPr="00EE277C" w:rsidRDefault="00C12147" w:rsidP="00ED0287">
      <w:pPr>
        <w:pStyle w:val="af0"/>
        <w:spacing w:before="0" w:beforeAutospacing="0" w:after="0" w:afterAutospacing="0" w:line="360" w:lineRule="auto"/>
        <w:ind w:firstLine="709"/>
        <w:contextualSpacing/>
        <w:jc w:val="both"/>
        <w:rPr>
          <w:rFonts w:eastAsia="Arial Unicode MS"/>
          <w:color w:val="000000"/>
          <w:lang w:eastAsia="en-US"/>
        </w:rPr>
      </w:pPr>
      <w:r w:rsidRPr="00EE277C">
        <w:rPr>
          <w:rFonts w:eastAsia="Arial Unicode MS"/>
          <w:color w:val="000000"/>
          <w:lang w:eastAsia="en-US"/>
        </w:rPr>
        <w:t>Задача 2. Построение аналитических космологических решений и их проверка специальными методами космологии.</w:t>
      </w:r>
    </w:p>
    <w:p w14:paraId="4B6B83DD" w14:textId="77777777" w:rsidR="00C12147" w:rsidRPr="00EE277C" w:rsidRDefault="00C12147" w:rsidP="00C12147">
      <w:pPr>
        <w:pStyle w:val="af0"/>
        <w:spacing w:line="360" w:lineRule="auto"/>
        <w:ind w:firstLine="709"/>
        <w:contextualSpacing/>
        <w:jc w:val="both"/>
        <w:rPr>
          <w:rFonts w:eastAsia="Arial Unicode MS"/>
          <w:color w:val="000000"/>
          <w:lang w:eastAsia="en-US"/>
        </w:rPr>
      </w:pPr>
      <w:r w:rsidRPr="00EE277C">
        <w:rPr>
          <w:rFonts w:eastAsia="Arial Unicode MS"/>
          <w:color w:val="000000"/>
          <w:lang w:eastAsia="en-US"/>
        </w:rPr>
        <w:t>Задача 3. Построение численных космологических решений и их проверка специальными методами космологии.</w:t>
      </w:r>
    </w:p>
    <w:p w14:paraId="76AE8202" w14:textId="77777777" w:rsidR="00316AC7" w:rsidRPr="00EE277C" w:rsidRDefault="00C12147" w:rsidP="00C12147">
      <w:pPr>
        <w:pStyle w:val="af0"/>
        <w:spacing w:before="0" w:beforeAutospacing="0" w:after="0" w:afterAutospacing="0" w:line="360" w:lineRule="auto"/>
        <w:ind w:firstLine="709"/>
        <w:contextualSpacing/>
        <w:jc w:val="both"/>
      </w:pPr>
      <w:r w:rsidRPr="00EE277C">
        <w:rPr>
          <w:rFonts w:eastAsia="Arial Unicode MS"/>
          <w:color w:val="000000"/>
          <w:lang w:eastAsia="en-US"/>
        </w:rPr>
        <w:lastRenderedPageBreak/>
        <w:t>Задача 4. Определение независимых оптимальных параметров моделей и сравнение их с наблюдательными данными</w:t>
      </w:r>
      <w:r w:rsidR="00316AC7" w:rsidRPr="00EE277C">
        <w:rPr>
          <w:rStyle w:val="s0"/>
          <w:sz w:val="24"/>
        </w:rPr>
        <w:t xml:space="preserve"> </w:t>
      </w:r>
    </w:p>
    <w:p w14:paraId="1FBE86EE" w14:textId="77777777" w:rsidR="00316AC7" w:rsidRPr="00EE277C" w:rsidRDefault="00316AC7" w:rsidP="00FD62B1">
      <w:pPr>
        <w:tabs>
          <w:tab w:val="left" w:pos="0"/>
          <w:tab w:val="left" w:pos="1800"/>
        </w:tabs>
        <w:spacing w:line="360" w:lineRule="auto"/>
        <w:ind w:firstLine="709"/>
        <w:rPr>
          <w:rFonts w:ascii="Times New Roman" w:hAnsi="Times New Roman" w:cs="Times New Roman"/>
          <w:bCs/>
          <w:iCs/>
        </w:rPr>
      </w:pPr>
      <w:r w:rsidRPr="00EE277C">
        <w:rPr>
          <w:rFonts w:ascii="Times New Roman" w:hAnsi="Times New Roman" w:cs="Times New Roman"/>
          <w:bCs/>
          <w:iCs/>
        </w:rPr>
        <w:t xml:space="preserve">Основные задачи и </w:t>
      </w:r>
      <w:r w:rsidRPr="00EE277C">
        <w:rPr>
          <w:rFonts w:ascii="Times New Roman" w:hAnsi="Times New Roman" w:cs="Times New Roman"/>
          <w:iCs/>
        </w:rPr>
        <w:t>ожидаемые результаты на отчетный период</w:t>
      </w:r>
      <w:r w:rsidRPr="00EE277C">
        <w:rPr>
          <w:rFonts w:ascii="Times New Roman" w:hAnsi="Times New Roman" w:cs="Times New Roman"/>
          <w:bCs/>
          <w:iCs/>
        </w:rPr>
        <w:t xml:space="preserve"> </w:t>
      </w:r>
      <w:r w:rsidR="00900421" w:rsidRPr="00EE277C">
        <w:rPr>
          <w:rFonts w:ascii="Times New Roman" w:hAnsi="Times New Roman" w:cs="Times New Roman"/>
          <w:bCs/>
          <w:iCs/>
        </w:rPr>
        <w:t>(</w:t>
      </w:r>
      <w:r w:rsidR="00AC384D" w:rsidRPr="00EE277C">
        <w:rPr>
          <w:rFonts w:ascii="Times New Roman" w:hAnsi="Times New Roman" w:cs="Times New Roman"/>
          <w:bCs/>
          <w:iCs/>
        </w:rPr>
        <w:t xml:space="preserve">ПРИЛОЖЕНИЕ </w:t>
      </w:r>
      <w:r w:rsidR="00900421" w:rsidRPr="00EE277C">
        <w:rPr>
          <w:rFonts w:ascii="Times New Roman" w:hAnsi="Times New Roman" w:cs="Times New Roman"/>
          <w:bCs/>
          <w:iCs/>
        </w:rPr>
        <w:t>Б)</w:t>
      </w:r>
    </w:p>
    <w:p w14:paraId="6B4B2A35" w14:textId="0F790284" w:rsidR="00316AC7" w:rsidRPr="00EE277C" w:rsidRDefault="00316AC7" w:rsidP="00FD62B1">
      <w:pPr>
        <w:tabs>
          <w:tab w:val="left" w:pos="0"/>
          <w:tab w:val="left" w:pos="1080"/>
          <w:tab w:val="left" w:pos="1800"/>
        </w:tabs>
        <w:snapToGrid w:val="0"/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E277C">
        <w:rPr>
          <w:rFonts w:ascii="Times New Roman" w:hAnsi="Times New Roman" w:cs="Times New Roman"/>
          <w:iCs/>
        </w:rPr>
        <w:t>Задачи на 20</w:t>
      </w:r>
      <w:r w:rsidR="00607FDC" w:rsidRPr="00EE277C">
        <w:rPr>
          <w:rFonts w:ascii="Times New Roman" w:hAnsi="Times New Roman" w:cs="Times New Roman"/>
          <w:iCs/>
        </w:rPr>
        <w:t>2</w:t>
      </w:r>
      <w:r w:rsidR="007B7A2F" w:rsidRPr="00EE277C">
        <w:rPr>
          <w:rFonts w:ascii="Times New Roman" w:hAnsi="Times New Roman" w:cs="Times New Roman"/>
          <w:iCs/>
        </w:rPr>
        <w:t>1</w:t>
      </w:r>
      <w:r w:rsidRPr="00EE277C">
        <w:rPr>
          <w:rFonts w:ascii="Times New Roman" w:hAnsi="Times New Roman" w:cs="Times New Roman"/>
          <w:iCs/>
        </w:rPr>
        <w:t xml:space="preserve"> год </w:t>
      </w:r>
    </w:p>
    <w:p w14:paraId="27A3C38C" w14:textId="509194EB" w:rsidR="00DC248D" w:rsidRPr="00EE277C" w:rsidRDefault="00DC248D" w:rsidP="00F514FC">
      <w:pPr>
        <w:pStyle w:val="af0"/>
        <w:spacing w:before="0" w:beforeAutospacing="0" w:after="0" w:afterAutospacing="0" w:line="360" w:lineRule="auto"/>
        <w:ind w:firstLine="709"/>
        <w:contextualSpacing/>
        <w:jc w:val="both"/>
        <w:rPr>
          <w:rFonts w:eastAsia="Arial Unicode MS"/>
          <w:color w:val="000000"/>
          <w:lang w:eastAsia="en-US"/>
        </w:rPr>
      </w:pPr>
      <w:r w:rsidRPr="00EE277C">
        <w:rPr>
          <w:rFonts w:eastAsia="Arial Unicode MS"/>
          <w:color w:val="000000"/>
          <w:lang w:eastAsia="en-US"/>
        </w:rPr>
        <w:t xml:space="preserve">- </w:t>
      </w:r>
      <w:r w:rsidR="00F514FC" w:rsidRPr="00EE277C">
        <w:rPr>
          <w:rFonts w:eastAsia="Arial Unicode MS"/>
          <w:color w:val="000000"/>
          <w:lang w:eastAsia="en-US"/>
        </w:rPr>
        <w:t xml:space="preserve">Построение аналитических космологических решений и их проверка специальными методами космологии. </w:t>
      </w:r>
    </w:p>
    <w:p w14:paraId="35133088" w14:textId="77777777" w:rsidR="00DC248D" w:rsidRPr="00EE277C" w:rsidRDefault="00DC248D" w:rsidP="00F514FC">
      <w:pPr>
        <w:pStyle w:val="af0"/>
        <w:spacing w:before="0" w:beforeAutospacing="0" w:after="0" w:afterAutospacing="0" w:line="360" w:lineRule="auto"/>
        <w:ind w:firstLine="709"/>
        <w:contextualSpacing/>
        <w:jc w:val="both"/>
        <w:rPr>
          <w:rFonts w:eastAsia="Arial Unicode MS"/>
          <w:color w:val="000000"/>
          <w:lang w:eastAsia="en-US"/>
        </w:rPr>
      </w:pPr>
      <w:r w:rsidRPr="00EE277C">
        <w:rPr>
          <w:rFonts w:eastAsia="Arial Unicode MS"/>
          <w:color w:val="000000"/>
          <w:lang w:eastAsia="en-US"/>
        </w:rPr>
        <w:t xml:space="preserve">- </w:t>
      </w:r>
      <w:r w:rsidR="00F514FC" w:rsidRPr="00EE277C">
        <w:rPr>
          <w:rFonts w:eastAsia="Arial Unicode MS"/>
          <w:color w:val="000000"/>
          <w:lang w:eastAsia="en-US"/>
        </w:rPr>
        <w:t xml:space="preserve">Построение численных космологических решений и их проверка специальными методами космологии. </w:t>
      </w:r>
    </w:p>
    <w:p w14:paraId="64A27AB5" w14:textId="09D0540E" w:rsidR="00F514FC" w:rsidRPr="00EE277C" w:rsidRDefault="00DC248D" w:rsidP="00F514FC">
      <w:pPr>
        <w:pStyle w:val="af0"/>
        <w:spacing w:before="0" w:beforeAutospacing="0" w:after="0" w:afterAutospacing="0" w:line="360" w:lineRule="auto"/>
        <w:ind w:firstLine="709"/>
        <w:contextualSpacing/>
        <w:jc w:val="both"/>
      </w:pPr>
      <w:r w:rsidRPr="00EE277C">
        <w:rPr>
          <w:rFonts w:eastAsia="Arial Unicode MS"/>
          <w:color w:val="000000"/>
          <w:lang w:eastAsia="en-US"/>
        </w:rPr>
        <w:t xml:space="preserve">- </w:t>
      </w:r>
      <w:r w:rsidR="00F514FC" w:rsidRPr="00EE277C">
        <w:rPr>
          <w:rFonts w:eastAsia="Arial Unicode MS"/>
          <w:color w:val="000000"/>
          <w:lang w:eastAsia="en-US"/>
        </w:rPr>
        <w:t>Определение независимых оптимальных параметров моделей и сравнение их с наблюдательными данными</w:t>
      </w:r>
      <w:r w:rsidR="00F514FC" w:rsidRPr="00EE277C">
        <w:rPr>
          <w:rStyle w:val="s0"/>
          <w:sz w:val="24"/>
        </w:rPr>
        <w:t xml:space="preserve"> </w:t>
      </w:r>
    </w:p>
    <w:p w14:paraId="1AC0384B" w14:textId="6AD6F1DF" w:rsidR="00316AC7" w:rsidRPr="00EE277C" w:rsidRDefault="00316AC7" w:rsidP="00FD62B1">
      <w:pPr>
        <w:tabs>
          <w:tab w:val="left" w:pos="0"/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E277C">
        <w:rPr>
          <w:rFonts w:ascii="Times New Roman" w:hAnsi="Times New Roman" w:cs="Times New Roman"/>
          <w:iCs/>
        </w:rPr>
        <w:t>Ожидаемые результаты 20</w:t>
      </w:r>
      <w:r w:rsidR="00607FDC" w:rsidRPr="00EE277C">
        <w:rPr>
          <w:rFonts w:ascii="Times New Roman" w:hAnsi="Times New Roman" w:cs="Times New Roman"/>
          <w:iCs/>
        </w:rPr>
        <w:t>2</w:t>
      </w:r>
      <w:r w:rsidR="00F514FC" w:rsidRPr="00EE277C">
        <w:rPr>
          <w:rFonts w:ascii="Times New Roman" w:hAnsi="Times New Roman" w:cs="Times New Roman"/>
          <w:iCs/>
        </w:rPr>
        <w:t>1</w:t>
      </w:r>
      <w:r w:rsidRPr="00EE277C">
        <w:rPr>
          <w:rFonts w:ascii="Times New Roman" w:hAnsi="Times New Roman" w:cs="Times New Roman"/>
          <w:iCs/>
        </w:rPr>
        <w:t xml:space="preserve"> года </w:t>
      </w:r>
    </w:p>
    <w:p w14:paraId="722E44D0" w14:textId="2D7999F5" w:rsidR="00F514FC" w:rsidRPr="00EE277C" w:rsidRDefault="00F514FC" w:rsidP="00FD62B1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E277C">
        <w:rPr>
          <w:rFonts w:ascii="Times New Roman" w:hAnsi="Times New Roman" w:cs="Times New Roman"/>
        </w:rPr>
        <w:t>- Будут построены аналитические космологические решения и сделана их проверка специальными методами космологии</w:t>
      </w:r>
      <w:r w:rsidRPr="00EE277C">
        <w:rPr>
          <w:rFonts w:ascii="Times New Roman" w:hAnsi="Times New Roman" w:cs="Times New Roman"/>
          <w:iCs/>
        </w:rPr>
        <w:t>.</w:t>
      </w:r>
    </w:p>
    <w:p w14:paraId="5608871C" w14:textId="76A3DC2B" w:rsidR="00F514FC" w:rsidRPr="00EE277C" w:rsidRDefault="00F514FC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iCs/>
        </w:rPr>
        <w:t>-</w:t>
      </w:r>
      <w:r w:rsidRPr="00EE277C">
        <w:rPr>
          <w:rFonts w:ascii="Times New Roman" w:hAnsi="Times New Roman" w:cs="Times New Roman"/>
        </w:rPr>
        <w:t xml:space="preserve"> Будут построены численные космологические решения и сделана их проверка специальными методами космологии.</w:t>
      </w:r>
    </w:p>
    <w:p w14:paraId="07424853" w14:textId="592739A6" w:rsidR="00F514FC" w:rsidRPr="00EE277C" w:rsidRDefault="00F514FC" w:rsidP="00FD62B1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E277C">
        <w:rPr>
          <w:rFonts w:ascii="Times New Roman" w:hAnsi="Times New Roman" w:cs="Times New Roman"/>
          <w:iCs/>
        </w:rPr>
        <w:t xml:space="preserve">- </w:t>
      </w:r>
      <w:r w:rsidRPr="00EE277C">
        <w:rPr>
          <w:rFonts w:ascii="Times New Roman" w:hAnsi="Times New Roman" w:cs="Times New Roman"/>
        </w:rPr>
        <w:t>Будут определены независимые оптимальные параметры моделей и проведено их сравнение с наблюдательными данными.</w:t>
      </w:r>
    </w:p>
    <w:p w14:paraId="32C7527E" w14:textId="5E40ACB3" w:rsidR="00316AC7" w:rsidRPr="00EE277C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E277C">
        <w:rPr>
          <w:rFonts w:ascii="Times New Roman" w:hAnsi="Times New Roman" w:cs="Times New Roman"/>
          <w:iCs/>
        </w:rPr>
        <w:t>Основание и исходные данные для выполнения про</w:t>
      </w:r>
      <w:r w:rsidR="00C12147" w:rsidRPr="00EE277C">
        <w:rPr>
          <w:rFonts w:ascii="Times New Roman" w:hAnsi="Times New Roman" w:cs="Times New Roman"/>
          <w:iCs/>
        </w:rPr>
        <w:t>екта.</w:t>
      </w:r>
    </w:p>
    <w:p w14:paraId="5D8B1FD2" w14:textId="73A41E02" w:rsidR="00316AC7" w:rsidRPr="00EE277C" w:rsidRDefault="00006627" w:rsidP="00FD62B1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Выписка </w:t>
      </w:r>
      <w:r w:rsidR="000E5F33">
        <w:rPr>
          <w:rFonts w:ascii="Times New Roman" w:hAnsi="Times New Roman" w:cs="Times New Roman"/>
        </w:rPr>
        <w:t>N</w:t>
      </w:r>
      <w:r w:rsidRPr="00EE277C">
        <w:rPr>
          <w:rFonts w:ascii="Times New Roman" w:hAnsi="Times New Roman" w:cs="Times New Roman"/>
        </w:rPr>
        <w:t xml:space="preserve">1 из </w:t>
      </w:r>
      <w:r w:rsidR="00316AC7" w:rsidRPr="00EE277C">
        <w:rPr>
          <w:rFonts w:ascii="Times New Roman" w:hAnsi="Times New Roman" w:cs="Times New Roman"/>
        </w:rPr>
        <w:t xml:space="preserve">Протокол заседания </w:t>
      </w:r>
      <w:r w:rsidR="000E5F33">
        <w:rPr>
          <w:rFonts w:ascii="Times New Roman" w:hAnsi="Times New Roman" w:cs="Times New Roman"/>
        </w:rPr>
        <w:t>N</w:t>
      </w:r>
      <w:r w:rsidRPr="00EE277C">
        <w:rPr>
          <w:rFonts w:ascii="Times New Roman" w:hAnsi="Times New Roman" w:cs="Times New Roman"/>
        </w:rPr>
        <w:t xml:space="preserve">4 </w:t>
      </w:r>
      <w:r w:rsidR="00316AC7" w:rsidRPr="00EE277C">
        <w:rPr>
          <w:rFonts w:ascii="Times New Roman" w:hAnsi="Times New Roman" w:cs="Times New Roman"/>
        </w:rPr>
        <w:t>Национального научного совета по приоритет</w:t>
      </w:r>
      <w:r w:rsidRPr="00EE277C">
        <w:rPr>
          <w:rFonts w:ascii="Times New Roman" w:hAnsi="Times New Roman" w:cs="Times New Roman"/>
        </w:rPr>
        <w:t>ному направлению</w:t>
      </w:r>
      <w:r w:rsidR="00316AC7" w:rsidRPr="00EE277C">
        <w:rPr>
          <w:rFonts w:ascii="Times New Roman" w:hAnsi="Times New Roman" w:cs="Times New Roman"/>
        </w:rPr>
        <w:t xml:space="preserve"> «</w:t>
      </w:r>
      <w:r w:rsidR="00C12147" w:rsidRPr="00EE277C">
        <w:rPr>
          <w:rFonts w:ascii="Times New Roman" w:hAnsi="Times New Roman" w:cs="Times New Roman"/>
        </w:rPr>
        <w:t xml:space="preserve">Научные </w:t>
      </w:r>
      <w:r w:rsidR="00316AC7" w:rsidRPr="00EE277C">
        <w:rPr>
          <w:rFonts w:ascii="Times New Roman" w:hAnsi="Times New Roman" w:cs="Times New Roman"/>
        </w:rPr>
        <w:t xml:space="preserve">исследования в области естественных наук» от </w:t>
      </w:r>
      <w:r w:rsidRPr="00EE277C">
        <w:rPr>
          <w:rFonts w:ascii="Times New Roman" w:hAnsi="Times New Roman" w:cs="Times New Roman"/>
        </w:rPr>
        <w:t>4 октября 2020</w:t>
      </w:r>
      <w:r w:rsidR="00316AC7" w:rsidRPr="00EE277C">
        <w:rPr>
          <w:rFonts w:ascii="Times New Roman" w:hAnsi="Times New Roman" w:cs="Times New Roman"/>
        </w:rPr>
        <w:t xml:space="preserve"> года.</w:t>
      </w:r>
    </w:p>
    <w:p w14:paraId="3D50A2D7" w14:textId="3E409DCD" w:rsidR="00316AC7" w:rsidRPr="00EE277C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Style w:val="s1"/>
          <w:rFonts w:cs="Times New Roman"/>
          <w:b w:val="0"/>
          <w:bCs/>
          <w:sz w:val="24"/>
        </w:rPr>
        <w:t xml:space="preserve">Договор </w:t>
      </w:r>
      <w:r w:rsidR="000E5F33">
        <w:rPr>
          <w:rFonts w:ascii="Times New Roman" w:hAnsi="Times New Roman" w:cs="Times New Roman"/>
        </w:rPr>
        <w:t>N</w:t>
      </w:r>
      <w:r w:rsidRPr="00EE277C">
        <w:rPr>
          <w:rFonts w:ascii="Times New Roman" w:hAnsi="Times New Roman" w:cs="Times New Roman"/>
        </w:rPr>
        <w:t>3</w:t>
      </w:r>
      <w:r w:rsidR="00E95E6C" w:rsidRPr="00EE277C">
        <w:rPr>
          <w:rFonts w:ascii="Times New Roman" w:hAnsi="Times New Roman" w:cs="Times New Roman"/>
        </w:rPr>
        <w:t>12</w:t>
      </w:r>
      <w:r w:rsidRPr="00EE277C">
        <w:rPr>
          <w:rFonts w:ascii="Times New Roman" w:hAnsi="Times New Roman" w:cs="Times New Roman"/>
        </w:rPr>
        <w:t xml:space="preserve"> от </w:t>
      </w:r>
      <w:r w:rsidR="00E95E6C" w:rsidRPr="00EE277C">
        <w:rPr>
          <w:rFonts w:ascii="Times New Roman" w:hAnsi="Times New Roman" w:cs="Times New Roman"/>
        </w:rPr>
        <w:t>16 ноя</w:t>
      </w:r>
      <w:r w:rsidR="0066765E" w:rsidRPr="00EE277C">
        <w:rPr>
          <w:rFonts w:ascii="Times New Roman" w:hAnsi="Times New Roman" w:cs="Times New Roman"/>
        </w:rPr>
        <w:t>б</w:t>
      </w:r>
      <w:r w:rsidR="00E95E6C" w:rsidRPr="00EE277C">
        <w:rPr>
          <w:rFonts w:ascii="Times New Roman" w:hAnsi="Times New Roman" w:cs="Times New Roman"/>
        </w:rPr>
        <w:t>ря 2020</w:t>
      </w:r>
      <w:r w:rsidRPr="00EE277C">
        <w:rPr>
          <w:rFonts w:ascii="Times New Roman" w:hAnsi="Times New Roman" w:cs="Times New Roman"/>
        </w:rPr>
        <w:t xml:space="preserve"> года</w:t>
      </w:r>
      <w:r w:rsidRPr="00EE277C">
        <w:rPr>
          <w:rStyle w:val="s1"/>
          <w:rFonts w:cs="Times New Roman"/>
          <w:b w:val="0"/>
          <w:bCs/>
          <w:sz w:val="24"/>
        </w:rPr>
        <w:t xml:space="preserve"> на </w:t>
      </w:r>
      <w:r w:rsidR="00E95E6C" w:rsidRPr="00EE277C">
        <w:rPr>
          <w:rStyle w:val="s1"/>
          <w:rFonts w:cs="Times New Roman"/>
          <w:b w:val="0"/>
          <w:bCs/>
          <w:sz w:val="24"/>
        </w:rPr>
        <w:t>реализацию научных, научно-технических проектов по грантовому финансированию</w:t>
      </w:r>
      <w:r w:rsidR="0066765E" w:rsidRPr="00EE277C">
        <w:rPr>
          <w:rStyle w:val="s1"/>
          <w:rFonts w:cs="Times New Roman"/>
          <w:b w:val="0"/>
          <w:bCs/>
          <w:sz w:val="24"/>
        </w:rPr>
        <w:t xml:space="preserve"> по проекту</w:t>
      </w:r>
      <w:r w:rsidRPr="00EE277C">
        <w:rPr>
          <w:rStyle w:val="s0"/>
          <w:rFonts w:cs="Times New Roman"/>
          <w:sz w:val="24"/>
        </w:rPr>
        <w:t xml:space="preserve"> </w:t>
      </w:r>
      <w:r w:rsidRPr="00EE277C">
        <w:rPr>
          <w:rFonts w:ascii="Times New Roman" w:hAnsi="Times New Roman" w:cs="Times New Roman"/>
          <w:bCs/>
        </w:rPr>
        <w:t>«</w:t>
      </w:r>
      <w:r w:rsidR="0066765E" w:rsidRPr="00EE277C">
        <w:rPr>
          <w:rFonts w:ascii="Times New Roman" w:hAnsi="Times New Roman" w:cs="Times New Roman"/>
        </w:rPr>
        <w:t>Исследование эволюции Вселенной в расширенных теориях гравитации</w:t>
      </w:r>
      <w:r w:rsidRPr="00EE277C">
        <w:rPr>
          <w:rStyle w:val="s0"/>
          <w:rFonts w:cs="Times New Roman"/>
          <w:sz w:val="24"/>
        </w:rPr>
        <w:t>»</w:t>
      </w:r>
      <w:r w:rsidRPr="00EE277C">
        <w:rPr>
          <w:rStyle w:val="s1"/>
          <w:rFonts w:cs="Times New Roman"/>
          <w:b w:val="0"/>
          <w:bCs/>
          <w:sz w:val="24"/>
        </w:rPr>
        <w:t xml:space="preserve"> </w:t>
      </w:r>
      <w:r w:rsidRPr="00EE277C">
        <w:rPr>
          <w:rFonts w:ascii="Times New Roman" w:hAnsi="Times New Roman" w:cs="Times New Roman"/>
        </w:rPr>
        <w:t xml:space="preserve">между Государственным учреждением «Комитет науки Министерства образования и науки Республики Казахстан» и </w:t>
      </w:r>
      <w:r w:rsidR="0066765E" w:rsidRPr="00EE277C">
        <w:rPr>
          <w:rFonts w:ascii="Times New Roman" w:hAnsi="Times New Roman" w:cs="Times New Roman"/>
        </w:rPr>
        <w:t xml:space="preserve">Некоммерческим акционерным обществом </w:t>
      </w:r>
      <w:r w:rsidRPr="00EE277C">
        <w:rPr>
          <w:rFonts w:ascii="Times New Roman" w:hAnsi="Times New Roman" w:cs="Times New Roman"/>
        </w:rPr>
        <w:t>"Евразийский национальный университет имени Л.Н. Гумилева" Министерства образования и науки Республики Казахс</w:t>
      </w:r>
      <w:r w:rsidR="00900421" w:rsidRPr="00EE277C">
        <w:rPr>
          <w:rFonts w:ascii="Times New Roman" w:hAnsi="Times New Roman" w:cs="Times New Roman"/>
        </w:rPr>
        <w:t xml:space="preserve">тан </w:t>
      </w:r>
      <w:r w:rsidR="00900421" w:rsidRPr="00EE277C">
        <w:rPr>
          <w:rFonts w:ascii="Times New Roman" w:hAnsi="Times New Roman" w:cs="Times New Roman"/>
          <w:bCs/>
        </w:rPr>
        <w:t>(</w:t>
      </w:r>
      <w:r w:rsidR="00FD62B1" w:rsidRPr="00EE277C">
        <w:rPr>
          <w:rFonts w:ascii="Times New Roman" w:hAnsi="Times New Roman" w:cs="Times New Roman"/>
          <w:bCs/>
        </w:rPr>
        <w:t>ПРИЛОЖЕНИЕ Б</w:t>
      </w:r>
      <w:r w:rsidR="00900421" w:rsidRPr="00EE277C">
        <w:rPr>
          <w:rFonts w:ascii="Times New Roman" w:hAnsi="Times New Roman" w:cs="Times New Roman"/>
          <w:bCs/>
        </w:rPr>
        <w:t>).</w:t>
      </w:r>
    </w:p>
    <w:p w14:paraId="5983ECFE" w14:textId="77777777" w:rsidR="00316AC7" w:rsidRPr="00EE277C" w:rsidRDefault="00316AC7" w:rsidP="00FD62B1">
      <w:pPr>
        <w:pStyle w:val="ae"/>
        <w:spacing w:after="0" w:line="360" w:lineRule="auto"/>
        <w:ind w:left="0" w:firstLine="709"/>
        <w:rPr>
          <w:sz w:val="24"/>
          <w:szCs w:val="24"/>
        </w:rPr>
      </w:pPr>
      <w:r w:rsidRPr="00EE277C">
        <w:rPr>
          <w:sz w:val="24"/>
          <w:szCs w:val="24"/>
        </w:rPr>
        <w:t>Сроки выполнения про</w:t>
      </w:r>
      <w:r w:rsidR="00006627" w:rsidRPr="00EE277C">
        <w:rPr>
          <w:sz w:val="24"/>
          <w:szCs w:val="24"/>
        </w:rPr>
        <w:t>екта</w:t>
      </w:r>
      <w:r w:rsidRPr="00EE277C">
        <w:rPr>
          <w:sz w:val="24"/>
          <w:szCs w:val="24"/>
        </w:rPr>
        <w:t xml:space="preserve"> </w:t>
      </w:r>
      <w:r w:rsidR="00D1726B" w:rsidRPr="00EE277C">
        <w:rPr>
          <w:sz w:val="24"/>
          <w:szCs w:val="24"/>
        </w:rPr>
        <w:t>–</w:t>
      </w:r>
      <w:r w:rsidRPr="00EE277C">
        <w:rPr>
          <w:sz w:val="24"/>
          <w:szCs w:val="24"/>
        </w:rPr>
        <w:t xml:space="preserve"> 01.</w:t>
      </w:r>
      <w:r w:rsidR="00006627" w:rsidRPr="00EE277C">
        <w:rPr>
          <w:sz w:val="24"/>
          <w:szCs w:val="24"/>
        </w:rPr>
        <w:t>10</w:t>
      </w:r>
      <w:r w:rsidRPr="00EE277C">
        <w:rPr>
          <w:sz w:val="24"/>
          <w:szCs w:val="24"/>
        </w:rPr>
        <w:t>.20</w:t>
      </w:r>
      <w:r w:rsidR="00006627" w:rsidRPr="00EE277C">
        <w:rPr>
          <w:sz w:val="24"/>
          <w:szCs w:val="24"/>
        </w:rPr>
        <w:t xml:space="preserve">20 </w:t>
      </w:r>
      <w:r w:rsidRPr="00EE277C">
        <w:rPr>
          <w:sz w:val="24"/>
          <w:szCs w:val="24"/>
        </w:rPr>
        <w:t xml:space="preserve">г. – </w:t>
      </w:r>
      <w:r w:rsidR="00006627" w:rsidRPr="00EE277C">
        <w:rPr>
          <w:sz w:val="24"/>
          <w:szCs w:val="24"/>
        </w:rPr>
        <w:t>30</w:t>
      </w:r>
      <w:r w:rsidRPr="00EE277C">
        <w:rPr>
          <w:sz w:val="24"/>
          <w:szCs w:val="24"/>
        </w:rPr>
        <w:t>.</w:t>
      </w:r>
      <w:r w:rsidR="00006627" w:rsidRPr="00EE277C">
        <w:rPr>
          <w:sz w:val="24"/>
          <w:szCs w:val="24"/>
        </w:rPr>
        <w:t>09</w:t>
      </w:r>
      <w:r w:rsidRPr="00EE277C">
        <w:rPr>
          <w:sz w:val="24"/>
          <w:szCs w:val="24"/>
        </w:rPr>
        <w:t>. 202</w:t>
      </w:r>
      <w:r w:rsidR="00006627" w:rsidRPr="00EE277C">
        <w:rPr>
          <w:sz w:val="24"/>
          <w:szCs w:val="24"/>
        </w:rPr>
        <w:t xml:space="preserve">1 </w:t>
      </w:r>
      <w:r w:rsidRPr="00EE277C">
        <w:rPr>
          <w:sz w:val="24"/>
          <w:szCs w:val="24"/>
        </w:rPr>
        <w:t xml:space="preserve">г. </w:t>
      </w:r>
    </w:p>
    <w:p w14:paraId="3527B2C7" w14:textId="3DDD5C86" w:rsidR="00316AC7" w:rsidRPr="00EE277C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Объем финансирования на 20</w:t>
      </w:r>
      <w:r w:rsidR="00A74E39" w:rsidRPr="00EE277C">
        <w:rPr>
          <w:rFonts w:ascii="Times New Roman" w:hAnsi="Times New Roman" w:cs="Times New Roman"/>
        </w:rPr>
        <w:t>2</w:t>
      </w:r>
      <w:r w:rsidR="008B2BA6" w:rsidRPr="00EE277C">
        <w:rPr>
          <w:rFonts w:ascii="Times New Roman" w:hAnsi="Times New Roman" w:cs="Times New Roman"/>
        </w:rPr>
        <w:t>1</w:t>
      </w:r>
      <w:r w:rsidRPr="00EE277C">
        <w:rPr>
          <w:rFonts w:ascii="Times New Roman" w:hAnsi="Times New Roman" w:cs="Times New Roman"/>
        </w:rPr>
        <w:t xml:space="preserve"> год – </w:t>
      </w:r>
      <w:r w:rsidR="008B2BA6" w:rsidRPr="00EE277C">
        <w:rPr>
          <w:rFonts w:ascii="Times New Roman" w:hAnsi="Times New Roman" w:cs="Times New Roman"/>
        </w:rPr>
        <w:t>1 998</w:t>
      </w:r>
      <w:r w:rsidRPr="00EE277C">
        <w:rPr>
          <w:rFonts w:ascii="Times New Roman" w:hAnsi="Times New Roman" w:cs="Times New Roman"/>
        </w:rPr>
        <w:t xml:space="preserve"> тысяч тенге.</w:t>
      </w:r>
    </w:p>
    <w:p w14:paraId="54FF74E9" w14:textId="77777777" w:rsidR="00B303CC" w:rsidRPr="00EE277C" w:rsidRDefault="00827F3A" w:rsidP="00B303C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E277C">
        <w:rPr>
          <w:rFonts w:ascii="Times New Roman" w:hAnsi="Times New Roman" w:cs="Times New Roman"/>
        </w:rPr>
        <w:br w:type="page"/>
      </w:r>
      <w:r w:rsidR="00B303CC" w:rsidRPr="00EE277C">
        <w:rPr>
          <w:rFonts w:ascii="Times New Roman" w:hAnsi="Times New Roman" w:cs="Times New Roman"/>
          <w:b/>
          <w:bCs/>
        </w:rPr>
        <w:lastRenderedPageBreak/>
        <w:t xml:space="preserve">1 Анализ </w:t>
      </w:r>
      <w:proofErr w:type="spellStart"/>
      <w:r w:rsidR="00B303CC" w:rsidRPr="00EE277C">
        <w:rPr>
          <w:rFonts w:ascii="Times New Roman" w:hAnsi="Times New Roman" w:cs="Times New Roman"/>
          <w:b/>
          <w:bCs/>
        </w:rPr>
        <w:t>тахионо-фермионой</w:t>
      </w:r>
      <w:proofErr w:type="spellEnd"/>
      <w:r w:rsidR="00B303CC" w:rsidRPr="00EE277C">
        <w:rPr>
          <w:rFonts w:ascii="Times New Roman" w:hAnsi="Times New Roman" w:cs="Times New Roman"/>
          <w:b/>
          <w:bCs/>
        </w:rPr>
        <w:t xml:space="preserve"> космологической модели и ограничения данных наблюдений</w:t>
      </w:r>
    </w:p>
    <w:p w14:paraId="6734E064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72913CAF" w14:textId="58E6CA7E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Тахион — это нестабильное поле, наличие которого является основой модификаций струнных теории.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 может играть одну из главных ролей в современном ускоренном расширении Вселенной происходящем благодаря темной энергии [</w:t>
      </w:r>
      <w:r w:rsidR="00321159" w:rsidRPr="00EE277C">
        <w:rPr>
          <w:rFonts w:ascii="Times New Roman" w:hAnsi="Times New Roman" w:cs="Times New Roman"/>
        </w:rPr>
        <w:t>30</w:t>
      </w:r>
      <w:r w:rsidRPr="00EE277C">
        <w:rPr>
          <w:rFonts w:ascii="Times New Roman" w:hAnsi="Times New Roman" w:cs="Times New Roman"/>
        </w:rPr>
        <w:t>]-[</w:t>
      </w:r>
      <w:r w:rsidR="00283898" w:rsidRPr="00EE277C">
        <w:rPr>
          <w:rFonts w:ascii="Times New Roman" w:hAnsi="Times New Roman" w:cs="Times New Roman"/>
        </w:rPr>
        <w:t>36</w:t>
      </w:r>
      <w:r w:rsidRPr="00EE277C">
        <w:rPr>
          <w:rFonts w:ascii="Times New Roman" w:hAnsi="Times New Roman" w:cs="Times New Roman"/>
        </w:rPr>
        <w:t>]. А также вносит большой вклад в инфляционных моделях [</w:t>
      </w:r>
      <w:r w:rsidR="00283898" w:rsidRPr="00EE277C">
        <w:rPr>
          <w:rFonts w:ascii="Times New Roman" w:hAnsi="Times New Roman" w:cs="Times New Roman"/>
        </w:rPr>
        <w:t>37</w:t>
      </w:r>
      <w:r w:rsidRPr="00EE277C">
        <w:rPr>
          <w:rFonts w:ascii="Times New Roman" w:hAnsi="Times New Roman" w:cs="Times New Roman"/>
        </w:rPr>
        <w:t>]-[</w:t>
      </w:r>
      <w:r w:rsidR="00283898" w:rsidRPr="00EE277C">
        <w:rPr>
          <w:rFonts w:ascii="Times New Roman" w:hAnsi="Times New Roman" w:cs="Times New Roman"/>
        </w:rPr>
        <w:t>40</w:t>
      </w:r>
      <w:r w:rsidRPr="00EE277C">
        <w:rPr>
          <w:rFonts w:ascii="Times New Roman" w:hAnsi="Times New Roman" w:cs="Times New Roman"/>
        </w:rPr>
        <w:t xml:space="preserve">] и вносит полезную роль в космологии с разной формой </w:t>
      </w:r>
      <w:proofErr w:type="spellStart"/>
      <w:r w:rsidRPr="00EE277C">
        <w:rPr>
          <w:rFonts w:ascii="Times New Roman" w:hAnsi="Times New Roman" w:cs="Times New Roman"/>
        </w:rPr>
        <w:t>тахионных</w:t>
      </w:r>
      <w:proofErr w:type="spellEnd"/>
      <w:r w:rsidRPr="00EE277C">
        <w:rPr>
          <w:rFonts w:ascii="Times New Roman" w:hAnsi="Times New Roman" w:cs="Times New Roman"/>
        </w:rPr>
        <w:t xml:space="preserve"> потенциалов [</w:t>
      </w:r>
      <w:r w:rsidR="00283898" w:rsidRPr="00EE277C">
        <w:rPr>
          <w:rFonts w:ascii="Times New Roman" w:hAnsi="Times New Roman" w:cs="Times New Roman"/>
        </w:rPr>
        <w:t>41</w:t>
      </w:r>
      <w:r w:rsidRPr="00EE277C">
        <w:rPr>
          <w:rFonts w:ascii="Times New Roman" w:hAnsi="Times New Roman" w:cs="Times New Roman"/>
        </w:rPr>
        <w:t>]-[</w:t>
      </w:r>
      <w:r w:rsidR="00283898" w:rsidRPr="00EE277C">
        <w:rPr>
          <w:rFonts w:ascii="Times New Roman" w:hAnsi="Times New Roman" w:cs="Times New Roman"/>
        </w:rPr>
        <w:t>45</w:t>
      </w:r>
      <w:r w:rsidRPr="00EE277C">
        <w:rPr>
          <w:rFonts w:ascii="Times New Roman" w:hAnsi="Times New Roman" w:cs="Times New Roman"/>
        </w:rPr>
        <w:t xml:space="preserve">]. В </w:t>
      </w:r>
      <w:r w:rsidR="00283898" w:rsidRPr="00EE277C">
        <w:rPr>
          <w:rFonts w:ascii="Times New Roman" w:hAnsi="Times New Roman" w:cs="Times New Roman"/>
        </w:rPr>
        <w:t>[46</w:t>
      </w:r>
      <w:r w:rsidRPr="00EE277C">
        <w:rPr>
          <w:rFonts w:ascii="Times New Roman" w:hAnsi="Times New Roman" w:cs="Times New Roman"/>
        </w:rPr>
        <w:t xml:space="preserve">] расширили </w:t>
      </w:r>
      <w:proofErr w:type="spellStart"/>
      <w:r w:rsidRPr="00EE277C">
        <w:rPr>
          <w:rFonts w:ascii="Times New Roman" w:hAnsi="Times New Roman" w:cs="Times New Roman"/>
        </w:rPr>
        <w:t>тахионный</w:t>
      </w:r>
      <w:proofErr w:type="spellEnd"/>
      <w:r w:rsidRPr="00EE277C">
        <w:rPr>
          <w:rFonts w:ascii="Times New Roman" w:hAnsi="Times New Roman" w:cs="Times New Roman"/>
        </w:rPr>
        <w:t xml:space="preserve"> лагранжиан, в результате баротропный индекс мог принимать различные значения, порождая фантомный и комплементарный тахионы [</w:t>
      </w:r>
      <w:r w:rsidR="00283898" w:rsidRPr="00EE277C">
        <w:rPr>
          <w:rFonts w:ascii="Times New Roman" w:hAnsi="Times New Roman" w:cs="Times New Roman"/>
        </w:rPr>
        <w:t>34</w:t>
      </w:r>
      <w:r w:rsidRPr="00EE277C">
        <w:rPr>
          <w:rFonts w:ascii="Times New Roman" w:hAnsi="Times New Roman" w:cs="Times New Roman"/>
        </w:rPr>
        <w:t>], [</w:t>
      </w:r>
      <w:r w:rsidR="00283898" w:rsidRPr="00EE277C">
        <w:rPr>
          <w:rFonts w:ascii="Times New Roman" w:hAnsi="Times New Roman" w:cs="Times New Roman"/>
        </w:rPr>
        <w:t>36</w:t>
      </w:r>
      <w:r w:rsidRPr="00EE277C">
        <w:rPr>
          <w:rFonts w:ascii="Times New Roman" w:hAnsi="Times New Roman" w:cs="Times New Roman"/>
        </w:rPr>
        <w:t>], [</w:t>
      </w:r>
      <w:r w:rsidR="00283898" w:rsidRPr="00EE277C">
        <w:rPr>
          <w:rFonts w:ascii="Times New Roman" w:hAnsi="Times New Roman" w:cs="Times New Roman"/>
        </w:rPr>
        <w:t>46</w:t>
      </w:r>
      <w:r w:rsidRPr="00EE277C">
        <w:rPr>
          <w:rFonts w:ascii="Times New Roman" w:hAnsi="Times New Roman" w:cs="Times New Roman"/>
        </w:rPr>
        <w:t xml:space="preserve">]. Стандартное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 в раннюю эпоху может вести себя как поле </w:t>
      </w:r>
      <w:proofErr w:type="spellStart"/>
      <w:r w:rsidRPr="00EE277C">
        <w:rPr>
          <w:rFonts w:ascii="Times New Roman" w:hAnsi="Times New Roman" w:cs="Times New Roman"/>
        </w:rPr>
        <w:t>инфлантона</w:t>
      </w:r>
      <w:proofErr w:type="spellEnd"/>
      <w:r w:rsidRPr="00EE277C">
        <w:rPr>
          <w:rFonts w:ascii="Times New Roman" w:hAnsi="Times New Roman" w:cs="Times New Roman"/>
        </w:rPr>
        <w:t xml:space="preserve">, а в позднюю эпоху как поле материи. При фантомном </w:t>
      </w:r>
      <w:proofErr w:type="spellStart"/>
      <w:r w:rsidRPr="00EE277C">
        <w:rPr>
          <w:rFonts w:ascii="Times New Roman" w:hAnsi="Times New Roman" w:cs="Times New Roman"/>
        </w:rPr>
        <w:t>тахионном</w:t>
      </w:r>
      <w:proofErr w:type="spellEnd"/>
      <w:r w:rsidRPr="00EE277C">
        <w:rPr>
          <w:rFonts w:ascii="Times New Roman" w:hAnsi="Times New Roman" w:cs="Times New Roman"/>
        </w:rPr>
        <w:t xml:space="preserve"> поле происходит быстрое расширение и его плотность энергии постепенно растет. Комплиментарное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 всегда играет роль материи [</w:t>
      </w:r>
      <w:r w:rsidR="00283898" w:rsidRPr="00EE277C">
        <w:rPr>
          <w:rFonts w:ascii="Times New Roman" w:hAnsi="Times New Roman" w:cs="Times New Roman"/>
        </w:rPr>
        <w:t>36</w:t>
      </w:r>
      <w:r w:rsidRPr="00EE277C">
        <w:rPr>
          <w:rFonts w:ascii="Times New Roman" w:hAnsi="Times New Roman" w:cs="Times New Roman"/>
        </w:rPr>
        <w:t>], [</w:t>
      </w:r>
      <w:r w:rsidR="00283898" w:rsidRPr="00EE277C">
        <w:rPr>
          <w:rFonts w:ascii="Times New Roman" w:hAnsi="Times New Roman" w:cs="Times New Roman"/>
        </w:rPr>
        <w:t>47</w:t>
      </w:r>
      <w:r w:rsidRPr="00EE277C">
        <w:rPr>
          <w:rFonts w:ascii="Times New Roman" w:hAnsi="Times New Roman" w:cs="Times New Roman"/>
        </w:rPr>
        <w:t>]-[</w:t>
      </w:r>
      <w:r w:rsidR="00283898" w:rsidRPr="00EE277C">
        <w:rPr>
          <w:rFonts w:ascii="Times New Roman" w:hAnsi="Times New Roman" w:cs="Times New Roman"/>
        </w:rPr>
        <w:t>49</w:t>
      </w:r>
      <w:r w:rsidRPr="00EE277C">
        <w:rPr>
          <w:rFonts w:ascii="Times New Roman" w:hAnsi="Times New Roman" w:cs="Times New Roman"/>
        </w:rPr>
        <w:t>]. В статье [</w:t>
      </w:r>
      <w:r w:rsidR="00283898" w:rsidRPr="00EE277C">
        <w:rPr>
          <w:rFonts w:ascii="Times New Roman" w:hAnsi="Times New Roman" w:cs="Times New Roman"/>
        </w:rPr>
        <w:t>45</w:t>
      </w:r>
      <w:r w:rsidRPr="00EE277C">
        <w:rPr>
          <w:rFonts w:ascii="Times New Roman" w:hAnsi="Times New Roman" w:cs="Times New Roman"/>
        </w:rPr>
        <w:t xml:space="preserve">] показали, что стандартное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поле, после применения к нему формы инвариантной симметрии может порождать комплементарное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 и фантомное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поле. В статье [</w:t>
      </w:r>
      <w:r w:rsidR="00283898" w:rsidRPr="00EE277C">
        <w:rPr>
          <w:rFonts w:ascii="Times New Roman" w:hAnsi="Times New Roman" w:cs="Times New Roman"/>
        </w:rPr>
        <w:t>36</w:t>
      </w:r>
      <w:r w:rsidRPr="00EE277C">
        <w:rPr>
          <w:rFonts w:ascii="Times New Roman" w:hAnsi="Times New Roman" w:cs="Times New Roman"/>
        </w:rPr>
        <w:t xml:space="preserve">] проделана </w:t>
      </w:r>
      <w:proofErr w:type="spellStart"/>
      <w:r w:rsidRPr="00EE277C">
        <w:rPr>
          <w:rFonts w:ascii="Times New Roman" w:hAnsi="Times New Roman" w:cs="Times New Roman"/>
        </w:rPr>
        <w:t>тахионизация</w:t>
      </w:r>
      <w:proofErr w:type="spellEnd"/>
      <w:r w:rsidRPr="00EE277C">
        <w:rPr>
          <w:rFonts w:ascii="Times New Roman" w:hAnsi="Times New Roman" w:cs="Times New Roman"/>
        </w:rPr>
        <w:t xml:space="preserve"> ΛCDM модели для </w:t>
      </w:r>
      <w:proofErr w:type="spellStart"/>
      <w:r w:rsidRPr="00EE277C">
        <w:rPr>
          <w:rFonts w:ascii="Times New Roman" w:hAnsi="Times New Roman" w:cs="Times New Roman"/>
        </w:rPr>
        <w:t>пространственно</w:t>
      </w:r>
      <w:proofErr w:type="spellEnd"/>
      <w:r w:rsidRPr="00EE277C">
        <w:rPr>
          <w:rFonts w:ascii="Times New Roman" w:hAnsi="Times New Roman" w:cs="Times New Roman"/>
        </w:rPr>
        <w:t xml:space="preserve"> плоского, однородного и изотропного пространства-времени Фридмана-Робертсона-Уокера. Показано, что стандартное и комплементарное </w:t>
      </w:r>
      <w:proofErr w:type="spellStart"/>
      <w:r w:rsidRPr="00EE277C">
        <w:rPr>
          <w:rFonts w:ascii="Times New Roman" w:hAnsi="Times New Roman" w:cs="Times New Roman"/>
        </w:rPr>
        <w:t>тахионные</w:t>
      </w:r>
      <w:proofErr w:type="spellEnd"/>
      <w:r w:rsidRPr="00EE277C">
        <w:rPr>
          <w:rFonts w:ascii="Times New Roman" w:hAnsi="Times New Roman" w:cs="Times New Roman"/>
        </w:rPr>
        <w:t xml:space="preserve"> поля в предельном случае порождают ΛCDM модель. Тензор энергии-импульса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представляет собой сумму двух тензоров, связанных с темной материей и плотностью энергии вакуума [</w:t>
      </w:r>
      <w:r w:rsidR="00283898" w:rsidRPr="00EE277C">
        <w:rPr>
          <w:rFonts w:ascii="Times New Roman" w:hAnsi="Times New Roman" w:cs="Times New Roman"/>
        </w:rPr>
        <w:t>50</w:t>
      </w:r>
      <w:r w:rsidRPr="00EE277C">
        <w:rPr>
          <w:rFonts w:ascii="Times New Roman" w:hAnsi="Times New Roman" w:cs="Times New Roman"/>
        </w:rPr>
        <w:t xml:space="preserve">]. </w:t>
      </w:r>
      <w:proofErr w:type="spellStart"/>
      <w:r w:rsidRPr="00EE277C">
        <w:rPr>
          <w:rFonts w:ascii="Times New Roman" w:hAnsi="Times New Roman" w:cs="Times New Roman"/>
        </w:rPr>
        <w:t>Тахионный</w:t>
      </w:r>
      <w:proofErr w:type="spellEnd"/>
      <w:r w:rsidRPr="00EE277C">
        <w:rPr>
          <w:rFonts w:ascii="Times New Roman" w:hAnsi="Times New Roman" w:cs="Times New Roman"/>
        </w:rPr>
        <w:t xml:space="preserve"> потенциал имеет неустойчивый максимум в начале координат, убывающий почти до нуля при росте поля в бесконечность. Сейчас существует множество моделей темной энергии, и любая из них может быть использована для описания динамики Вселенной, если принять другие значения за микроскопические параметры [</w:t>
      </w:r>
      <w:r w:rsidR="00283898" w:rsidRPr="00EE277C">
        <w:rPr>
          <w:rFonts w:ascii="Times New Roman" w:hAnsi="Times New Roman" w:cs="Times New Roman"/>
        </w:rPr>
        <w:t>51</w:t>
      </w:r>
      <w:r w:rsidRPr="00EE277C">
        <w:rPr>
          <w:rFonts w:ascii="Times New Roman" w:hAnsi="Times New Roman" w:cs="Times New Roman"/>
        </w:rPr>
        <w:t>]-[</w:t>
      </w:r>
      <w:r w:rsidR="00780382" w:rsidRPr="00EE277C">
        <w:rPr>
          <w:rFonts w:ascii="Times New Roman" w:hAnsi="Times New Roman" w:cs="Times New Roman"/>
        </w:rPr>
        <w:t>58</w:t>
      </w:r>
      <w:r w:rsidRPr="00EE277C">
        <w:rPr>
          <w:rFonts w:ascii="Times New Roman" w:hAnsi="Times New Roman" w:cs="Times New Roman"/>
        </w:rPr>
        <w:t>]. Некоторые из этих моделей основаны на скалярных полях и имеют сходство с инфляционными моделями [</w:t>
      </w:r>
      <w:r w:rsidR="00780382" w:rsidRPr="00EE277C">
        <w:rPr>
          <w:rFonts w:ascii="Times New Roman" w:hAnsi="Times New Roman" w:cs="Times New Roman"/>
        </w:rPr>
        <w:t>1</w:t>
      </w:r>
      <w:r w:rsidRPr="00EE277C">
        <w:rPr>
          <w:rFonts w:ascii="Times New Roman" w:hAnsi="Times New Roman" w:cs="Times New Roman"/>
        </w:rPr>
        <w:t>]-[</w:t>
      </w:r>
      <w:r w:rsidR="00780382" w:rsidRPr="00EE277C">
        <w:rPr>
          <w:rFonts w:ascii="Times New Roman" w:hAnsi="Times New Roman" w:cs="Times New Roman"/>
        </w:rPr>
        <w:t>4</w:t>
      </w:r>
      <w:r w:rsidRPr="00EE277C">
        <w:rPr>
          <w:rFonts w:ascii="Times New Roman" w:hAnsi="Times New Roman" w:cs="Times New Roman"/>
        </w:rPr>
        <w:t xml:space="preserve">] или основаны на </w:t>
      </w:r>
      <w:proofErr w:type="spellStart"/>
      <w:r w:rsidRPr="00EE277C">
        <w:rPr>
          <w:rFonts w:ascii="Times New Roman" w:hAnsi="Times New Roman" w:cs="Times New Roman"/>
        </w:rPr>
        <w:t>фермионных</w:t>
      </w:r>
      <w:proofErr w:type="spellEnd"/>
      <w:r w:rsidRPr="00EE277C">
        <w:rPr>
          <w:rFonts w:ascii="Times New Roman" w:hAnsi="Times New Roman" w:cs="Times New Roman"/>
        </w:rPr>
        <w:t xml:space="preserve"> полях [</w:t>
      </w:r>
      <w:r w:rsidR="00780382" w:rsidRPr="00EE277C">
        <w:rPr>
          <w:rFonts w:ascii="Times New Roman" w:hAnsi="Times New Roman" w:cs="Times New Roman"/>
        </w:rPr>
        <w:t>16</w:t>
      </w:r>
      <w:r w:rsidRPr="00EE277C">
        <w:rPr>
          <w:rFonts w:ascii="Times New Roman" w:hAnsi="Times New Roman" w:cs="Times New Roman"/>
        </w:rPr>
        <w:t>]-</w:t>
      </w:r>
      <w:r w:rsidR="00780382" w:rsidRPr="00EE277C">
        <w:rPr>
          <w:rFonts w:ascii="Times New Roman" w:hAnsi="Times New Roman" w:cs="Times New Roman"/>
        </w:rPr>
        <w:t>[1</w:t>
      </w:r>
      <w:r w:rsidR="00933C22" w:rsidRPr="00EE277C">
        <w:rPr>
          <w:rFonts w:ascii="Times New Roman" w:hAnsi="Times New Roman" w:cs="Times New Roman"/>
        </w:rPr>
        <w:t>8</w:t>
      </w:r>
      <w:r w:rsidR="00780382" w:rsidRPr="00EE277C">
        <w:rPr>
          <w:rFonts w:ascii="Times New Roman" w:hAnsi="Times New Roman" w:cs="Times New Roman"/>
        </w:rPr>
        <w:t xml:space="preserve">], </w:t>
      </w:r>
      <w:r w:rsidR="006B2B82" w:rsidRPr="00EE277C">
        <w:rPr>
          <w:rFonts w:ascii="Times New Roman" w:hAnsi="Times New Roman" w:cs="Times New Roman"/>
        </w:rPr>
        <w:t xml:space="preserve">[28], </w:t>
      </w:r>
      <w:r w:rsidR="00780382" w:rsidRPr="00EE277C">
        <w:rPr>
          <w:rFonts w:ascii="Times New Roman" w:hAnsi="Times New Roman" w:cs="Times New Roman"/>
        </w:rPr>
        <w:t>[59]-</w:t>
      </w:r>
      <w:r w:rsidRPr="00EE277C">
        <w:rPr>
          <w:rFonts w:ascii="Times New Roman" w:hAnsi="Times New Roman" w:cs="Times New Roman"/>
        </w:rPr>
        <w:t>[</w:t>
      </w:r>
      <w:r w:rsidR="006B2B82" w:rsidRPr="00EE277C">
        <w:rPr>
          <w:rFonts w:ascii="Times New Roman" w:hAnsi="Times New Roman" w:cs="Times New Roman"/>
        </w:rPr>
        <w:t>66</w:t>
      </w:r>
      <w:r w:rsidRPr="00EE277C">
        <w:rPr>
          <w:rFonts w:ascii="Times New Roman" w:hAnsi="Times New Roman" w:cs="Times New Roman"/>
        </w:rPr>
        <w:t xml:space="preserve">]. В частности, было показано, что </w:t>
      </w:r>
      <w:proofErr w:type="spellStart"/>
      <w:r w:rsidRPr="00EE277C">
        <w:rPr>
          <w:rFonts w:ascii="Times New Roman" w:hAnsi="Times New Roman" w:cs="Times New Roman"/>
        </w:rPr>
        <w:t>фермионное</w:t>
      </w:r>
      <w:proofErr w:type="spellEnd"/>
      <w:r w:rsidRPr="00EE277C">
        <w:rPr>
          <w:rFonts w:ascii="Times New Roman" w:hAnsi="Times New Roman" w:cs="Times New Roman"/>
        </w:rPr>
        <w:t xml:space="preserve"> поле играет очень важную роль в </w:t>
      </w:r>
      <w:proofErr w:type="spellStart"/>
      <w:r w:rsidRPr="00EE277C">
        <w:rPr>
          <w:rFonts w:ascii="Times New Roman" w:hAnsi="Times New Roman" w:cs="Times New Roman"/>
        </w:rPr>
        <w:t>изотропизации</w:t>
      </w:r>
      <w:proofErr w:type="spellEnd"/>
      <w:r w:rsidRPr="00EE277C">
        <w:rPr>
          <w:rFonts w:ascii="Times New Roman" w:hAnsi="Times New Roman" w:cs="Times New Roman"/>
        </w:rPr>
        <w:t xml:space="preserve"> первоначально анизотропного пространства-времени, образовании свободной сингулярности космологических решений, объяснении позднего времени ускорения. Так же большой интерес представляют модели с полями электродинамического происхождения [</w:t>
      </w:r>
      <w:r w:rsidR="006B2B82" w:rsidRPr="00EE277C">
        <w:rPr>
          <w:rFonts w:ascii="Times New Roman" w:hAnsi="Times New Roman" w:cs="Times New Roman"/>
        </w:rPr>
        <w:t>19</w:t>
      </w:r>
      <w:r w:rsidRPr="00EE277C">
        <w:rPr>
          <w:rFonts w:ascii="Times New Roman" w:hAnsi="Times New Roman" w:cs="Times New Roman"/>
        </w:rPr>
        <w:t>]-[</w:t>
      </w:r>
      <w:r w:rsidR="006B2B82" w:rsidRPr="00EE277C">
        <w:rPr>
          <w:rFonts w:ascii="Times New Roman" w:hAnsi="Times New Roman" w:cs="Times New Roman"/>
        </w:rPr>
        <w:t>20</w:t>
      </w:r>
      <w:r w:rsidRPr="00EE277C">
        <w:rPr>
          <w:rFonts w:ascii="Times New Roman" w:hAnsi="Times New Roman" w:cs="Times New Roman"/>
        </w:rPr>
        <w:t>]</w:t>
      </w:r>
      <w:r w:rsidR="006B2B82" w:rsidRPr="00EE277C">
        <w:rPr>
          <w:rFonts w:ascii="Times New Roman" w:hAnsi="Times New Roman" w:cs="Times New Roman"/>
        </w:rPr>
        <w:t>, [67]</w:t>
      </w:r>
      <w:r w:rsidRPr="00EE277C">
        <w:rPr>
          <w:rFonts w:ascii="Times New Roman" w:hAnsi="Times New Roman" w:cs="Times New Roman"/>
        </w:rPr>
        <w:t xml:space="preserve">. Введение в действие тензора электромагнитного поля </w:t>
      </w:r>
      <w:proofErr w:type="spellStart"/>
      <w:r w:rsidRPr="00EE277C">
        <w:rPr>
          <w:rFonts w:ascii="Times New Roman" w:hAnsi="Times New Roman" w:cs="Times New Roman"/>
        </w:rPr>
        <w:t>F</w:t>
      </w:r>
      <w:r w:rsidRPr="00EE277C">
        <w:rPr>
          <w:rFonts w:ascii="Times New Roman" w:hAnsi="Times New Roman" w:cs="Times New Roman"/>
          <w:vertAlign w:val="subscript"/>
        </w:rPr>
        <w:t>µν</w:t>
      </w:r>
      <w:proofErr w:type="spellEnd"/>
      <w:r w:rsidRPr="00EE277C">
        <w:rPr>
          <w:rFonts w:ascii="Times New Roman" w:hAnsi="Times New Roman" w:cs="Times New Roman"/>
        </w:rPr>
        <w:t xml:space="preserve"> (</w:t>
      </w:r>
      <w:proofErr w:type="spellStart"/>
      <w:r w:rsidRPr="00EE277C">
        <w:rPr>
          <w:rFonts w:ascii="Times New Roman" w:hAnsi="Times New Roman" w:cs="Times New Roman"/>
        </w:rPr>
        <w:t>максвелловского</w:t>
      </w:r>
      <w:proofErr w:type="spellEnd"/>
      <w:r w:rsidRPr="00EE277C">
        <w:rPr>
          <w:rFonts w:ascii="Times New Roman" w:hAnsi="Times New Roman" w:cs="Times New Roman"/>
        </w:rPr>
        <w:t xml:space="preserve"> члена) или поля Янга-Миллса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μν</m:t>
            </m:r>
          </m:sub>
          <m:sup>
            <m:r>
              <w:rPr>
                <w:rFonts w:ascii="Cambria Math" w:hAnsi="Cambria Math" w:cs="Times New Roman"/>
              </w:rPr>
              <m:t>a</m:t>
            </m:r>
          </m:sup>
        </m:sSubSup>
      </m:oMath>
      <w:r w:rsidRPr="00EE277C">
        <w:rPr>
          <w:rFonts w:ascii="Times New Roman" w:eastAsiaTheme="minorEastAsia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 xml:space="preserve">позволяет найти новые интересные решения космологических проблем. Поля Янга-Миллса могут взаимодействовать сами с собой и друг с другом, поэтому они являются нелинейными, для них не выполняется принцип суперпозиции и их нелинейность усложняет поиск решений. Впервые </w:t>
      </w:r>
      <w:r w:rsidRPr="00EE277C">
        <w:rPr>
          <w:rFonts w:ascii="Times New Roman" w:hAnsi="Times New Roman" w:cs="Times New Roman"/>
        </w:rPr>
        <w:lastRenderedPageBreak/>
        <w:t xml:space="preserve">подтверждение о том, что Вселенная расширяется ускоренно появилось в следствие наблюдения за сверхновыми типа </w:t>
      </w:r>
      <w:proofErr w:type="spellStart"/>
      <w:r w:rsidRPr="00EE277C">
        <w:rPr>
          <w:rFonts w:ascii="Times New Roman" w:hAnsi="Times New Roman" w:cs="Times New Roman"/>
        </w:rPr>
        <w:t>Ia</w:t>
      </w:r>
      <w:proofErr w:type="spellEnd"/>
      <w:r w:rsidRPr="00EE277C">
        <w:rPr>
          <w:rFonts w:ascii="Times New Roman" w:hAnsi="Times New Roman" w:cs="Times New Roman"/>
        </w:rPr>
        <w:t xml:space="preserve"> [</w:t>
      </w:r>
      <w:r w:rsidR="00714187" w:rsidRPr="00EE277C">
        <w:rPr>
          <w:rFonts w:ascii="Times New Roman" w:hAnsi="Times New Roman" w:cs="Times New Roman"/>
        </w:rPr>
        <w:t>8</w:t>
      </w:r>
      <w:r w:rsidR="00854081" w:rsidRPr="00EE277C">
        <w:rPr>
          <w:rFonts w:ascii="Times New Roman" w:hAnsi="Times New Roman" w:cs="Times New Roman"/>
        </w:rPr>
        <w:t>]</w:t>
      </w:r>
      <w:r w:rsidRPr="00EE277C">
        <w:rPr>
          <w:rFonts w:ascii="Times New Roman" w:hAnsi="Times New Roman" w:cs="Times New Roman"/>
        </w:rPr>
        <w:t xml:space="preserve">, </w:t>
      </w:r>
      <w:r w:rsidR="00854081" w:rsidRPr="00EE277C">
        <w:rPr>
          <w:rFonts w:ascii="Times New Roman" w:hAnsi="Times New Roman" w:cs="Times New Roman"/>
        </w:rPr>
        <w:t>[</w:t>
      </w:r>
      <w:r w:rsidR="00714187" w:rsidRPr="00EE277C">
        <w:rPr>
          <w:rFonts w:ascii="Times New Roman" w:hAnsi="Times New Roman" w:cs="Times New Roman"/>
        </w:rPr>
        <w:t>9</w:t>
      </w:r>
      <w:r w:rsidRPr="00EE277C">
        <w:rPr>
          <w:rFonts w:ascii="Times New Roman" w:hAnsi="Times New Roman" w:cs="Times New Roman"/>
        </w:rPr>
        <w:t>]. Последующие наблюдения такие как: барионные акустические осцилляции [</w:t>
      </w:r>
      <w:r w:rsidR="00714187" w:rsidRPr="00EE277C">
        <w:rPr>
          <w:rFonts w:ascii="Times New Roman" w:hAnsi="Times New Roman" w:cs="Times New Roman"/>
        </w:rPr>
        <w:t>68</w:t>
      </w:r>
      <w:r w:rsidRPr="00EE277C">
        <w:rPr>
          <w:rFonts w:ascii="Times New Roman" w:hAnsi="Times New Roman" w:cs="Times New Roman"/>
        </w:rPr>
        <w:t>], крупномасштабной структурой Вселенной [</w:t>
      </w:r>
      <w:r w:rsidR="00714187" w:rsidRPr="00EE277C">
        <w:rPr>
          <w:rFonts w:ascii="Times New Roman" w:hAnsi="Times New Roman" w:cs="Times New Roman"/>
        </w:rPr>
        <w:t>29</w:t>
      </w:r>
      <w:r w:rsidR="00854081" w:rsidRPr="00EE277C">
        <w:rPr>
          <w:rFonts w:ascii="Times New Roman" w:hAnsi="Times New Roman" w:cs="Times New Roman"/>
        </w:rPr>
        <w:t>]</w:t>
      </w:r>
      <w:r w:rsidRPr="00EE277C">
        <w:rPr>
          <w:rFonts w:ascii="Times New Roman" w:hAnsi="Times New Roman" w:cs="Times New Roman"/>
        </w:rPr>
        <w:t xml:space="preserve">, </w:t>
      </w:r>
      <w:r w:rsidR="00854081" w:rsidRPr="00EE277C">
        <w:rPr>
          <w:rFonts w:ascii="Times New Roman" w:hAnsi="Times New Roman" w:cs="Times New Roman"/>
        </w:rPr>
        <w:t>[</w:t>
      </w:r>
      <w:r w:rsidR="00714187" w:rsidRPr="00EE277C">
        <w:rPr>
          <w:rFonts w:ascii="Times New Roman" w:hAnsi="Times New Roman" w:cs="Times New Roman"/>
        </w:rPr>
        <w:t>69</w:t>
      </w:r>
      <w:r w:rsidRPr="00EE277C">
        <w:rPr>
          <w:rFonts w:ascii="Times New Roman" w:hAnsi="Times New Roman" w:cs="Times New Roman"/>
        </w:rPr>
        <w:t>], наблюдения реликтового микроволнового излучения [</w:t>
      </w:r>
      <w:r w:rsidR="005A3224" w:rsidRPr="00EE277C">
        <w:rPr>
          <w:rFonts w:ascii="Times New Roman" w:hAnsi="Times New Roman" w:cs="Times New Roman"/>
        </w:rPr>
        <w:t>70</w:t>
      </w:r>
      <w:r w:rsidR="00854081" w:rsidRPr="00EE277C">
        <w:rPr>
          <w:rFonts w:ascii="Times New Roman" w:hAnsi="Times New Roman" w:cs="Times New Roman"/>
        </w:rPr>
        <w:t>]</w:t>
      </w:r>
      <w:r w:rsidRPr="00EE277C">
        <w:rPr>
          <w:rFonts w:ascii="Times New Roman" w:hAnsi="Times New Roman" w:cs="Times New Roman"/>
        </w:rPr>
        <w:t xml:space="preserve">, </w:t>
      </w:r>
      <w:r w:rsidR="00854081" w:rsidRPr="00EE277C">
        <w:rPr>
          <w:rFonts w:ascii="Times New Roman" w:hAnsi="Times New Roman" w:cs="Times New Roman"/>
        </w:rPr>
        <w:t>[</w:t>
      </w:r>
      <w:r w:rsidR="005A3224" w:rsidRPr="00EE277C">
        <w:rPr>
          <w:rFonts w:ascii="Times New Roman" w:hAnsi="Times New Roman" w:cs="Times New Roman"/>
        </w:rPr>
        <w:t>71</w:t>
      </w:r>
      <w:r w:rsidRPr="00EE277C">
        <w:rPr>
          <w:rFonts w:ascii="Times New Roman" w:hAnsi="Times New Roman" w:cs="Times New Roman"/>
        </w:rPr>
        <w:t>], слабым гравитационным линзированием [</w:t>
      </w:r>
      <w:r w:rsidR="005A3224" w:rsidRPr="00EE277C">
        <w:rPr>
          <w:rFonts w:ascii="Times New Roman" w:hAnsi="Times New Roman" w:cs="Times New Roman"/>
        </w:rPr>
        <w:t>72</w:t>
      </w:r>
      <w:r w:rsidRPr="00EE277C">
        <w:rPr>
          <w:rFonts w:ascii="Times New Roman" w:hAnsi="Times New Roman" w:cs="Times New Roman"/>
        </w:rPr>
        <w:t>], а также вычисление параметра Хаббла в зависимости от красного смещения [</w:t>
      </w:r>
      <w:r w:rsidR="005A3224" w:rsidRPr="00EE277C">
        <w:rPr>
          <w:rFonts w:ascii="Times New Roman" w:hAnsi="Times New Roman" w:cs="Times New Roman"/>
        </w:rPr>
        <w:t>73</w:t>
      </w:r>
      <w:r w:rsidRPr="00EE277C">
        <w:rPr>
          <w:rFonts w:ascii="Times New Roman" w:hAnsi="Times New Roman" w:cs="Times New Roman"/>
        </w:rPr>
        <w:t>] подтвердили это явление. Из-за периодического уточнения наблюдательных данных и появления множества теоретических моделей темной энергии появилась необходимость создания определенной статистики, которая могла бы разграничивать друг от друга и от моделей с космологической постоянной модели порождённые различными видами темной энергии [</w:t>
      </w:r>
      <w:r w:rsidR="0056138A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>]. Одной из такой статистик является предложенная в [</w:t>
      </w:r>
      <w:r w:rsidR="0056138A" w:rsidRPr="00EE277C">
        <w:rPr>
          <w:rFonts w:ascii="Times New Roman" w:hAnsi="Times New Roman" w:cs="Times New Roman"/>
        </w:rPr>
        <w:t>75</w:t>
      </w:r>
      <w:r w:rsidRPr="00EE277C">
        <w:rPr>
          <w:rFonts w:ascii="Times New Roman" w:hAnsi="Times New Roman" w:cs="Times New Roman"/>
        </w:rPr>
        <w:t xml:space="preserve">] пара определителей состояния {r, s}. Определители состояния исследуют динамику расширения Вселенной через производные высших порядков от масштабного фактора. </w:t>
      </w:r>
    </w:p>
    <w:p w14:paraId="48D1F60B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9D8D033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E277C">
        <w:rPr>
          <w:rFonts w:ascii="Times New Roman" w:hAnsi="Times New Roman" w:cs="Times New Roman"/>
          <w:b/>
          <w:bCs/>
        </w:rPr>
        <w:t>1.1 Модель</w:t>
      </w:r>
    </w:p>
    <w:p w14:paraId="4DB803F3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В исследуемой нами модели действие выберем в виде уравнения (1.1)</w:t>
      </w:r>
    </w:p>
    <w:p w14:paraId="277C6FCC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BD9BBE0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S=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16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π</m:t>
            </m:r>
            <m:r>
              <w:rPr>
                <w:rFonts w:ascii="Cambria Math" w:hAnsi="Cambria Math" w:cs="Times New Roman"/>
              </w:rPr>
              <m:t>G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nary>
          <m:naryPr>
            <m:subHide m:val="1"/>
            <m:supHide m:val="1"/>
            <m:ctrlPr>
              <w:rPr>
                <w:rFonts w:ascii="Cambria Math" w:hAnsi="Cambria Math" w:cs="Times New Roman"/>
              </w:rPr>
            </m:ctrlPr>
          </m:naryPr>
          <m:sub>
            <m:ctrlPr>
              <w:rPr>
                <w:rFonts w:ascii="Cambria Math" w:hAnsi="Cambria Math" w:cs="Times New Roman"/>
                <w:i/>
              </w:rPr>
            </m:ctrlPr>
          </m:sub>
          <m:sup>
            <m:ctrlPr>
              <w:rPr>
                <w:rFonts w:ascii="Cambria Math" w:hAnsi="Cambria Math" w:cs="Times New Roman"/>
                <w:i/>
              </w:rPr>
            </m:ctrlP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</w:rPr>
                  <m:t>4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e>
        </m:nary>
        <m:r>
          <w:rPr>
            <w:rFonts w:ascii="Cambria Math" w:hAnsi="Cambria Math" w:cs="Times New Roman"/>
          </w:rPr>
          <m:t>x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r>
              <w:rPr>
                <w:rFonts w:ascii="Cambria Math" w:hAnsi="Cambria Math" w:cs="Times New Roman"/>
              </w:rPr>
              <m:t>-g</m:t>
            </m:r>
          </m:e>
        </m:rad>
        <m:r>
          <m:rPr>
            <m:lit/>
          </m:rPr>
          <w:rPr>
            <w:rFonts w:ascii="Cambria Math" w:hAnsi="Cambria Math" w:cs="Times New Roman"/>
          </w:rPr>
          <m:t>{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R+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cr m:val="script"/>
              </m:rPr>
              <w:rPr>
                <w:rFonts w:ascii="Cambria Math" w:hAnsi="Cambria Math" w:cs="Times New Roman"/>
              </w:rPr>
              <m:t>D</m:t>
            </m:r>
          </m:sub>
        </m:sSub>
        <m:r>
          <m:rPr>
            <m:lit/>
          </m:rPr>
          <w:rPr>
            <w:rFonts w:ascii="Cambria Math" w:hAnsi="Cambria Math" w:cs="Times New Roman"/>
          </w:rPr>
          <m:t>}</m:t>
        </m:r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(1.1)</w:t>
      </w:r>
    </w:p>
    <w:p w14:paraId="1B096741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</w:p>
    <w:p w14:paraId="52CAEB39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где R скалярная кривизна.</w:t>
      </w:r>
    </w:p>
    <w:p w14:paraId="4DAED5E7" w14:textId="1E24F748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Плотность лагранжиана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</w:t>
      </w:r>
      <w:r w:rsidRPr="00EE277C">
        <w:rPr>
          <w:rFonts w:ascii="Times New Roman" w:hAnsi="Times New Roman" w:cs="Times New Roman"/>
          <w:i/>
          <w:iCs/>
        </w:rPr>
        <w:t>ϕ</w:t>
      </w:r>
      <w:r w:rsidRPr="00EE277C">
        <w:rPr>
          <w:rFonts w:ascii="Times New Roman" w:hAnsi="Times New Roman" w:cs="Times New Roman"/>
        </w:rPr>
        <w:t xml:space="preserve"> равна выражению (1.2)</w:t>
      </w:r>
    </w:p>
    <w:p w14:paraId="0B2F4260" w14:textId="77777777" w:rsidR="00634B15" w:rsidRPr="00EE277C" w:rsidRDefault="00634B15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541C903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d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r>
              <w:rPr>
                <w:rFonts w:ascii="Cambria Math" w:hAnsi="Cambria Math" w:cs="Times New Roman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∂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∂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rad>
        <m:r>
          <w:rPr>
            <w:rFonts w:ascii="Cambria Math" w:hAnsi="Cambria Math" w:cs="Times New Roman"/>
          </w:rPr>
          <m:t>,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(1.2)</w:t>
      </w:r>
    </w:p>
    <w:p w14:paraId="47C92F03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</w:p>
    <w:p w14:paraId="0C1D6567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здесь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d>
      </m:oMath>
      <w:r w:rsidRPr="00EE277C">
        <w:rPr>
          <w:rFonts w:ascii="Times New Roman" w:hAnsi="Times New Roman" w:cs="Times New Roman"/>
        </w:rPr>
        <w:t xml:space="preserve"> является потенциалом тахионного поля.</w:t>
      </w:r>
    </w:p>
    <w:p w14:paraId="5EC7D5B1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Динамика </w:t>
      </w:r>
      <w:proofErr w:type="spellStart"/>
      <w:r w:rsidRPr="00EE277C">
        <w:rPr>
          <w:rFonts w:ascii="Times New Roman" w:hAnsi="Times New Roman" w:cs="Times New Roman"/>
        </w:rPr>
        <w:t>спинорного</w:t>
      </w:r>
      <w:proofErr w:type="spellEnd"/>
      <w:r w:rsidRPr="00EE277C">
        <w:rPr>
          <w:rFonts w:ascii="Times New Roman" w:hAnsi="Times New Roman" w:cs="Times New Roman"/>
        </w:rPr>
        <w:t xml:space="preserve"> поля ψ задается плотностью лагранжиана (1.3)</w:t>
      </w:r>
    </w:p>
    <w:p w14:paraId="335DC6C3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F9EEA0D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cr m:val="script"/>
              </m:rPr>
              <w:rPr>
                <w:rFonts w:ascii="Cambria Math" w:hAnsi="Cambria Math" w:cs="Times New Roman"/>
              </w:rPr>
              <m:t>D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  <m:r>
              <w:rPr>
                <w:rFonts w:ascii="Cambria Math" w:hAnsi="Cambria Math" w:cs="Times New Roman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μ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d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d>
        <m:r>
          <w:rPr>
            <w:rFonts w:ascii="Cambria Math" w:hAnsi="Cambria Math" w:cs="Times New Roman"/>
          </w:rPr>
          <m:t>,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(1.3)</w:t>
      </w:r>
    </w:p>
    <w:p w14:paraId="7E85CBF0" w14:textId="77777777" w:rsidR="00B303CC" w:rsidRPr="00EE277C" w:rsidRDefault="00B303CC" w:rsidP="00B303CC">
      <w:pPr>
        <w:spacing w:line="360" w:lineRule="auto"/>
        <w:jc w:val="both"/>
        <w:rPr>
          <w:rFonts w:ascii="Times New Roman" w:eastAsiaTheme="minorEastAsia" w:hAnsi="Times New Roman" w:cs="Times New Roman"/>
        </w:rPr>
      </w:pPr>
    </w:p>
    <w:p w14:paraId="6DEDA082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d>
      </m:oMath>
      <w:r w:rsidRPr="00EE277C">
        <w:rPr>
          <w:rFonts w:ascii="Times New Roman" w:hAnsi="Times New Roman" w:cs="Times New Roman"/>
        </w:rPr>
        <w:t xml:space="preserve"> обозначает </w:t>
      </w:r>
      <w:proofErr w:type="spellStart"/>
      <w:r w:rsidRPr="00EE277C">
        <w:rPr>
          <w:rFonts w:ascii="Times New Roman" w:hAnsi="Times New Roman" w:cs="Times New Roman"/>
        </w:rPr>
        <w:t>самовзаимодействующий</w:t>
      </w:r>
      <w:proofErr w:type="spellEnd"/>
      <w:r w:rsidRPr="00EE277C">
        <w:rPr>
          <w:rFonts w:ascii="Times New Roman" w:hAnsi="Times New Roman" w:cs="Times New Roman"/>
        </w:rPr>
        <w:t xml:space="preserve"> потенциал </w:t>
      </w:r>
      <w:proofErr w:type="spellStart"/>
      <w:r w:rsidRPr="00EE277C">
        <w:rPr>
          <w:rFonts w:ascii="Times New Roman" w:hAnsi="Times New Roman" w:cs="Times New Roman"/>
        </w:rPr>
        <w:t>спинорного</w:t>
      </w:r>
      <w:proofErr w:type="spellEnd"/>
      <w:r w:rsidRPr="00EE277C">
        <w:rPr>
          <w:rFonts w:ascii="Times New Roman" w:hAnsi="Times New Roman" w:cs="Times New Roman"/>
        </w:rPr>
        <w:t xml:space="preserve"> поля, зависящий от билинейной функции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>ψ</m:t>
        </m:r>
      </m:oMath>
      <w:r w:rsidRPr="00EE277C">
        <w:rPr>
          <w:rFonts w:ascii="Times New Roman" w:hAnsi="Times New Roman" w:cs="Times New Roman"/>
        </w:rPr>
        <w:t>.</w:t>
      </w:r>
    </w:p>
    <w:p w14:paraId="503391D6" w14:textId="014E68AB" w:rsidR="00B303C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Уравнения Эйнштейна (1.4) получим варьирую действие (1.1) относительно тетрад</w:t>
      </w:r>
    </w:p>
    <w:p w14:paraId="38121BE6" w14:textId="77777777" w:rsidR="00B23A25" w:rsidRPr="00EE277C" w:rsidRDefault="00B23A25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1F9BA1B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μν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μν</m:t>
            </m:r>
          </m:sub>
        </m:sSub>
        <m:r>
          <w:rPr>
            <w:rFonts w:ascii="Cambria Math" w:hAnsi="Cambria Math" w:cs="Times New Roman"/>
          </w:rPr>
          <m:t>R=-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μν</m:t>
            </m:r>
          </m:sub>
        </m:sSub>
        <m:r>
          <w:rPr>
            <w:rFonts w:ascii="Cambria Math" w:hAnsi="Cambria Math" w:cs="Times New Roman"/>
          </w:rPr>
          <m:t>,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    (1.4)</w:t>
      </w:r>
    </w:p>
    <w:p w14:paraId="05A0167A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где </w:t>
      </w:r>
      <w:proofErr w:type="spellStart"/>
      <w:r w:rsidRPr="00EE277C">
        <w:rPr>
          <w:rFonts w:ascii="Times New Roman" w:hAnsi="Times New Roman" w:cs="Times New Roman"/>
        </w:rPr>
        <w:t>T</w:t>
      </w:r>
      <w:r w:rsidRPr="00EE277C">
        <w:rPr>
          <w:rFonts w:ascii="Times New Roman" w:hAnsi="Times New Roman" w:cs="Times New Roman"/>
          <w:vertAlign w:val="subscript"/>
        </w:rPr>
        <w:t>µν</w:t>
      </w:r>
      <w:proofErr w:type="spellEnd"/>
      <w:r w:rsidRPr="00EE277C">
        <w:rPr>
          <w:rFonts w:ascii="Times New Roman" w:hAnsi="Times New Roman" w:cs="Times New Roman"/>
        </w:rPr>
        <w:t xml:space="preserve"> является тензором энергии-импульса и равен (1.5)</w:t>
      </w:r>
    </w:p>
    <w:p w14:paraId="698B052F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</w:p>
    <w:p w14:paraId="1552C520" w14:textId="77777777" w:rsidR="00B303CC" w:rsidRPr="00EE277C" w:rsidRDefault="00F2431A" w:rsidP="00B303CC">
      <w:pPr>
        <w:spacing w:line="360" w:lineRule="auto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μν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4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  <m:ctrlPr>
                  <w:rPr>
                    <w:rFonts w:ascii="Cambria Math" w:hAnsi="Cambria Math" w:cs="Times New Roma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ν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  <m:r>
              <w:rPr>
                <w:rFonts w:ascii="Cambria Math" w:hAnsi="Cambria Math" w:cs="Times New Roman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  <m:ctrlPr>
                  <w:rPr>
                    <w:rFonts w:ascii="Cambria Math" w:hAnsi="Cambria Math" w:cs="Times New Roma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ν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ν</m:t>
                </m:r>
              </m:sub>
            </m:sSub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  <m:ctrlPr>
                  <w:rPr>
                    <w:rFonts w:ascii="Cambria Math" w:hAnsi="Cambria Math" w:cs="Times New Roma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b>
            </m:sSub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  <m:ctrlPr>
                  <w:rPr>
                    <w:rFonts w:ascii="Cambria Math" w:hAnsi="Cambria Math" w:cs="Times New Roma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ν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  <m:ctrlPr>
              <w:rPr>
                <w:rFonts w:ascii="Cambria Math" w:hAnsi="Cambria Math" w:cs="Times New Roman"/>
                <w:i/>
              </w:rPr>
            </m:ctrlPr>
          </m:e>
        </m:d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∇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∇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ρ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ϕ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ν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ϕ</m:t>
        </m:r>
        <m:r>
          <w:rPr>
            <w:rFonts w:ascii="Cambria Math" w:hAnsi="Cambria Math" w:cs="Times New Roman"/>
          </w:rPr>
          <m:t xml:space="preserve">-   - 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μν</m:t>
            </m:r>
          </m:sub>
        </m:sSub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i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ρ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  <m:r>
                  <w:rPr>
                    <w:rFonts w:ascii="Cambria Math" w:hAnsi="Cambria Math" w:cs="Times New Roman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ρ</m:t>
                        </m:r>
                      </m:sub>
                    </m:sSub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ψ</m:t>
                        </m:r>
                      </m:e>
                    </m:acc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ρ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d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d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d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∂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ρ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rad>
            <m:ctrlPr>
              <w:rPr>
                <w:rFonts w:ascii="Cambria Math" w:hAnsi="Cambria Math" w:cs="Times New Roman"/>
                <w:i/>
              </w:rPr>
            </m:ctrlPr>
          </m:e>
        </m:d>
        <m:r>
          <w:rPr>
            <w:rFonts w:ascii="Cambria Math" w:hAnsi="Cambria Math" w:cs="Times New Roman"/>
          </w:rPr>
          <m:t xml:space="preserve">,                  </m:t>
        </m:r>
      </m:oMath>
      <w:r w:rsidR="00B303CC" w:rsidRPr="00EE277C">
        <w:rPr>
          <w:rFonts w:ascii="Times New Roman" w:hAnsi="Times New Roman" w:cs="Times New Roman"/>
        </w:rPr>
        <w:t>(1.5)</w:t>
      </w:r>
    </w:p>
    <w:p w14:paraId="2361296E" w14:textId="77777777" w:rsidR="00B303CC" w:rsidRPr="00EE277C" w:rsidRDefault="00B303CC" w:rsidP="00B303CC">
      <w:pPr>
        <w:spacing w:line="360" w:lineRule="auto"/>
        <w:jc w:val="right"/>
      </w:pPr>
    </w:p>
    <w:p w14:paraId="617F1B67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Вариация действия (1.1) относительно </w:t>
      </w:r>
      <m:oMath>
        <m:r>
          <w:rPr>
            <w:rFonts w:ascii="Cambria Math" w:hAnsi="Cambria Math" w:cs="Times New Roman"/>
          </w:rPr>
          <m:t>ϕ</m:t>
        </m:r>
      </m:oMath>
      <w:r w:rsidRPr="00EE277C">
        <w:rPr>
          <w:rFonts w:ascii="Times New Roman" w:hAnsi="Times New Roman" w:cs="Times New Roman"/>
        </w:rPr>
        <w:t xml:space="preserve"> дает уравнение типа Клейна-Гордона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поля, которое имеет вид (1.6)</w:t>
      </w:r>
    </w:p>
    <w:p w14:paraId="644B3255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3D6C0A5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  <m:ctrlPr>
              <w:rPr>
                <w:rFonts w:ascii="Cambria Math" w:hAnsi="Cambria Math" w:cs="Times New Roman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ϕ</m:t>
        </m:r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μ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∇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∇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ν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∇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ν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∇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=0</m:t>
        </m:r>
      </m:oMath>
      <w:proofErr w:type="gramStart"/>
      <w:r w:rsidR="00B303CC" w:rsidRPr="00EE277C">
        <w:rPr>
          <w:rFonts w:ascii="Times New Roman" w:eastAsiaTheme="minorEastAsia" w:hAnsi="Times New Roman" w:cs="Times New Roman"/>
        </w:rPr>
        <w:t xml:space="preserve">,   </w:t>
      </w:r>
      <w:proofErr w:type="gramEnd"/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(1.6)</w:t>
      </w:r>
    </w:p>
    <w:p w14:paraId="50A944A5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8BB4B75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Варьируя действие (1.1) относительно </w:t>
      </w:r>
      <w:proofErr w:type="spellStart"/>
      <w:r w:rsidRPr="00EE277C">
        <w:rPr>
          <w:rFonts w:ascii="Times New Roman" w:hAnsi="Times New Roman" w:cs="Times New Roman"/>
        </w:rPr>
        <w:t>спинорного</w:t>
      </w:r>
      <w:proofErr w:type="spellEnd"/>
      <w:r w:rsidRPr="00EE277C">
        <w:rPr>
          <w:rFonts w:ascii="Times New Roman" w:hAnsi="Times New Roman" w:cs="Times New Roman"/>
        </w:rPr>
        <w:t xml:space="preserve"> поля ψ и его сопряженного поля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</m:oMath>
      <w:r w:rsidRPr="00EE277C">
        <w:rPr>
          <w:rFonts w:ascii="Times New Roman" w:hAnsi="Times New Roman" w:cs="Times New Roman"/>
        </w:rPr>
        <w:t xml:space="preserve"> получим уравнения Дирака (</w:t>
      </w:r>
      <w:proofErr w:type="gramStart"/>
      <w:r w:rsidRPr="00EE277C">
        <w:rPr>
          <w:rFonts w:ascii="Times New Roman" w:hAnsi="Times New Roman" w:cs="Times New Roman"/>
        </w:rPr>
        <w:t>1.7)-(</w:t>
      </w:r>
      <w:proofErr w:type="gramEnd"/>
      <w:r w:rsidRPr="00EE277C">
        <w:rPr>
          <w:rFonts w:ascii="Times New Roman" w:hAnsi="Times New Roman" w:cs="Times New Roman"/>
        </w:rPr>
        <w:t>1.8)</w:t>
      </w:r>
    </w:p>
    <w:p w14:paraId="144A6EFE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690D58D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i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ctrlPr>
              <w:rPr>
                <w:rFonts w:ascii="Cambria Math" w:hAnsi="Cambria Math" w:cs="Times New Roman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ψ</m:t>
        </m:r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=0,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(1.7)</w:t>
      </w:r>
    </w:p>
    <w:p w14:paraId="7D5D3C70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ctrlPr>
              <w:rPr>
                <w:rFonts w:ascii="Cambria Math" w:hAnsi="Cambria Math" w:cs="Times New Roman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sup>
        </m:sSup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∂ψ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=0.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(1.8)</w:t>
      </w:r>
    </w:p>
    <w:p w14:paraId="7CE49A0E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</w:p>
    <w:p w14:paraId="68F71793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Метрика Фридмана-Робертсона-Уокера соответствует уравнению (1.9)</w:t>
      </w:r>
    </w:p>
    <w:p w14:paraId="6A50526B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76C1EB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d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s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=-d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+d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+d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(1.9)</w:t>
      </w:r>
    </w:p>
    <w:p w14:paraId="12B406C8" w14:textId="77777777" w:rsidR="004F1AE5" w:rsidRPr="00EE277C" w:rsidRDefault="004F1AE5" w:rsidP="00B303CC">
      <w:pPr>
        <w:spacing w:line="360" w:lineRule="auto"/>
        <w:jc w:val="both"/>
        <w:rPr>
          <w:rFonts w:ascii="Times New Roman" w:hAnsi="Times New Roman" w:cs="Times New Roman"/>
        </w:rPr>
      </w:pPr>
    </w:p>
    <w:p w14:paraId="34FA0F31" w14:textId="1B226CC8" w:rsidR="00B303CC" w:rsidRPr="00EE277C" w:rsidRDefault="00B303CC" w:rsidP="00B303CC">
      <w:pPr>
        <w:spacing w:line="360" w:lineRule="auto"/>
        <w:jc w:val="both"/>
        <w:rPr>
          <w:rFonts w:ascii="Times New Roman" w:eastAsiaTheme="minorEastAsia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w:r w:rsidRPr="00EE277C">
        <w:rPr>
          <w:rFonts w:ascii="Times New Roman" w:hAnsi="Times New Roman" w:cs="Times New Roman"/>
          <w:i/>
          <w:iCs/>
        </w:rPr>
        <w:t>a(t)</w:t>
      </w:r>
      <w:r w:rsidRPr="00EE277C">
        <w:rPr>
          <w:rFonts w:ascii="Times New Roman" w:hAnsi="Times New Roman" w:cs="Times New Roman"/>
        </w:rPr>
        <w:t xml:space="preserve"> масштабный фактор Вселенной. Действие (1.1) совместно с метрикой ФРУ (1.9) запишется в виде (1.10)</w:t>
      </w:r>
    </w:p>
    <w:p w14:paraId="782594D4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</w:p>
    <w:p w14:paraId="54CB7489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S=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  <m:ctrlPr>
              <w:rPr>
                <w:rFonts w:ascii="Cambria Math" w:eastAsiaTheme="minorEastAsia" w:hAnsi="Cambria Math" w:cs="Times New Roman"/>
                <w:i/>
              </w:rPr>
            </m:ctrlPr>
          </m:num>
          <m:den>
            <m:r>
              <w:rPr>
                <w:rFonts w:ascii="Cambria Math" w:eastAsiaTheme="minorEastAsia" w:hAnsi="Cambria Math" w:cs="Times New Roman"/>
              </w:rPr>
              <m:t>8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π</m:t>
            </m:r>
            <m:r>
              <w:rPr>
                <w:rFonts w:ascii="Cambria Math" w:eastAsiaTheme="minorEastAsia" w:hAnsi="Cambria Math" w:cs="Times New Roman"/>
              </w:rPr>
              <m:t>G</m:t>
            </m:r>
            <m:ctrlPr>
              <w:rPr>
                <w:rFonts w:ascii="Cambria Math" w:eastAsiaTheme="minorEastAsia" w:hAnsi="Cambria Math" w:cs="Times New Roman"/>
                <w:i/>
              </w:rPr>
            </m:ctrlPr>
          </m:den>
        </m:f>
        <m:nary>
          <m:naryPr>
            <m:subHide m:val="1"/>
            <m:supHide m:val="1"/>
            <m:ctrlPr>
              <w:rPr>
                <w:rFonts w:ascii="Cambria Math" w:eastAsiaTheme="minorEastAsia" w:hAnsi="Cambria Math" w:cs="Times New Roman"/>
              </w:rPr>
            </m:ctrlPr>
          </m:naryPr>
          <m:sub>
            <m:ctrlPr>
              <w:rPr>
                <w:rFonts w:ascii="Cambria Math" w:eastAsiaTheme="minorEastAsia" w:hAnsi="Cambria Math" w:cs="Times New Roman"/>
                <w:i/>
              </w:rPr>
            </m:ctrlPr>
          </m:sub>
          <m:sup>
            <m:ctrlPr>
              <w:rPr>
                <w:rFonts w:ascii="Cambria Math" w:eastAsiaTheme="minorEastAsia" w:hAnsi="Cambria Math" w:cs="Times New Roman"/>
                <w:i/>
              </w:rPr>
            </m:ctrlPr>
          </m:sup>
          <m:e>
            <m:r>
              <w:rPr>
                <w:rFonts w:ascii="Cambria Math" w:eastAsiaTheme="minorEastAsia" w:hAnsi="Cambria Math" w:cs="Times New Roman"/>
              </w:rPr>
              <m:t>dt</m:t>
            </m:r>
            <m:ctrlPr>
              <w:rPr>
                <w:rFonts w:ascii="Cambria Math" w:eastAsiaTheme="minorEastAsia" w:hAnsi="Cambria Math" w:cs="Times New Roman"/>
                <w:i/>
              </w:rPr>
            </m:ctrlPr>
          </m:e>
        </m:nary>
        <m:r>
          <m:rPr>
            <m:lit/>
          </m:rPr>
          <w:rPr>
            <w:rFonts w:ascii="Cambria Math" w:eastAsiaTheme="minorEastAsia" w:hAnsi="Cambria Math" w:cs="Times New Roman"/>
          </w:rPr>
          <m:t>{</m:t>
        </m:r>
        <m:r>
          <w:rPr>
            <w:rFonts w:ascii="Cambria Math" w:eastAsiaTheme="minorEastAsia" w:hAnsi="Cambria Math" w:cs="Times New Roman"/>
          </w:rPr>
          <m:t>-3</m:t>
        </m:r>
        <m:acc>
          <m:accPr>
            <m:chr m:val="̇"/>
            <m:ctrlPr>
              <w:rPr>
                <w:rFonts w:ascii="Cambria Math" w:eastAsiaTheme="minorEastAsia" w:hAnsi="Cambria Math" w:cs="Times New Roman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a</m:t>
                </m:r>
                <m:ctrlPr>
                  <w:rPr>
                    <w:rFonts w:ascii="Cambria Math" w:eastAsiaTheme="minorEastAsia" w:hAnsi="Cambria Math" w:cs="Times New Roman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e>
        </m:acc>
        <m:r>
          <w:rPr>
            <w:rFonts w:ascii="Cambria Math" w:eastAsiaTheme="minorEastAsia" w:hAnsi="Cambria Math" w:cs="Times New Roman"/>
          </w:rPr>
          <m:t>a+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i</m:t>
            </m:r>
            <m:ctrlPr>
              <w:rPr>
                <w:rFonts w:ascii="Cambria Math" w:eastAsiaTheme="minorEastAsia" w:hAnsi="Cambria Math" w:cs="Times New Roman"/>
                <w:i/>
              </w:rPr>
            </m:ctrlP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  <m:ctrlPr>
              <w:rPr>
                <w:rFonts w:ascii="Cambria Math" w:eastAsiaTheme="minorEastAsia" w:hAnsi="Cambria Math" w:cs="Times New Roman"/>
                <w:i/>
              </w:rPr>
            </m:ctrlP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ψ</m:t>
                </m:r>
              </m:e>
            </m:acc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γ</m:t>
                </m:r>
                <m:ctrlPr>
                  <w:rPr>
                    <w:rFonts w:ascii="Cambria Math" w:eastAsiaTheme="minorEastAsia" w:hAnsi="Cambria Math" w:cs="Times New Roman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p>
            </m:sSup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ψ</m:t>
                </m:r>
              </m:e>
            </m:acc>
            <m:r>
              <w:rPr>
                <w:rFonts w:ascii="Cambria Math" w:eastAsiaTheme="minorEastAsia" w:hAnsi="Cambria Math" w:cs="Times New Roman"/>
              </w:rPr>
              <m:t>-</m:t>
            </m:r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ψ</m:t>
                    </m:r>
                  </m:e>
                </m:acc>
              </m:e>
            </m:acc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γ</m:t>
                </m:r>
                <m:ctrlPr>
                  <w:rPr>
                    <w:rFonts w:ascii="Cambria Math" w:eastAsiaTheme="minorEastAsia" w:hAnsi="Cambria Math" w:cs="Times New Roman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ψ</m:t>
            </m:r>
          </m:e>
        </m:d>
        <m:r>
          <w:rPr>
            <w:rFonts w:ascii="Cambria Math" w:eastAsiaTheme="minorEastAsia" w:hAnsi="Cambria Math" w:cs="Times New Roman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eastAsiaTheme="minorEastAsia" w:hAnsi="Cambria Math" w:cs="Times New Roman"/>
              </w:rPr>
            </m:ctrlPr>
          </m:radPr>
          <m:deg>
            <m:ctrlPr>
              <w:rPr>
                <w:rFonts w:ascii="Cambria Math" w:eastAsiaTheme="minorEastAsia" w:hAnsi="Cambria Math" w:cs="Times New Roman"/>
                <w:i/>
              </w:rPr>
            </m:ctrlPr>
          </m:deg>
          <m:e>
            <m:r>
              <w:rPr>
                <w:rFonts w:ascii="Cambria Math" w:eastAsiaTheme="minorEastAsia" w:hAnsi="Cambria Math" w:cs="Times New Roman"/>
              </w:rPr>
              <m:t>1-</m:t>
            </m:r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</w:rPr>
                </m:ctrlPr>
              </m:acc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ϕ</m:t>
                    </m:r>
                    <m:ctrlPr>
                      <w:rPr>
                        <w:rFonts w:ascii="Cambria Math" w:eastAsiaTheme="minorEastAsia" w:hAnsi="Cambria Math" w:cs="Times New Roman"/>
                      </w:rPr>
                    </m:ctrlP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e>
            </m:acc>
          </m:e>
        </m:rad>
        <m:r>
          <m:rPr>
            <m:lit/>
          </m:rPr>
          <w:rPr>
            <w:rFonts w:ascii="Cambria Math" w:eastAsiaTheme="minorEastAsia" w:hAnsi="Cambria Math" w:cs="Times New Roman"/>
          </w:rPr>
          <m:t>}</m:t>
        </m:r>
        <m:r>
          <w:rPr>
            <w:rFonts w:ascii="Cambria Math" w:eastAsiaTheme="minorEastAsia" w:hAnsi="Cambria Math" w:cs="Times New Roman"/>
          </w:rPr>
          <m:t>.</m:t>
        </m:r>
      </m:oMath>
      <w:r w:rsidRPr="00EE277C">
        <w:rPr>
          <w:rFonts w:ascii="Times New Roman" w:eastAsiaTheme="minorEastAsia" w:hAnsi="Times New Roman" w:cs="Times New Roman"/>
        </w:rPr>
        <w:t xml:space="preserve">      (1.10)</w:t>
      </w:r>
    </w:p>
    <w:p w14:paraId="1C429EC9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</w:p>
    <w:p w14:paraId="42D257E4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Мы используем однородную и изотропную Вселенную, в которой поля фермионов и тахионов являются исключительно функциями времени, и в этом случае уравнения движения для этих полей запишутся в виде (</w:t>
      </w:r>
      <w:proofErr w:type="gramStart"/>
      <w:r w:rsidRPr="00EE277C">
        <w:rPr>
          <w:rFonts w:ascii="Times New Roman" w:hAnsi="Times New Roman" w:cs="Times New Roman"/>
        </w:rPr>
        <w:t>1.11)-(</w:t>
      </w:r>
      <w:proofErr w:type="gramEnd"/>
      <w:r w:rsidRPr="00EE277C">
        <w:rPr>
          <w:rFonts w:ascii="Times New Roman" w:hAnsi="Times New Roman" w:cs="Times New Roman"/>
        </w:rPr>
        <w:t>1.13)</w:t>
      </w:r>
    </w:p>
    <w:p w14:paraId="1A829BA0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F98FBC7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ψ</m:t>
        </m:r>
        <m:r>
          <w:rPr>
            <w:rFonts w:ascii="Cambria Math" w:hAnsi="Cambria Math" w:cs="Times New Roman"/>
          </w:rPr>
          <m:t>+i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2u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ctrlPr>
              <w:rPr>
                <w:rFonts w:ascii="Cambria Math" w:hAnsi="Cambria Math" w:cs="Times New Roman"/>
              </w:rPr>
            </m:ctrlP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ψ</m:t>
        </m:r>
        <m:r>
          <w:rPr>
            <w:rFonts w:ascii="Cambria Math" w:hAnsi="Cambria Math" w:cs="Times New Roman"/>
          </w:rPr>
          <m:t>=0,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(1.11)</w:t>
      </w:r>
    </w:p>
    <w:p w14:paraId="4AFFD30A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H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>-i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2u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ctrlPr>
              <w:rPr>
                <w:rFonts w:ascii="Cambria Math" w:hAnsi="Cambria Math" w:cs="Times New Roman"/>
              </w:rPr>
            </m:ctrlP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=0,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(1.12)</w:t>
      </w:r>
    </w:p>
    <w:p w14:paraId="535006FD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1-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acc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+3H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=0.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   (1.13)</w:t>
      </w:r>
    </w:p>
    <w:p w14:paraId="40290861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</w:p>
    <w:p w14:paraId="01333D5F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Из уравнений Эйнштейна (1.4) совместно с выражением для тензора энергии-импульса (1.5) получим уравнения Фридмана (</w:t>
      </w:r>
      <w:proofErr w:type="gramStart"/>
      <w:r w:rsidRPr="00EE277C">
        <w:rPr>
          <w:rFonts w:ascii="Times New Roman" w:hAnsi="Times New Roman" w:cs="Times New Roman"/>
        </w:rPr>
        <w:t>1.14)-(</w:t>
      </w:r>
      <w:proofErr w:type="gramEnd"/>
      <w:r w:rsidRPr="00EE277C">
        <w:rPr>
          <w:rFonts w:ascii="Times New Roman" w:hAnsi="Times New Roman" w:cs="Times New Roman"/>
        </w:rPr>
        <w:t>1.15)</w:t>
      </w:r>
    </w:p>
    <w:p w14:paraId="25C6079B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91E9196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</m:t>
        </m:r>
        <m:r>
          <m:rPr>
            <m:sty m:val="p"/>
          </m:rPr>
          <w:rPr>
            <w:rFonts w:ascii="Cambria Math" w:hAnsi="Cambria Math" w:cs="Times New Roman"/>
          </w:rPr>
          <m:t>ρ</m:t>
        </m:r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          (1.14)</w:t>
      </w:r>
    </w:p>
    <w:p w14:paraId="64C40962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w:rPr>
            <w:rFonts w:ascii="Cambria Math" w:hAnsi="Cambria Math" w:cs="Times New Roman"/>
          </w:rPr>
          <m:t>=-p,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   (1.15)</w:t>
      </w:r>
    </w:p>
    <w:p w14:paraId="4FA8EDAF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</w:p>
    <w:p w14:paraId="1EB340CC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H=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a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 w:rsidRPr="00EE277C">
        <w:rPr>
          <w:rFonts w:ascii="Times New Roman" w:hAnsi="Times New Roman" w:cs="Times New Roman"/>
        </w:rPr>
        <w:t xml:space="preserve"> является параметром Хаббла, и полная плотность энергии ρ и полное давление p определяются выражениями (</w:t>
      </w:r>
      <w:proofErr w:type="gramStart"/>
      <w:r w:rsidRPr="00EE277C">
        <w:rPr>
          <w:rFonts w:ascii="Times New Roman" w:hAnsi="Times New Roman" w:cs="Times New Roman"/>
        </w:rPr>
        <w:t>1.16)-(</w:t>
      </w:r>
      <w:proofErr w:type="gramEnd"/>
      <w:r w:rsidRPr="00EE277C">
        <w:rPr>
          <w:rFonts w:ascii="Times New Roman" w:hAnsi="Times New Roman" w:cs="Times New Roman"/>
        </w:rPr>
        <w:t>1.17)</w:t>
      </w:r>
    </w:p>
    <w:p w14:paraId="5DC98D00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</w:p>
    <w:p w14:paraId="1833305D" w14:textId="77777777" w:rsidR="00B303CC" w:rsidRPr="00EE277C" w:rsidRDefault="00B303CC" w:rsidP="00B303CC">
      <w:pPr>
        <w:spacing w:line="360" w:lineRule="auto"/>
        <w:jc w:val="right"/>
        <w:rPr>
          <w:rFonts w:ascii="Times New Roman" w:eastAsiaTheme="minorEastAsia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ρ</m:t>
        </m:r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e>
                </m:acc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 (1.16)</w:t>
      </w:r>
    </w:p>
    <w:p w14:paraId="7ED320D2" w14:textId="77777777" w:rsidR="00B303CC" w:rsidRPr="00EE277C" w:rsidRDefault="00B303CC" w:rsidP="00B303CC">
      <w:pPr>
        <w:spacing w:line="360" w:lineRule="auto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p=-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r>
              <w:rPr>
                <w:rFonts w:ascii="Cambria Math" w:hAnsi="Cambria Math" w:cs="Times New Roman"/>
              </w:rPr>
              <m:t>1-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acc>
          </m:e>
        </m:rad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2u</m:t>
            </m:r>
          </m:sub>
        </m:sSub>
        <m:r>
          <w:rPr>
            <w:rFonts w:ascii="Cambria Math" w:hAnsi="Cambria Math" w:cs="Times New Roman"/>
          </w:rPr>
          <m:t xml:space="preserve">u. 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(1.17)</w:t>
      </w:r>
    </w:p>
    <w:p w14:paraId="049F0B9C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</w:p>
    <w:p w14:paraId="648D01C3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Для анализа устойчивости решений введем выражение связывающее давление и плотность энергии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баротропным показателем γ, так что </w:t>
      </w:r>
      <m:oMath>
        <m:r>
          <w:rPr>
            <w:rFonts w:ascii="Cambria Math" w:hAnsi="Cambria Math" w:cs="Times New Roman"/>
          </w:rPr>
          <m:t>p=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-1</m:t>
            </m:r>
          </m:e>
        </m:d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. В этом случае из уравнений (1.16), (1.17) следует, что </w:t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acc>
        <m:r>
          <w:rPr>
            <w:rFonts w:ascii="Cambria Math" w:hAnsi="Cambria Math" w:cs="Times New Roman"/>
          </w:rPr>
          <m:t>=γ</m:t>
        </m:r>
      </m:oMath>
      <w:r w:rsidRPr="00EE277C">
        <w:rPr>
          <w:rFonts w:ascii="Times New Roman" w:hAnsi="Times New Roman" w:cs="Times New Roman"/>
        </w:rPr>
        <w:t xml:space="preserve"> при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20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sup>
        </m:sSup>
      </m:oMath>
      <w:r w:rsidRPr="00EE277C">
        <w:rPr>
          <w:rFonts w:ascii="Times New Roman" w:hAnsi="Times New Roman" w:cs="Times New Roman"/>
        </w:rPr>
        <w:t>, где V</w:t>
      </w:r>
      <w:r w:rsidRPr="00EE277C">
        <w:rPr>
          <w:rFonts w:ascii="Times New Roman" w:hAnsi="Times New Roman" w:cs="Times New Roman"/>
          <w:vertAlign w:val="subscript"/>
        </w:rPr>
        <w:t>20</w:t>
      </w:r>
      <w:r w:rsidRPr="00EE277C">
        <w:rPr>
          <w:rFonts w:ascii="Times New Roman" w:hAnsi="Times New Roman" w:cs="Times New Roman"/>
        </w:rPr>
        <w:t xml:space="preserve"> является константой. Тогда из уравнений Фридмана (</w:t>
      </w:r>
      <w:proofErr w:type="gramStart"/>
      <w:r w:rsidRPr="00EE277C">
        <w:rPr>
          <w:rFonts w:ascii="Times New Roman" w:hAnsi="Times New Roman" w:cs="Times New Roman"/>
        </w:rPr>
        <w:t>1.14)-(</w:t>
      </w:r>
      <w:proofErr w:type="gramEnd"/>
      <w:r w:rsidRPr="00EE277C">
        <w:rPr>
          <w:rFonts w:ascii="Times New Roman" w:hAnsi="Times New Roman" w:cs="Times New Roman"/>
        </w:rPr>
        <w:t>1.15) следуют уравнения (1.18)-(1.19)</w:t>
      </w:r>
    </w:p>
    <w:p w14:paraId="1089887C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745AD14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20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sup>
        </m:sSup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 (1.18)</w:t>
      </w:r>
    </w:p>
    <w:p w14:paraId="170D9C4E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+3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γ</m:t>
        </m:r>
        <m:r>
          <w:rPr>
            <w:rFonts w:ascii="Cambria Math" w:hAnsi="Cambria Math" w:cs="Times New Roman"/>
          </w:rPr>
          <m:t>H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sup>
        </m:sSup>
        <m:r>
          <w:rPr>
            <w:rFonts w:ascii="Cambria Math" w:hAnsi="Cambria Math" w:cs="Times New Roman"/>
          </w:rPr>
          <m:t>=0.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(1.19)</w:t>
      </w:r>
    </w:p>
    <w:p w14:paraId="00320D1E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</w:p>
    <w:p w14:paraId="1B2DF4E5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EE277C">
        <w:rPr>
          <w:rFonts w:ascii="Times New Roman" w:eastAsiaTheme="minorEastAsia" w:hAnsi="Times New Roman" w:cs="Times New Roman"/>
        </w:rPr>
        <w:t>Продифференцируем уравнение (1.18) по времени t получим выражение (1.20)</w:t>
      </w:r>
    </w:p>
    <w:p w14:paraId="4D18A320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</w:p>
    <w:p w14:paraId="4536D1C0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</m:rad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γ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-1</m:t>
            </m:r>
          </m:sup>
        </m:sSup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.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(1.20)</w:t>
      </w:r>
    </w:p>
    <w:p w14:paraId="63198565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</w:p>
    <w:p w14:paraId="651F5AF1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Используя уравнение (1.19) и учитывая, что </w:t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=-3Hu</m:t>
        </m:r>
      </m:oMath>
      <w:r w:rsidRPr="00EE277C">
        <w:rPr>
          <w:rFonts w:ascii="Times New Roman" w:hAnsi="Times New Roman" w:cs="Times New Roman"/>
        </w:rPr>
        <w:t xml:space="preserve"> получим дифференциальное уравнение для баротропного показателя γ (1.21), в котором сокращается функция потенциала фермионного поля</w:t>
      </w:r>
    </w:p>
    <w:p w14:paraId="7EF0B4ED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359DF15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</m:acc>
        <m:r>
          <w:rPr>
            <w:rFonts w:ascii="Cambria Math" w:hAnsi="Cambria Math" w:cs="Times New Roman"/>
          </w:rPr>
          <m:t>=2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-1</m:t>
            </m:r>
          </m:e>
        </m:d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3H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e>
                </m:acc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ctrlPr>
                  <w:rPr>
                    <w:rFonts w:ascii="Cambria Math" w:hAnsi="Cambria Math" w:cs="Times New Roman"/>
                    <w:i/>
                  </w:rPr>
                </m:ctrlPr>
              </m:den>
            </m:f>
            <m:ctrlPr>
              <w:rPr>
                <w:rFonts w:ascii="Cambria Math" w:hAnsi="Cambria Math" w:cs="Times New Roman"/>
                <w:i/>
              </w:rPr>
            </m:ctrlPr>
          </m:e>
        </m:d>
        <m:r>
          <w:rPr>
            <w:rFonts w:ascii="Cambria Math" w:hAnsi="Cambria Math" w:cs="Times New Roman"/>
          </w:rPr>
          <m:t>.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(1.21)</w:t>
      </w:r>
    </w:p>
    <w:p w14:paraId="59D0138D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</w:p>
    <w:p w14:paraId="1E8AE9DB" w14:textId="649EA11F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Для получения асимптотически устойчивых решений баротропный показатель должен стремиться к постоянному значению, а именно γ = γ</w:t>
      </w:r>
      <w:r w:rsidRPr="00EE277C">
        <w:rPr>
          <w:rFonts w:ascii="Times New Roman" w:hAnsi="Times New Roman" w:cs="Times New Roman"/>
          <w:vertAlign w:val="subscript"/>
        </w:rPr>
        <w:t>0</w:t>
      </w:r>
      <w:r w:rsidRPr="00EE277C">
        <w:rPr>
          <w:rFonts w:ascii="Times New Roman" w:hAnsi="Times New Roman" w:cs="Times New Roman"/>
        </w:rPr>
        <w:t>. В этом случае из (1.21) можно получить асимптотическое дифференциальное уравнение. При γ = γ</w:t>
      </w:r>
      <w:r w:rsidRPr="00EE277C">
        <w:rPr>
          <w:rFonts w:ascii="Times New Roman" w:hAnsi="Times New Roman" w:cs="Times New Roman"/>
          <w:vertAlign w:val="subscript"/>
        </w:rPr>
        <w:t>0</w:t>
      </w:r>
      <w:r w:rsidRPr="00EE277C">
        <w:rPr>
          <w:rFonts w:ascii="Times New Roman" w:hAnsi="Times New Roman" w:cs="Times New Roman"/>
        </w:rPr>
        <w:t xml:space="preserve"> = </w:t>
      </w:r>
      <w:proofErr w:type="spellStart"/>
      <w:r w:rsidRPr="00EE277C">
        <w:rPr>
          <w:rFonts w:ascii="Times New Roman" w:hAnsi="Times New Roman" w:cs="Times New Roman"/>
        </w:rPr>
        <w:t>const</w:t>
      </w:r>
      <w:proofErr w:type="spellEnd"/>
      <w:r w:rsidRPr="00EE277C">
        <w:rPr>
          <w:rFonts w:ascii="Times New Roman" w:hAnsi="Times New Roman" w:cs="Times New Roman"/>
        </w:rPr>
        <w:t xml:space="preserve"> следует, что </w:t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</m:acc>
        <m:r>
          <w:rPr>
            <w:rFonts w:ascii="Cambria Math" w:hAnsi="Cambria Math" w:cs="Times New Roman"/>
          </w:rPr>
          <m:t>=0</m:t>
        </m:r>
      </m:oMath>
      <w:r w:rsidRPr="00EE277C">
        <w:rPr>
          <w:rFonts w:ascii="Times New Roman" w:hAnsi="Times New Roman" w:cs="Times New Roman"/>
        </w:rPr>
        <w:t xml:space="preserve"> и (1.22)</w:t>
      </w:r>
    </w:p>
    <w:p w14:paraId="523A4409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050E011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-1</m:t>
            </m:r>
          </m:e>
        </m:d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3H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  <m:ctrlPr>
                  <w:rPr>
                    <w:rFonts w:ascii="Cambria Math" w:hAnsi="Cambria Math" w:cs="Times New Roman"/>
                  </w:rPr>
                </m:ctrlP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e>
                </m:acc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ctrlPr>
                  <w:rPr>
                    <w:rFonts w:ascii="Cambria Math" w:hAnsi="Cambria Math" w:cs="Times New Roman"/>
                    <w:i/>
                  </w:rPr>
                </m:ctrlPr>
              </m:den>
            </m:f>
            <m:ctrlPr>
              <w:rPr>
                <w:rFonts w:ascii="Cambria Math" w:hAnsi="Cambria Math" w:cs="Times New Roman"/>
                <w:i/>
              </w:rPr>
            </m:ctrlPr>
          </m:e>
        </m:d>
        <m:r>
          <w:rPr>
            <w:rFonts w:ascii="Cambria Math" w:hAnsi="Cambria Math" w:cs="Times New Roman"/>
          </w:rPr>
          <m:t>=0.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  (1.22)</w:t>
      </w:r>
    </w:p>
    <w:p w14:paraId="615416D9" w14:textId="77777777" w:rsidR="004F1AE5" w:rsidRPr="00EE277C" w:rsidRDefault="004F1AE5" w:rsidP="004F1AE5">
      <w:pPr>
        <w:spacing w:line="360" w:lineRule="auto"/>
        <w:jc w:val="both"/>
        <w:rPr>
          <w:rFonts w:ascii="Times New Roman" w:eastAsiaTheme="minorEastAsia" w:hAnsi="Times New Roman" w:cs="Times New Roman"/>
        </w:rPr>
      </w:pPr>
    </w:p>
    <w:p w14:paraId="6C02CC22" w14:textId="1F74DD22" w:rsidR="00B303CC" w:rsidRPr="00EE277C" w:rsidRDefault="00B303CC" w:rsidP="004F1AE5">
      <w:pPr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При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≠</m:t>
        </m:r>
        <m:r>
          <w:rPr>
            <w:rFonts w:ascii="Cambria Math" w:hAnsi="Cambria Math" w:cs="Times New Roman"/>
          </w:rPr>
          <m:t>1</m:t>
        </m:r>
      </m:oMath>
      <w:r w:rsidRPr="00EE277C">
        <w:rPr>
          <w:rFonts w:ascii="Times New Roman" w:hAnsi="Times New Roman" w:cs="Times New Roman"/>
        </w:rPr>
        <w:t xml:space="preserve"> получим </w:t>
      </w:r>
      <m:oMath>
        <m:r>
          <w:rPr>
            <w:rFonts w:ascii="Cambria Math" w:hAnsi="Cambria Math" w:cs="Times New Roman"/>
          </w:rPr>
          <m:t>3H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=0</m:t>
        </m:r>
      </m:oMath>
      <w:r w:rsidRPr="00EE277C">
        <w:rPr>
          <w:rFonts w:ascii="Times New Roman" w:hAnsi="Times New Roman" w:cs="Times New Roman"/>
        </w:rPr>
        <w:t>. Решив это дифференциальное уравнение, получим (1.23)</w:t>
      </w:r>
    </w:p>
    <w:p w14:paraId="425E2C16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1CE2C06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10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sup>
            </m:sSup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.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               (1.23)</w:t>
      </w:r>
    </w:p>
    <w:p w14:paraId="4D7BA876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</w:p>
    <w:p w14:paraId="1BFA9F3F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Перепишем (1.21) используя (1.23)</w:t>
      </w:r>
      <w:r w:rsidRPr="00EE277C">
        <w:rPr>
          <w:rFonts w:ascii="Times New Roman" w:hAnsi="Times New Roman" w:cs="Times New Roman"/>
        </w:rPr>
        <w:cr/>
      </w:r>
    </w:p>
    <w:p w14:paraId="78BBE855" w14:textId="77777777" w:rsidR="00B303CC" w:rsidRPr="00EE277C" w:rsidRDefault="00F2431A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</m:acc>
        <m:r>
          <w:rPr>
            <w:rFonts w:ascii="Cambria Math" w:hAnsi="Cambria Math" w:cs="Times New Roman"/>
          </w:rPr>
          <m:t>=6H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-1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</w:rPr>
          <m:t>.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    (1.24)</w:t>
      </w:r>
    </w:p>
    <w:p w14:paraId="5BCD0AC6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</w:p>
    <w:p w14:paraId="64233E8C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Решением дифференциального уравнения (1.24) при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≠</m:t>
        </m:r>
        <m:r>
          <w:rPr>
            <w:rFonts w:ascii="Cambria Math" w:hAnsi="Cambria Math" w:cs="Times New Roman"/>
          </w:rPr>
          <m:t>1</m:t>
        </m:r>
      </m:oMath>
      <w:r w:rsidRPr="00EE277C">
        <w:rPr>
          <w:rFonts w:ascii="Times New Roman" w:hAnsi="Times New Roman" w:cs="Times New Roman"/>
        </w:rPr>
        <w:t xml:space="preserve">  является (1.25)</w:t>
      </w:r>
    </w:p>
    <w:p w14:paraId="37235AED" w14:textId="77777777" w:rsidR="00B303CC" w:rsidRPr="00EE277C" w:rsidRDefault="00B303CC" w:rsidP="00B303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263F64F" w14:textId="77777777" w:rsidR="00B303CC" w:rsidRPr="00EE277C" w:rsidRDefault="00B303CC" w:rsidP="00B303CC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γ</m:t>
        </m:r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-C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6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-1</m:t>
                    </m:r>
                  </m:e>
                </m:d>
              </m:sup>
            </m:sSup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1-C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6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-1</m:t>
                    </m:r>
                  </m:e>
                </m:d>
              </m:sup>
            </m:sSup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          (1.25)</w:t>
      </w:r>
    </w:p>
    <w:p w14:paraId="2FED2817" w14:textId="77777777" w:rsidR="00B303CC" w:rsidRPr="00EE277C" w:rsidRDefault="00B303CC" w:rsidP="00B303CC">
      <w:pPr>
        <w:spacing w:line="360" w:lineRule="auto"/>
        <w:jc w:val="both"/>
        <w:rPr>
          <w:rFonts w:ascii="Times New Roman" w:eastAsiaTheme="minorEastAsia" w:hAnsi="Times New Roman" w:cs="Times New Roman"/>
        </w:rPr>
      </w:pPr>
    </w:p>
    <w:p w14:paraId="3827C9B5" w14:textId="77777777" w:rsidR="00B303CC" w:rsidRPr="00EE277C" w:rsidRDefault="00B303CC" w:rsidP="00B303CC">
      <w:pPr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где C константа интегрирования.</w:t>
      </w:r>
    </w:p>
    <w:p w14:paraId="6971E5F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518F297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/>
          <w:bCs/>
        </w:rPr>
        <w:t>1.2 Поиск решения</w:t>
      </w:r>
    </w:p>
    <w:p w14:paraId="7C35943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Соотношение между плотностью энергии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и масштабным фактором полученное из (1.16) и (1.23)</w:t>
      </w:r>
    </w:p>
    <w:p w14:paraId="2E82E1D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E1F887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10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e>
            </m:rad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-3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(1.26)</w:t>
      </w:r>
    </w:p>
    <w:p w14:paraId="4AC32B6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3C63DC5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аналогично соотношению идеальной жидкости с постоянным баротропным показателем. Найдем и исследуем точное решение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поля, обусловленное следующим </w:t>
      </w:r>
      <w:r w:rsidRPr="00EE277C">
        <w:rPr>
          <w:rFonts w:ascii="Times New Roman" w:hAnsi="Times New Roman" w:cs="Times New Roman"/>
        </w:rPr>
        <w:lastRenderedPageBreak/>
        <w:t>потенциалом (1.27)</w:t>
      </w:r>
    </w:p>
    <w:p w14:paraId="5E07CC1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e>
            </m:rad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(1.27)</w:t>
      </w:r>
    </w:p>
    <w:p w14:paraId="6C2E79A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4DFEFFCC" w14:textId="2A55538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Потенциал расходится в ранний период времени, когда </w:t>
      </w:r>
      <m:oMath>
        <m:r>
          <m:rPr>
            <m:sty m:val="p"/>
          </m:rPr>
          <w:rPr>
            <w:rFonts w:ascii="Cambria Math" w:hAnsi="Cambria Math" w:cs="Times New Roman"/>
          </w:rPr>
          <m:t>ϕ→0</m:t>
        </m:r>
      </m:oMath>
      <w:r w:rsidRPr="00EE277C">
        <w:rPr>
          <w:rFonts w:ascii="Times New Roman" w:hAnsi="Times New Roman" w:cs="Times New Roman"/>
        </w:rPr>
        <w:t>, что соответствует поведению типичного потенциала в контексте теории бозонных струн. Потенциал имеет уникальный локальный максимум в раннюю эпоху и уникальный глобальный минимум в позднее время, в котором V стремится к нулю [</w:t>
      </w:r>
      <w:r w:rsidR="0056138A" w:rsidRPr="00EE277C">
        <w:rPr>
          <w:rFonts w:ascii="Times New Roman" w:hAnsi="Times New Roman" w:cs="Times New Roman"/>
        </w:rPr>
        <w:t>46</w:t>
      </w:r>
      <w:r w:rsidRPr="00EE277C">
        <w:rPr>
          <w:rFonts w:ascii="Times New Roman" w:hAnsi="Times New Roman" w:cs="Times New Roman"/>
        </w:rPr>
        <w:t>]. Глобальный минимум лежит на бесконечности [</w:t>
      </w:r>
      <w:r w:rsidR="0056138A" w:rsidRPr="00EE277C">
        <w:rPr>
          <w:rFonts w:ascii="Times New Roman" w:hAnsi="Times New Roman" w:cs="Times New Roman"/>
        </w:rPr>
        <w:t>47</w:t>
      </w:r>
      <w:r w:rsidRPr="00EE277C">
        <w:rPr>
          <w:rFonts w:ascii="Times New Roman" w:hAnsi="Times New Roman" w:cs="Times New Roman"/>
        </w:rPr>
        <w:t xml:space="preserve">]. Для этого потенциала уравнение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(1.13) примет вид (1.28)</w:t>
      </w:r>
    </w:p>
    <w:p w14:paraId="655763DA" w14:textId="77777777" w:rsidR="00634B15" w:rsidRPr="00EE277C" w:rsidRDefault="00634B15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AA80B0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+3H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EE277C">
        <w:rPr>
          <w:rFonts w:ascii="Times New Roman" w:hAnsi="Times New Roman" w:cs="Times New Roman"/>
        </w:rPr>
        <w:tab/>
        <w:t>(1.28)</w:t>
      </w:r>
    </w:p>
    <w:p w14:paraId="2BBCD8A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06D12E5B" w14:textId="218D0EEF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 нескольких работах были найдены точные решения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[</w:t>
      </w:r>
      <w:r w:rsidR="0056138A" w:rsidRPr="00EE277C">
        <w:rPr>
          <w:rFonts w:ascii="Times New Roman" w:hAnsi="Times New Roman" w:cs="Times New Roman"/>
        </w:rPr>
        <w:t>48</w:t>
      </w:r>
      <w:r w:rsidRPr="00EE277C">
        <w:rPr>
          <w:rFonts w:ascii="Times New Roman" w:hAnsi="Times New Roman" w:cs="Times New Roman"/>
        </w:rPr>
        <w:t>]-[</w:t>
      </w:r>
      <w:r w:rsidR="0056138A" w:rsidRPr="00EE277C">
        <w:rPr>
          <w:rFonts w:ascii="Times New Roman" w:hAnsi="Times New Roman" w:cs="Times New Roman"/>
        </w:rPr>
        <w:t>49</w:t>
      </w:r>
      <w:r w:rsidRPr="00EE277C">
        <w:rPr>
          <w:rFonts w:ascii="Times New Roman" w:hAnsi="Times New Roman" w:cs="Times New Roman"/>
        </w:rPr>
        <w:t xml:space="preserve">]. Обобщив идеи, полученные в этих работах, мы исследуем уравнения движения задав линейную зависимость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от космологического времени в виде (1.29)</w:t>
      </w:r>
    </w:p>
    <w:p w14:paraId="21EC13C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8C088E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ϕ=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e>
        </m:rad>
        <m:r>
          <m:rPr>
            <m:sty m:val="p"/>
          </m:rPr>
          <w:rPr>
            <w:rFonts w:ascii="Cambria Math" w:hAnsi="Cambria Math" w:cs="Times New Roman"/>
          </w:rPr>
          <m:t>t,</m:t>
        </m:r>
      </m:oMath>
      <w:r w:rsidRPr="00EE277C">
        <w:rPr>
          <w:rFonts w:ascii="Times New Roman" w:hAnsi="Times New Roman" w:cs="Times New Roman"/>
        </w:rPr>
        <w:tab/>
        <w:t>(1.29)</w:t>
      </w:r>
    </w:p>
    <w:p w14:paraId="0D50A8D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3E88EBD7" w14:textId="2E2A1031" w:rsidR="004F1AE5" w:rsidRPr="00EE277C" w:rsidRDefault="00B303CC" w:rsidP="004F1AE5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что соответствует полученному выше выражению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=γ</m:t>
        </m:r>
      </m:oMath>
      <w:r w:rsidRPr="00EE277C">
        <w:rPr>
          <w:rFonts w:ascii="Times New Roman" w:hAnsi="Times New Roman" w:cs="Times New Roman"/>
        </w:rPr>
        <w:t xml:space="preserve">, при </w:t>
      </w:r>
      <m:oMath>
        <m:r>
          <m:rPr>
            <m:sty m:val="p"/>
          </m:rPr>
          <w:rPr>
            <w:rFonts w:ascii="Cambria Math" w:hAnsi="Cambria Math" w:cs="Times New Roman"/>
          </w:rPr>
          <m:t>γ=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0&lt;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&lt;1</m:t>
        </m:r>
      </m:oMath>
      <w:r w:rsidRPr="00EE277C">
        <w:rPr>
          <w:rFonts w:ascii="Times New Roman" w:hAnsi="Times New Roman" w:cs="Times New Roman"/>
        </w:rPr>
        <w:t>. Из уравн</w:t>
      </w:r>
      <w:proofErr w:type="spellStart"/>
      <w:r w:rsidRPr="00EE277C">
        <w:rPr>
          <w:rFonts w:ascii="Times New Roman" w:hAnsi="Times New Roman" w:cs="Times New Roman"/>
        </w:rPr>
        <w:t>ений</w:t>
      </w:r>
      <w:proofErr w:type="spellEnd"/>
      <w:r w:rsidRPr="00EE277C">
        <w:rPr>
          <w:rFonts w:ascii="Times New Roman" w:hAnsi="Times New Roman" w:cs="Times New Roman"/>
        </w:rPr>
        <w:t xml:space="preserve"> (1.28) и (1.29) найдем параметр Хаббла (1.30)</w:t>
      </w:r>
      <w:r w:rsidR="004F1AE5" w:rsidRPr="00EE277C">
        <w:rPr>
          <w:rFonts w:ascii="Times New Roman" w:hAnsi="Times New Roman" w:cs="Times New Roman"/>
        </w:rPr>
        <w:t xml:space="preserve"> и масштабный фактор (1.31)</w:t>
      </w:r>
    </w:p>
    <w:p w14:paraId="7BAD041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3782598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H=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den>
        </m:f>
      </m:oMath>
      <w:r w:rsidRPr="00EE277C">
        <w:rPr>
          <w:rFonts w:ascii="Times New Roman" w:hAnsi="Times New Roman" w:cs="Times New Roman"/>
        </w:rPr>
        <w:tab/>
        <w:t>(1.30)</w:t>
      </w:r>
    </w:p>
    <w:p w14:paraId="1AF940A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a=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(1.31)</w:t>
      </w:r>
    </w:p>
    <w:p w14:paraId="6733163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2DE764D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константа интегрирования равная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10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0</m:t>
                            </m:r>
                          </m:sub>
                        </m:sSub>
                      </m:e>
                    </m:rad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den>
            </m:f>
          </m:sup>
        </m:sSup>
      </m:oMath>
      <w:r w:rsidRPr="00EE277C">
        <w:rPr>
          <w:rFonts w:ascii="Times New Roman" w:hAnsi="Times New Roman" w:cs="Times New Roman"/>
        </w:rPr>
        <w:t>.</w:t>
      </w:r>
    </w:p>
    <w:p w14:paraId="21145C6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Из уравнений Дирака (</w:t>
      </w:r>
      <w:proofErr w:type="gramStart"/>
      <w:r w:rsidRPr="00EE277C">
        <w:rPr>
          <w:rFonts w:ascii="Times New Roman" w:hAnsi="Times New Roman" w:cs="Times New Roman"/>
        </w:rPr>
        <w:t>1.11)-(</w:t>
      </w:r>
      <w:proofErr w:type="gramEnd"/>
      <w:r w:rsidRPr="00EE277C">
        <w:rPr>
          <w:rFonts w:ascii="Times New Roman" w:hAnsi="Times New Roman" w:cs="Times New Roman"/>
        </w:rPr>
        <w:t xml:space="preserve">1.12) с учетом масштабного фактора (1.31) найдем функцию </w:t>
      </w:r>
      <w:proofErr w:type="spellStart"/>
      <w:r w:rsidRPr="00EE277C">
        <w:rPr>
          <w:rFonts w:ascii="Times New Roman" w:hAnsi="Times New Roman" w:cs="Times New Roman"/>
        </w:rPr>
        <w:t>спинорного</w:t>
      </w:r>
      <w:proofErr w:type="spellEnd"/>
      <w:r w:rsidRPr="00EE277C">
        <w:rPr>
          <w:rFonts w:ascii="Times New Roman" w:hAnsi="Times New Roman" w:cs="Times New Roman"/>
        </w:rPr>
        <w:t xml:space="preserve"> поля </w:t>
      </w:r>
      <m:oMath>
        <m:r>
          <m:rPr>
            <m:sty m:val="p"/>
          </m:rPr>
          <w:rPr>
            <w:rFonts w:ascii="Cambria Math" w:hAnsi="Cambria Math" w:cs="Times New Roman"/>
          </w:rPr>
          <m:t>ψ</m:t>
        </m:r>
      </m:oMath>
      <w:r w:rsidRPr="00EE277C">
        <w:rPr>
          <w:rFonts w:ascii="Times New Roman" w:hAnsi="Times New Roman" w:cs="Times New Roman"/>
        </w:rPr>
        <w:t xml:space="preserve"> и билинейную функцию </w:t>
      </w:r>
      <m:oMath>
        <m:r>
          <m:rPr>
            <m:sty m:val="p"/>
          </m:rPr>
          <w:rPr>
            <w:rFonts w:ascii="Cambria Math" w:hAnsi="Cambria Math" w:cs="Times New Roman"/>
          </w:rPr>
          <m:t>u=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ψ</m:t>
        </m:r>
      </m:oMath>
      <w:r w:rsidRPr="00EE277C">
        <w:rPr>
          <w:rFonts w:ascii="Times New Roman" w:hAnsi="Times New Roman" w:cs="Times New Roman"/>
        </w:rPr>
        <w:t xml:space="preserve"> в виде (1.32)-(1.34)</w:t>
      </w:r>
    </w:p>
    <w:p w14:paraId="252AB70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BBB9C4" w14:textId="77777777" w:rsidR="00B303CC" w:rsidRPr="00EE277C" w:rsidRDefault="00F2431A" w:rsidP="00B303CC">
      <w:pPr>
        <w:tabs>
          <w:tab w:val="center" w:pos="4800"/>
          <w:tab w:val="right" w:pos="9500"/>
        </w:tabs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l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o</m:t>
                        </m:r>
                      </m:sub>
                    </m:sSub>
                  </m:den>
                </m:f>
              </m:sup>
            </m:sSup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iD</m:t>
            </m:r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</m:d>
          </m:sup>
        </m:sSup>
        <m:r>
          <m:rPr>
            <m:sty m:val="p"/>
          </m:rPr>
          <w:rPr>
            <w:rFonts w:ascii="Cambria Math" w:hAnsi="Cambria Math" w:cs="Times New Roman"/>
          </w:rPr>
          <m:t>, 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l=1,2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   (1.32)</w:t>
      </w:r>
    </w:p>
    <w:p w14:paraId="26D27F94" w14:textId="77777777" w:rsidR="00B303CC" w:rsidRPr="00EE277C" w:rsidRDefault="00F2431A" w:rsidP="00B303CC">
      <w:pPr>
        <w:tabs>
          <w:tab w:val="center" w:pos="4800"/>
          <w:tab w:val="right" w:pos="9500"/>
        </w:tabs>
        <w:spacing w:line="360" w:lineRule="auto"/>
        <w:ind w:firstLine="709"/>
        <w:jc w:val="right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k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k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o</m:t>
                        </m:r>
                      </m:sub>
                    </m:sSub>
                  </m:den>
                </m:f>
              </m:sup>
            </m:sSup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-iD</m:t>
            </m:r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</m:d>
          </m:sup>
        </m:sSup>
        <m:r>
          <m:rPr>
            <m:sty m:val="p"/>
          </m:rPr>
          <w:rPr>
            <w:rFonts w:ascii="Cambria Math" w:hAnsi="Cambria Math" w:cs="Times New Roman"/>
          </w:rPr>
          <m:t>, 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k=3,4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="00B303CC" w:rsidRPr="00EE277C">
        <w:rPr>
          <w:rFonts w:ascii="Times New Roman" w:eastAsiaTheme="minorEastAsia" w:hAnsi="Times New Roman" w:cs="Times New Roman"/>
        </w:rPr>
        <w:t xml:space="preserve">                                          (1.33)</w:t>
      </w:r>
    </w:p>
    <w:p w14:paraId="74750F7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right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w:lastRenderedPageBreak/>
          <m:t>u=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c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3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c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</w:rPr>
                  <m:t>3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</m:sSub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en>
                </m:f>
              </m:sup>
            </m:sSup>
            <m:ctrlPr>
              <w:rPr>
                <w:rFonts w:ascii="Cambria Math" w:hAnsi="Cambria Math" w:cs="Times New Roman"/>
                <w:i/>
              </w:rPr>
            </m:ctrlPr>
          </m:den>
        </m:f>
      </m:oMath>
      <w:proofErr w:type="gramStart"/>
      <w:r w:rsidRPr="00EE277C">
        <w:rPr>
          <w:rFonts w:ascii="Times New Roman" w:eastAsiaTheme="minorEastAsia" w:hAnsi="Times New Roman" w:cs="Times New Roman"/>
        </w:rPr>
        <w:t xml:space="preserve">,   </w:t>
      </w:r>
      <w:proofErr w:type="gramEnd"/>
      <w:r w:rsidRPr="00EE277C">
        <w:rPr>
          <w:rFonts w:ascii="Times New Roman" w:eastAsiaTheme="minorEastAsia" w:hAnsi="Times New Roman" w:cs="Times New Roman"/>
        </w:rPr>
        <w:t xml:space="preserve">                                                          (1.34)</w:t>
      </w:r>
    </w:p>
    <w:p w14:paraId="49DFBCC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275AB32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j</m:t>
            </m:r>
          </m:sub>
        </m:sSub>
      </m:oMath>
      <w:r w:rsidRPr="00EE277C">
        <w:rPr>
          <w:rFonts w:ascii="Times New Roman" w:hAnsi="Times New Roman" w:cs="Times New Roman"/>
        </w:rPr>
        <w:t xml:space="preserve"> подчиняется следующему условию </w:t>
      </w:r>
      <m:oMath>
        <m:r>
          <m:rPr>
            <m:sty m:val="p"/>
          </m:rPr>
          <w:rPr>
            <w:rFonts w:ascii="Cambria Math" w:hAnsi="Cambria Math" w:cs="Times New Roman"/>
          </w:rPr>
          <m:t>c=|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+|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-|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-|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</m:t>
                            </m:r>
                          </m:sub>
                        </m:sSub>
                      </m:e>
                    </m:rad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den>
            </m:f>
          </m:sup>
        </m:sSup>
      </m:oMath>
      <w:r w:rsidRPr="00EE277C">
        <w:rPr>
          <w:rFonts w:ascii="Times New Roman" w:hAnsi="Times New Roman" w:cs="Times New Roman"/>
        </w:rPr>
        <w:t xml:space="preserve"> и (1.35)</w:t>
      </w:r>
    </w:p>
    <w:p w14:paraId="5D97BF3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D(t)=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20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-2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3</m:t>
                        </m:r>
                      </m:sup>
                    </m:sSubSup>
                  </m:den>
                </m:f>
              </m:e>
            </m:d>
          </m:e>
          <m:sup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2-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0j</m:t>
            </m:r>
          </m:sub>
        </m:sSub>
      </m:oMath>
      <w:r w:rsidRPr="00EE277C">
        <w:rPr>
          <w:rFonts w:ascii="Times New Roman" w:hAnsi="Times New Roman" w:cs="Times New Roman"/>
        </w:rPr>
        <w:tab/>
        <w:t>(1.35)</w:t>
      </w:r>
    </w:p>
    <w:p w14:paraId="218FE8A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8DD9E5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Плотность энергии и давление в общем виде и </w:t>
      </w:r>
      <w:proofErr w:type="spellStart"/>
      <w:r w:rsidRPr="00EE277C">
        <w:rPr>
          <w:rFonts w:ascii="Times New Roman" w:hAnsi="Times New Roman" w:cs="Times New Roman"/>
        </w:rPr>
        <w:t>покомпонентно</w:t>
      </w:r>
      <w:proofErr w:type="spellEnd"/>
      <w:r w:rsidRPr="00EE277C">
        <w:rPr>
          <w:rFonts w:ascii="Times New Roman" w:hAnsi="Times New Roman" w:cs="Times New Roman"/>
        </w:rPr>
        <w:t xml:space="preserve">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и </w:t>
      </w:r>
      <w:proofErr w:type="spellStart"/>
      <w:r w:rsidRPr="00EE277C">
        <w:rPr>
          <w:rFonts w:ascii="Times New Roman" w:hAnsi="Times New Roman" w:cs="Times New Roman"/>
        </w:rPr>
        <w:t>фермионного</w:t>
      </w:r>
      <w:proofErr w:type="spellEnd"/>
      <w:r w:rsidRPr="00EE277C">
        <w:rPr>
          <w:rFonts w:ascii="Times New Roman" w:hAnsi="Times New Roman" w:cs="Times New Roman"/>
        </w:rPr>
        <w:t xml:space="preserve"> полей примут вид, соответственно (</w:t>
      </w:r>
      <w:proofErr w:type="gramStart"/>
      <w:r w:rsidRPr="00EE277C">
        <w:rPr>
          <w:rFonts w:ascii="Times New Roman" w:hAnsi="Times New Roman" w:cs="Times New Roman"/>
        </w:rPr>
        <w:t>1.36)-(</w:t>
      </w:r>
      <w:proofErr w:type="gramEnd"/>
      <w:r w:rsidRPr="00EE277C">
        <w:rPr>
          <w:rFonts w:ascii="Times New Roman" w:hAnsi="Times New Roman" w:cs="Times New Roman"/>
        </w:rPr>
        <w:t>1.37)</w:t>
      </w:r>
    </w:p>
    <w:p w14:paraId="5911697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C07FAF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ρ=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(1.36)</w:t>
      </w:r>
    </w:p>
    <w:p w14:paraId="2933651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p=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4(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-1)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(1.37)</w:t>
      </w:r>
    </w:p>
    <w:p w14:paraId="4BCE71A7" w14:textId="77777777" w:rsidR="004C1A4A" w:rsidRPr="00EE277C" w:rsidRDefault="004C1A4A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028F0931" w14:textId="7189BAC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/>
          <w:bCs/>
        </w:rPr>
        <w:t>1.3 Определители состояния</w:t>
      </w:r>
    </w:p>
    <w:p w14:paraId="44604FE7" w14:textId="57575682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Различные свойства темной энергии сильно зависят от выбранной модели. Для того чтобы различать разные и конкурирующие космологические модели с участием темной энергии были необходимы определенные критерии оценки. В работах [</w:t>
      </w:r>
      <w:r w:rsidR="0056138A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>], [</w:t>
      </w:r>
      <w:r w:rsidR="0056138A" w:rsidRPr="00EE277C">
        <w:rPr>
          <w:rFonts w:ascii="Times New Roman" w:hAnsi="Times New Roman" w:cs="Times New Roman"/>
        </w:rPr>
        <w:t>75</w:t>
      </w:r>
      <w:r w:rsidRPr="00EE277C">
        <w:rPr>
          <w:rFonts w:ascii="Times New Roman" w:hAnsi="Times New Roman" w:cs="Times New Roman"/>
        </w:rPr>
        <w:t xml:space="preserve">] введены два параметра называемые определители состояния, которые позволяют различать несколько моделей темной энергии. Параметр </w:t>
      </w:r>
      <m:oMath>
        <m:r>
          <m:rPr>
            <m:sty m:val="p"/>
          </m:rP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 является следующим космологическим параметром после параметра Хаббла </w:t>
      </w:r>
      <m:oMath>
        <m:r>
          <w:rPr>
            <w:rFonts w:ascii="Cambria Math" w:hAnsi="Cambria Math" w:cs="Times New Roman"/>
          </w:rPr>
          <m:t>H</m:t>
        </m:r>
      </m:oMath>
      <w:r w:rsidRPr="00EE277C">
        <w:rPr>
          <w:rFonts w:ascii="Times New Roman" w:hAnsi="Times New Roman" w:cs="Times New Roman"/>
        </w:rPr>
        <w:t xml:space="preserve"> и параметра замедления </w:t>
      </w:r>
      <m:oMath>
        <m:r>
          <w:rPr>
            <w:rFonts w:ascii="Cambria Math" w:hAnsi="Cambria Math" w:cs="Times New Roman"/>
          </w:rPr>
          <m:t>q</m:t>
        </m:r>
      </m:oMath>
      <w:r w:rsidRPr="00EE277C">
        <w:rPr>
          <w:rFonts w:ascii="Times New Roman" w:hAnsi="Times New Roman" w:cs="Times New Roman"/>
        </w:rPr>
        <w:t xml:space="preserve">, а </w:t>
      </w:r>
      <m:oMath>
        <m:r>
          <w:rPr>
            <w:rFonts w:ascii="Cambria Math" w:hAnsi="Cambria Math" w:cs="Times New Roman"/>
          </w:rPr>
          <m:t>s</m:t>
        </m:r>
      </m:oMath>
      <w:r w:rsidRPr="00EE277C">
        <w:rPr>
          <w:rFonts w:ascii="Times New Roman" w:hAnsi="Times New Roman" w:cs="Times New Roman"/>
        </w:rPr>
        <w:t xml:space="preserve"> является линейной комбинацией </w:t>
      </w:r>
      <m:oMath>
        <m:r>
          <w:rPr>
            <w:rFonts w:ascii="Cambria Math" w:hAnsi="Cambria Math" w:cs="Times New Roman"/>
          </w:rPr>
          <m:t>q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 выбранной так, что она не зависит от плотности темной энергии. Параметры определители состояния рассчитаны для разных исследуемых моделей темной энергии, с постоянным и переменным параметром уравнения состояния </w:t>
      </w:r>
      <m:oMath>
        <m:r>
          <m:rPr>
            <m:sty m:val="p"/>
          </m:rPr>
          <w:rPr>
            <w:rFonts w:ascii="Cambria Math" w:hAnsi="Cambria Math" w:cs="Times New Roman"/>
          </w:rPr>
          <m:t>ω</m:t>
        </m:r>
      </m:oMath>
      <w:r w:rsidRPr="00EE277C">
        <w:rPr>
          <w:rFonts w:ascii="Times New Roman" w:hAnsi="Times New Roman" w:cs="Times New Roman"/>
        </w:rPr>
        <w:t xml:space="preserve">. В случае космологической постоянной пара </w:t>
      </w:r>
      <m:oMath>
        <m:r>
          <m:rPr>
            <m:sty m:val="p"/>
          </m:rP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s</m:t>
        </m:r>
      </m:oMath>
      <w:r w:rsidRPr="00EE277C">
        <w:rPr>
          <w:rFonts w:ascii="Times New Roman" w:hAnsi="Times New Roman" w:cs="Times New Roman"/>
        </w:rPr>
        <w:t xml:space="preserve"> приобретает особенно простой вид. Эти параметры содержат в себе масштабный фактор </w:t>
      </w:r>
      <m:oMath>
        <m:r>
          <w:rPr>
            <w:rFonts w:ascii="Cambria Math" w:hAnsi="Cambria Math" w:cs="Times New Roman"/>
          </w:rPr>
          <m:t>a(t)</m:t>
        </m:r>
      </m:oMath>
      <w:r w:rsidRPr="00EE277C">
        <w:rPr>
          <w:rFonts w:ascii="Times New Roman" w:hAnsi="Times New Roman" w:cs="Times New Roman"/>
        </w:rPr>
        <w:t xml:space="preserve"> и его третью производную по времени </w:t>
      </w:r>
      <m:oMath>
        <m:r>
          <m:rPr>
            <m:sty m:val="p"/>
          </m:rP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 и равны (</w:t>
      </w:r>
      <w:proofErr w:type="gramStart"/>
      <w:r w:rsidRPr="00EE277C">
        <w:rPr>
          <w:rFonts w:ascii="Times New Roman" w:hAnsi="Times New Roman" w:cs="Times New Roman"/>
        </w:rPr>
        <w:t>1.38)-(</w:t>
      </w:r>
      <w:proofErr w:type="gramEnd"/>
      <w:r w:rsidRPr="00EE277C">
        <w:rPr>
          <w:rFonts w:ascii="Times New Roman" w:hAnsi="Times New Roman" w:cs="Times New Roman"/>
        </w:rPr>
        <w:t>1.39)</w:t>
      </w:r>
    </w:p>
    <w:p w14:paraId="3DE6261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151052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r=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acc>
              <m:accPr>
                <m:chr m:val="⃛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-3q-2,</m:t>
        </m:r>
      </m:oMath>
      <w:r w:rsidRPr="00EE277C">
        <w:rPr>
          <w:rFonts w:ascii="Times New Roman" w:hAnsi="Times New Roman" w:cs="Times New Roman"/>
        </w:rPr>
        <w:tab/>
        <w:t xml:space="preserve">(1.38) </w:t>
      </w:r>
    </w:p>
    <w:p w14:paraId="5C402C4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3(q-1/2)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</m:oMath>
      <w:r w:rsidRPr="00EE277C">
        <w:rPr>
          <w:rFonts w:ascii="Times New Roman" w:hAnsi="Times New Roman" w:cs="Times New Roman"/>
        </w:rPr>
        <w:tab/>
        <w:t>(1.39)</w:t>
      </w:r>
    </w:p>
    <w:p w14:paraId="24EF314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07414A75" w14:textId="31E64139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q</m:t>
        </m:r>
      </m:oMath>
      <w:r w:rsidRPr="00EE277C">
        <w:rPr>
          <w:rFonts w:ascii="Times New Roman" w:hAnsi="Times New Roman" w:cs="Times New Roman"/>
        </w:rPr>
        <w:t xml:space="preserve"> является параметром замедления равным </w:t>
      </w:r>
      <m:oMath>
        <m:r>
          <m:rPr>
            <m:sty m:val="p"/>
          </m:rPr>
          <w:rPr>
            <w:rFonts w:ascii="Cambria Math" w:hAnsi="Cambria Math" w:cs="Times New Roman"/>
          </w:rPr>
          <m:t>q=-a</m:t>
        </m:r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/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=-</m:t>
        </m:r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/a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>. Параметры определители состояния явля</w:t>
      </w:r>
      <w:proofErr w:type="spellStart"/>
      <w:r w:rsidRPr="00EE277C">
        <w:rPr>
          <w:rFonts w:ascii="Times New Roman" w:hAnsi="Times New Roman" w:cs="Times New Roman"/>
        </w:rPr>
        <w:t>ются</w:t>
      </w:r>
      <w:proofErr w:type="spellEnd"/>
      <w:r w:rsidRPr="00EE277C">
        <w:rPr>
          <w:rFonts w:ascii="Times New Roman" w:hAnsi="Times New Roman" w:cs="Times New Roman"/>
        </w:rPr>
        <w:t xml:space="preserve"> геометрической диагностикой, так как строятся из </w:t>
      </w:r>
      <w:r w:rsidRPr="00EE277C">
        <w:rPr>
          <w:rFonts w:ascii="Times New Roman" w:hAnsi="Times New Roman" w:cs="Times New Roman"/>
        </w:rPr>
        <w:lastRenderedPageBreak/>
        <w:t>метрики пространства-времени [</w:t>
      </w:r>
      <w:r w:rsidR="0056138A" w:rsidRPr="00EE277C">
        <w:rPr>
          <w:rFonts w:ascii="Times New Roman" w:hAnsi="Times New Roman" w:cs="Times New Roman"/>
        </w:rPr>
        <w:t>76</w:t>
      </w:r>
      <w:r w:rsidRPr="00EE277C">
        <w:rPr>
          <w:rFonts w:ascii="Times New Roman" w:hAnsi="Times New Roman" w:cs="Times New Roman"/>
        </w:rPr>
        <w:t>].</w:t>
      </w:r>
    </w:p>
    <w:p w14:paraId="6ED214B0" w14:textId="04D501B3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Для масштабного фактора (1.31) параметры определители состояния (1.38) и (1.39) равны (</w:t>
      </w:r>
      <w:proofErr w:type="gramStart"/>
      <w:r w:rsidRPr="00EE277C">
        <w:rPr>
          <w:rFonts w:ascii="Times New Roman" w:hAnsi="Times New Roman" w:cs="Times New Roman"/>
        </w:rPr>
        <w:t>1.40)-(</w:t>
      </w:r>
      <w:proofErr w:type="gramEnd"/>
      <w:r w:rsidRPr="00EE277C">
        <w:rPr>
          <w:rFonts w:ascii="Times New Roman" w:hAnsi="Times New Roman" w:cs="Times New Roman"/>
        </w:rPr>
        <w:t>1.41)</w:t>
      </w:r>
    </w:p>
    <w:p w14:paraId="7AAEF63B" w14:textId="77777777" w:rsidR="00BA5F41" w:rsidRPr="00EE277C" w:rsidRDefault="00BA5F41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C7087E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r=1-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(1.40)</w:t>
      </w:r>
    </w:p>
    <w:p w14:paraId="541A1BA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s=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(1.41)</w:t>
      </w:r>
    </w:p>
    <w:p w14:paraId="08A3D01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F7347A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noProof/>
        </w:rPr>
        <w:drawing>
          <wp:inline distT="0" distB="0" distL="0" distR="0" wp14:anchorId="1A14AEC2" wp14:editId="519CB0C1">
            <wp:extent cx="3314700" cy="201737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83" t="25371" r="36986" b="17902"/>
                    <a:stretch/>
                  </pic:blipFill>
                  <pic:spPr bwMode="auto">
                    <a:xfrm>
                      <a:off x="0" y="0"/>
                      <a:ext cx="3351904" cy="204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04262" w14:textId="77777777" w:rsidR="00B303CC" w:rsidRPr="00EE277C" w:rsidRDefault="00B303CC" w:rsidP="00DB451F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eastAsiaTheme="minorEastAsia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1 – Временная эволюция параметров определения состояния </w:t>
      </w:r>
      <m:oMath>
        <m:r>
          <m:rPr>
            <m:sty m:val="p"/>
          </m:rPr>
          <w:rPr>
            <w:rFonts w:ascii="Cambria Math" w:hAnsi="Cambria Math" w:cs="Times New Roman"/>
          </w:rPr>
          <m:t>{r,s}</m:t>
        </m:r>
      </m:oMath>
    </w:p>
    <w:p w14:paraId="3D4F815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E21DB58" w14:textId="06AB51D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Анализ позволяет различать простейшую из всех моделей -- </w:t>
      </w:r>
      <m:oMath>
        <m:r>
          <m:rPr>
            <m:sty m:val="p"/>
          </m:rPr>
          <w:rPr>
            <w:rFonts w:ascii="Cambria Math" w:hAnsi="Cambria Math" w:cs="Times New Roman"/>
          </w:rPr>
          <m:t>ΛCDM</m:t>
        </m:r>
      </m:oMath>
      <w:r w:rsidRPr="00EE277C">
        <w:rPr>
          <w:rFonts w:ascii="Times New Roman" w:hAnsi="Times New Roman" w:cs="Times New Roman"/>
        </w:rPr>
        <w:t xml:space="preserve">-модель и исследуемую модель темной энергии. Для </w:t>
      </w:r>
      <m:oMath>
        <m:r>
          <m:rPr>
            <m:sty m:val="p"/>
          </m:rPr>
          <w:rPr>
            <w:rFonts w:ascii="Cambria Math" w:hAnsi="Cambria Math" w:cs="Times New Roman"/>
          </w:rPr>
          <m:t>ΛCDM</m:t>
        </m:r>
      </m:oMath>
      <w:r w:rsidRPr="00EE277C">
        <w:rPr>
          <w:rFonts w:ascii="Times New Roman" w:hAnsi="Times New Roman" w:cs="Times New Roman"/>
        </w:rPr>
        <w:t xml:space="preserve">-модели значение первого параметра определителя состояния равно </w:t>
      </w:r>
      <m:oMath>
        <m:r>
          <m:rPr>
            <m:sty m:val="p"/>
          </m:rPr>
          <w:rPr>
            <w:rFonts w:ascii="Cambria Math" w:hAnsi="Cambria Math" w:cs="Times New Roman"/>
          </w:rPr>
          <m:t>r=1</m:t>
        </m:r>
      </m:oMath>
      <w:r w:rsidRPr="00EE277C">
        <w:rPr>
          <w:rFonts w:ascii="Times New Roman" w:hAnsi="Times New Roman" w:cs="Times New Roman"/>
        </w:rPr>
        <w:t>, даже когда плотность материи изменяется от большого значения в ранний период (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≅1,t&lt;&lt;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>) до небольшого значения в поздний период эволюции (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→0,t&gt;&gt;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). </w:t>
      </w:r>
      <m:oMath>
        <m:r>
          <m:rPr>
            <m:sty m:val="p"/>
          </m:rPr>
          <w:rPr>
            <w:rFonts w:ascii="Cambria Math" w:hAnsi="Cambria Math" w:cs="Times New Roman"/>
          </w:rPr>
          <m:t>{r,s}={1,0}</m:t>
        </m:r>
      </m:oMath>
      <w:r w:rsidRPr="00EE277C">
        <w:rPr>
          <w:rFonts w:ascii="Times New Roman" w:hAnsi="Times New Roman" w:cs="Times New Roman"/>
        </w:rPr>
        <w:t xml:space="preserve"> – фиксированная точка для </w:t>
      </w:r>
      <m:oMath>
        <m:r>
          <m:rPr>
            <m:sty m:val="p"/>
          </m:rPr>
          <w:rPr>
            <w:rFonts w:ascii="Cambria Math" w:hAnsi="Cambria Math" w:cs="Times New Roman"/>
          </w:rPr>
          <m:t>ΛCDM</m:t>
        </m:r>
      </m:oMath>
      <w:r w:rsidRPr="00EE277C">
        <w:rPr>
          <w:rFonts w:ascii="Times New Roman" w:hAnsi="Times New Roman" w:cs="Times New Roman"/>
        </w:rPr>
        <w:t>-модели [</w:t>
      </w:r>
      <w:r w:rsidR="0056138A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>].</w:t>
      </w:r>
    </w:p>
    <w:p w14:paraId="63E898A8" w14:textId="4BF94BD6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Второй параметр определитель состояния </w:t>
      </w:r>
      <m:oMath>
        <m:r>
          <m:rPr>
            <m:sty m:val="p"/>
          </m:rPr>
          <w:rPr>
            <w:rFonts w:ascii="Cambria Math" w:hAnsi="Cambria Math" w:cs="Times New Roman"/>
          </w:rPr>
          <m:t>s</m:t>
        </m:r>
      </m:oMath>
      <w:r w:rsidRPr="00EE277C">
        <w:rPr>
          <w:rFonts w:ascii="Times New Roman" w:hAnsi="Times New Roman" w:cs="Times New Roman"/>
        </w:rPr>
        <w:t xml:space="preserve"> имеет свойства, которые дополняют свойства первого </w:t>
      </w:r>
      <m:oMath>
        <m:r>
          <m:rPr>
            <m:sty m:val="p"/>
          </m:rP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. Так как </w:t>
      </w:r>
      <m:oMath>
        <m:r>
          <m:rPr>
            <m:sty m:val="p"/>
          </m:rPr>
          <w:rPr>
            <w:rFonts w:ascii="Cambria Math" w:hAnsi="Cambria Math" w:cs="Times New Roman"/>
          </w:rPr>
          <m:t>s</m:t>
        </m:r>
      </m:oMath>
      <w:r w:rsidRPr="00EE277C">
        <w:rPr>
          <w:rFonts w:ascii="Times New Roman" w:hAnsi="Times New Roman" w:cs="Times New Roman"/>
        </w:rPr>
        <w:t xml:space="preserve"> явно не зависит от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</m:oMath>
      <w:r w:rsidRPr="00EE277C">
        <w:rPr>
          <w:rFonts w:ascii="Times New Roman" w:hAnsi="Times New Roman" w:cs="Times New Roman"/>
        </w:rPr>
        <w:t xml:space="preserve">, часть свойств принадлежащих в </w:t>
      </w:r>
      <m:oMath>
        <m:r>
          <m:rPr>
            <m:sty m:val="p"/>
          </m:rP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, нарушаются в объединенной паре параметров определителей состояния </w:t>
      </w:r>
      <m:oMath>
        <m:r>
          <m:rPr>
            <m:sty m:val="p"/>
          </m:rPr>
          <w:rPr>
            <w:rFonts w:ascii="Cambria Math" w:hAnsi="Cambria Math" w:cs="Times New Roman"/>
          </w:rPr>
          <m:t>{r,s}</m:t>
        </m:r>
      </m:oMath>
      <w:r w:rsidRPr="00EE277C">
        <w:rPr>
          <w:rFonts w:ascii="Times New Roman" w:hAnsi="Times New Roman" w:cs="Times New Roman"/>
        </w:rPr>
        <w:t>. На рисунке 1 показана временная эволюция параметров определения состо</w:t>
      </w:r>
      <w:proofErr w:type="spellStart"/>
      <w:r w:rsidRPr="00EE277C">
        <w:rPr>
          <w:rFonts w:ascii="Times New Roman" w:hAnsi="Times New Roman" w:cs="Times New Roman"/>
        </w:rPr>
        <w:t>яния</w:t>
      </w:r>
      <w:proofErr w:type="spellEnd"/>
      <w:r w:rsidRPr="00EE277C">
        <w:rPr>
          <w:rFonts w:ascii="Times New Roman" w:hAnsi="Times New Roman" w:cs="Times New Roma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{r,s}</m:t>
        </m:r>
      </m:oMath>
      <w:r w:rsidRPr="00EE277C">
        <w:rPr>
          <w:rFonts w:ascii="Times New Roman" w:hAnsi="Times New Roman" w:cs="Times New Roman"/>
        </w:rPr>
        <w:t xml:space="preserve">. Как видно из рисунка </w:t>
      </w:r>
      <m:oMath>
        <m:r>
          <m:rPr>
            <m:sty m:val="p"/>
          </m:rPr>
          <w:rPr>
            <w:rFonts w:ascii="Cambria Math" w:hAnsi="Cambria Math" w:cs="Times New Roman"/>
          </w:rPr>
          <m:t>s</m:t>
        </m:r>
      </m:oMath>
      <w:r w:rsidRPr="00EE277C">
        <w:rPr>
          <w:rFonts w:ascii="Times New Roman" w:hAnsi="Times New Roman" w:cs="Times New Roman"/>
        </w:rPr>
        <w:t xml:space="preserve"> монотонно уменьшается до нуля, а </w:t>
      </w:r>
      <m:oMath>
        <m:r>
          <m:rPr>
            <m:sty m:val="p"/>
          </m:rP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 сначала уменьшается от единицы до минимального значения, а затем возрастает до единицы. Наша модель расположена справа от фиксированной точки </w:t>
      </w:r>
      <m:oMath>
        <m:r>
          <m:rPr>
            <m:sty m:val="p"/>
          </m:rPr>
          <w:rPr>
            <w:rFonts w:ascii="Cambria Math" w:hAnsi="Cambria Math" w:cs="Times New Roman"/>
          </w:rPr>
          <m:t>ΛCDM</m:t>
        </m:r>
      </m:oMath>
      <w:r w:rsidRPr="00EE277C">
        <w:rPr>
          <w:rFonts w:ascii="Times New Roman" w:hAnsi="Times New Roman" w:cs="Times New Roman"/>
        </w:rPr>
        <w:t>-модели (</w:t>
      </w:r>
      <m:oMath>
        <m:r>
          <m:rPr>
            <m:sty m:val="p"/>
          </m:rPr>
          <w:rPr>
            <w:rFonts w:ascii="Cambria Math" w:hAnsi="Cambria Math" w:cs="Times New Roman"/>
          </w:rPr>
          <m:t>r=1,s=0</m:t>
        </m:r>
      </m:oMath>
      <w:r w:rsidRPr="00EE277C">
        <w:rPr>
          <w:rFonts w:ascii="Times New Roman" w:hAnsi="Times New Roman" w:cs="Times New Roman"/>
        </w:rPr>
        <w:t xml:space="preserve">).  </w:t>
      </w:r>
    </w:p>
    <w:p w14:paraId="35DF3CCA" w14:textId="77777777" w:rsidR="00634B15" w:rsidRPr="00EE277C" w:rsidRDefault="00634B15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D354F2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noProof/>
        </w:rPr>
        <w:lastRenderedPageBreak/>
        <w:drawing>
          <wp:inline distT="0" distB="0" distL="0" distR="0" wp14:anchorId="3CE715F8" wp14:editId="5DB01E85">
            <wp:extent cx="3324225" cy="2041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84" t="14760" r="28968" b="40421"/>
                    <a:stretch/>
                  </pic:blipFill>
                  <pic:spPr bwMode="auto">
                    <a:xfrm>
                      <a:off x="0" y="0"/>
                      <a:ext cx="3356409" cy="206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9869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2 – Временная эволюция </w:t>
      </w:r>
      <m:oMath>
        <m:r>
          <m:rPr>
            <m:sty m:val="p"/>
          </m:rPr>
          <w:rPr>
            <w:rFonts w:ascii="Cambria Math" w:hAnsi="Cambria Math" w:cs="Times New Roman"/>
          </w:rPr>
          <m:t>{r,q}</m:t>
        </m:r>
      </m:oMath>
      <w:r w:rsidRPr="00EE277C">
        <w:rPr>
          <w:rFonts w:ascii="Times New Roman" w:hAnsi="Times New Roman" w:cs="Times New Roman"/>
        </w:rPr>
        <w:t xml:space="preserve">, где </w:t>
      </w:r>
      <m:oMath>
        <m:r>
          <m:rPr>
            <m:sty m:val="p"/>
          </m:rPr>
          <w:rPr>
            <w:rFonts w:ascii="Cambria Math" w:hAnsi="Cambria Math" w:cs="Times New Roman"/>
          </w:rPr>
          <m:t>q</m:t>
        </m:r>
      </m:oMath>
      <w:r w:rsidRPr="00EE277C">
        <w:rPr>
          <w:rFonts w:ascii="Times New Roman" w:hAnsi="Times New Roman" w:cs="Times New Roman"/>
        </w:rPr>
        <w:t xml:space="preserve"> параметр замедления</w:t>
      </w:r>
    </w:p>
    <w:p w14:paraId="2C6CCFB4" w14:textId="77777777" w:rsidR="004F1AE5" w:rsidRPr="00EE277C" w:rsidRDefault="004F1AE5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2D589D4" w14:textId="1EBBF9DA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На рисунке 2 показана временная эволюция </w:t>
      </w:r>
      <m:oMath>
        <m:r>
          <m:rPr>
            <m:sty m:val="p"/>
          </m:rPr>
          <w:rPr>
            <w:rFonts w:ascii="Cambria Math" w:hAnsi="Cambria Math" w:cs="Times New Roman"/>
          </w:rPr>
          <m:t>{r,q}</m:t>
        </m:r>
      </m:oMath>
      <w:r w:rsidRPr="00EE277C">
        <w:rPr>
          <w:rFonts w:ascii="Times New Roman" w:hAnsi="Times New Roman" w:cs="Times New Roman"/>
        </w:rPr>
        <w:t>, которая из уравнения (1.38) для масштабного фактора (1.31) равна (1.42)</w:t>
      </w:r>
    </w:p>
    <w:p w14:paraId="751554B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E5FF45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r(q)=2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+q.</m:t>
        </m:r>
      </m:oMath>
      <w:r w:rsidRPr="00EE277C">
        <w:rPr>
          <w:rFonts w:ascii="Times New Roman" w:hAnsi="Times New Roman" w:cs="Times New Roman"/>
        </w:rPr>
        <w:tab/>
        <w:t>(1.42)</w:t>
      </w:r>
    </w:p>
    <w:p w14:paraId="522E14E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CE4FDE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График зависимости </w:t>
      </w:r>
      <m:oMath>
        <m:r>
          <m:rPr>
            <m:sty m:val="p"/>
          </m:rPr>
          <w:rPr>
            <w:rFonts w:ascii="Cambria Math" w:hAnsi="Cambria Math" w:cs="Times New Roman"/>
          </w:rPr>
          <m:t>{r,q}</m:t>
        </m:r>
      </m:oMath>
      <w:r w:rsidRPr="00EE277C">
        <w:rPr>
          <w:rFonts w:ascii="Times New Roman" w:hAnsi="Times New Roman" w:cs="Times New Roman"/>
        </w:rPr>
        <w:t xml:space="preserve"> проходит в прошлом через точку </w:t>
      </w:r>
      <m:oMath>
        <m:r>
          <m:rPr>
            <m:sty m:val="p"/>
          </m:rPr>
          <w:rPr>
            <w:rFonts w:ascii="Cambria Math" w:hAnsi="Cambria Math" w:cs="Times New Roman"/>
          </w:rPr>
          <m:t>(r=1,  q=0.5)</m:t>
        </m:r>
      </m:oMath>
      <w:r w:rsidRPr="00EE277C">
        <w:rPr>
          <w:rFonts w:ascii="Times New Roman" w:hAnsi="Times New Roman" w:cs="Times New Roman"/>
        </w:rPr>
        <w:t xml:space="preserve"> соответствующую Вселенной с преобладанием материи (SCDM) и точку в будующем </w:t>
      </w:r>
      <m:oMath>
        <m:r>
          <m:rPr>
            <m:sty m:val="p"/>
          </m:rPr>
          <w:rPr>
            <w:rFonts w:ascii="Cambria Math" w:hAnsi="Cambria Math" w:cs="Times New Roman"/>
          </w:rPr>
          <m:t>(r=1,  q=-1)</m:t>
        </m:r>
      </m:oMath>
      <w:r w:rsidRPr="00EE277C">
        <w:rPr>
          <w:rFonts w:ascii="Times New Roman" w:hAnsi="Times New Roman" w:cs="Times New Roman"/>
        </w:rPr>
        <w:t xml:space="preserve"> соответствующую устойчивому состоянию (SS) – расширения де Ситтера. Чем ниже кривая на графике </w:t>
      </w:r>
      <m:oMath>
        <m:r>
          <m:rPr>
            <m:sty m:val="p"/>
          </m:rPr>
          <w:rPr>
            <w:rFonts w:ascii="Cambria Math" w:hAnsi="Cambria Math" w:cs="Times New Roman"/>
          </w:rPr>
          <m:t>s-r</m:t>
        </m:r>
      </m:oMath>
      <w:r w:rsidRPr="00EE277C">
        <w:rPr>
          <w:rFonts w:ascii="Times New Roman" w:hAnsi="Times New Roman" w:cs="Times New Roman"/>
        </w:rPr>
        <w:t xml:space="preserve"> тем менее актуальной становится проблема совпадений. Полученная кривая качественно не отличается от кривых, построенных в ранее исследуемых моделях. </w:t>
      </w:r>
    </w:p>
    <w:p w14:paraId="07EE00F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0A76FA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/>
          <w:bCs/>
        </w:rPr>
        <w:t>1.4 Наблюдательные данные</w:t>
      </w:r>
    </w:p>
    <w:p w14:paraId="4273196F" w14:textId="778163EF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 работе мы используем подтвержденный каталог Union 2.1 данных, который содержит 580 значений данных из типа суперновых </w:t>
      </w:r>
      <w:proofErr w:type="spellStart"/>
      <w:r w:rsidRPr="00EE277C">
        <w:rPr>
          <w:rFonts w:ascii="Times New Roman" w:hAnsi="Times New Roman" w:cs="Times New Roman"/>
        </w:rPr>
        <w:t>Ia</w:t>
      </w:r>
      <w:proofErr w:type="spellEnd"/>
      <w:r w:rsidRPr="00EE277C">
        <w:rPr>
          <w:rFonts w:ascii="Times New Roman" w:hAnsi="Times New Roman" w:cs="Times New Roman"/>
        </w:rPr>
        <w:t xml:space="preserve"> [</w:t>
      </w:r>
      <w:r w:rsidR="0056138A" w:rsidRPr="00EE277C">
        <w:rPr>
          <w:rFonts w:ascii="Times New Roman" w:hAnsi="Times New Roman" w:cs="Times New Roman"/>
        </w:rPr>
        <w:t>77</w:t>
      </w:r>
      <w:r w:rsidRPr="00EE277C">
        <w:rPr>
          <w:rFonts w:ascii="Times New Roman" w:hAnsi="Times New Roman" w:cs="Times New Roman"/>
        </w:rPr>
        <w:t xml:space="preserve">]. Данные BAO описаны в таблице </w:t>
      </w:r>
      <w:proofErr w:type="gramStart"/>
      <w:r w:rsidRPr="00EE277C">
        <w:rPr>
          <w:rFonts w:ascii="Times New Roman" w:hAnsi="Times New Roman" w:cs="Times New Roman"/>
        </w:rPr>
        <w:t>1  [</w:t>
      </w:r>
      <w:proofErr w:type="gramEnd"/>
      <w:r w:rsidR="0056138A" w:rsidRPr="00EE277C">
        <w:rPr>
          <w:rFonts w:ascii="Times New Roman" w:hAnsi="Times New Roman" w:cs="Times New Roman"/>
        </w:rPr>
        <w:t>73</w:t>
      </w:r>
      <w:r w:rsidRPr="00EE277C">
        <w:rPr>
          <w:rFonts w:ascii="Times New Roman" w:hAnsi="Times New Roman" w:cs="Times New Roman"/>
        </w:rPr>
        <w:t>], [</w:t>
      </w:r>
      <w:r w:rsidR="0056138A" w:rsidRPr="00EE277C">
        <w:rPr>
          <w:rFonts w:ascii="Times New Roman" w:hAnsi="Times New Roman" w:cs="Times New Roman"/>
        </w:rPr>
        <w:t>78</w:t>
      </w:r>
      <w:r w:rsidRPr="00EE277C">
        <w:rPr>
          <w:rFonts w:ascii="Times New Roman" w:hAnsi="Times New Roman" w:cs="Times New Roman"/>
        </w:rPr>
        <w:t>]-[</w:t>
      </w:r>
      <w:r w:rsidR="002141D1" w:rsidRPr="00EE277C">
        <w:rPr>
          <w:rFonts w:ascii="Times New Roman" w:hAnsi="Times New Roman" w:cs="Times New Roman"/>
        </w:rPr>
        <w:t>95</w:t>
      </w:r>
      <w:r w:rsidRPr="00EE277C">
        <w:rPr>
          <w:rFonts w:ascii="Times New Roman" w:hAnsi="Times New Roman" w:cs="Times New Roman"/>
        </w:rPr>
        <w:t xml:space="preserve">]. Нами также используются 57 оценок параметра Хаббла </w:t>
      </w:r>
      <m:oMath>
        <m:r>
          <m:rPr>
            <m:sty m:val="p"/>
          </m:rPr>
          <w:rPr>
            <w:rFonts w:ascii="Cambria Math" w:hAnsi="Cambria Math" w:cs="Times New Roman"/>
          </w:rPr>
          <m:t>H(z)</m:t>
        </m:r>
      </m:oMath>
      <w:r w:rsidRPr="00EE277C">
        <w:rPr>
          <w:rFonts w:ascii="Times New Roman" w:hAnsi="Times New Roman" w:cs="Times New Roman"/>
        </w:rPr>
        <w:t xml:space="preserve"> измеренные из дифференциальных возрастов галактик и объединенные в таблице 2, [</w:t>
      </w:r>
      <w:r w:rsidR="002141D1" w:rsidRPr="00EE277C">
        <w:rPr>
          <w:rFonts w:ascii="Times New Roman" w:hAnsi="Times New Roman" w:cs="Times New Roman"/>
        </w:rPr>
        <w:t>96</w:t>
      </w:r>
      <w:r w:rsidRPr="00EE277C">
        <w:rPr>
          <w:rFonts w:ascii="Times New Roman" w:hAnsi="Times New Roman" w:cs="Times New Roman"/>
        </w:rPr>
        <w:t>]-[</w:t>
      </w:r>
      <w:r w:rsidR="002141D1" w:rsidRPr="00EE277C">
        <w:rPr>
          <w:rFonts w:ascii="Times New Roman" w:hAnsi="Times New Roman" w:cs="Times New Roman"/>
        </w:rPr>
        <w:t>101</w:t>
      </w:r>
      <w:r w:rsidRPr="00EE277C">
        <w:rPr>
          <w:rFonts w:ascii="Times New Roman" w:hAnsi="Times New Roman" w:cs="Times New Roman"/>
        </w:rPr>
        <w:t>]. CMB параметры, представленные из миссии Планка [</w:t>
      </w:r>
      <w:r w:rsidR="002141D1" w:rsidRPr="00EE277C">
        <w:rPr>
          <w:rFonts w:ascii="Times New Roman" w:hAnsi="Times New Roman" w:cs="Times New Roman"/>
        </w:rPr>
        <w:t>102</w:t>
      </w:r>
      <w:r w:rsidRPr="00EE277C">
        <w:rPr>
          <w:rFonts w:ascii="Times New Roman" w:hAnsi="Times New Roman" w:cs="Times New Roman"/>
        </w:rPr>
        <w:t xml:space="preserve">]. Чтобы продолжить анализ мы использовали технику минимума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>, которая устанавливает наилучший набор параметров. Для этого мы используем двумерную сетку, так что свободные параметры сокращаются по теоретическим соображениям, либо за счет маргинализации.</w:t>
      </w:r>
    </w:p>
    <w:p w14:paraId="54A380E7" w14:textId="50B8944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Для сравнения предсказаний модели с перечисленными выше наборами данных наблюдений используем функции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(i=SN,H,BAO,CMB)</m:t>
        </m:r>
      </m:oMath>
      <w:r w:rsidRPr="00EE277C">
        <w:rPr>
          <w:rFonts w:ascii="Times New Roman" w:hAnsi="Times New Roman" w:cs="Times New Roman"/>
        </w:rPr>
        <w:t>, а также суммарную функцию (1.43)</w:t>
      </w:r>
    </w:p>
    <w:p w14:paraId="541C53BC" w14:textId="77777777" w:rsidR="00ED67A6" w:rsidRPr="00EE277C" w:rsidRDefault="00ED67A6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F9505F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tot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BAO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(1.43)</w:t>
      </w:r>
    </w:p>
    <w:p w14:paraId="3313C69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18B5E56C" w14:textId="77777777" w:rsidR="00B303CC" w:rsidRPr="00147306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147306">
        <w:rPr>
          <w:rFonts w:ascii="Times New Roman" w:hAnsi="Times New Roman" w:cs="Times New Roman"/>
        </w:rPr>
        <w:t xml:space="preserve">1.4.1 Данные сверхновых типа </w:t>
      </w:r>
      <w:proofErr w:type="spellStart"/>
      <w:r w:rsidRPr="00147306">
        <w:rPr>
          <w:rFonts w:ascii="Times New Roman" w:hAnsi="Times New Roman" w:cs="Times New Roman"/>
        </w:rPr>
        <w:t>Ia</w:t>
      </w:r>
      <w:proofErr w:type="spellEnd"/>
    </w:p>
    <w:p w14:paraId="152F28EB" w14:textId="06C40DB4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Компиляция Union 2.1 обеспечивает [</w:t>
      </w:r>
      <w:r w:rsidR="002141D1" w:rsidRPr="00EE277C">
        <w:rPr>
          <w:rFonts w:ascii="Times New Roman" w:hAnsi="Times New Roman" w:cs="Times New Roman"/>
        </w:rPr>
        <w:t>77</w:t>
      </w:r>
      <w:r w:rsidRPr="00EE277C">
        <w:rPr>
          <w:rFonts w:ascii="Times New Roman" w:hAnsi="Times New Roman" w:cs="Times New Roman"/>
        </w:rPr>
        <w:t xml:space="preserve">]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=580</m:t>
        </m:r>
      </m:oMath>
      <w:r w:rsidRPr="00EE277C">
        <w:rPr>
          <w:rFonts w:ascii="Times New Roman" w:hAnsi="Times New Roman" w:cs="Times New Roman"/>
        </w:rPr>
        <w:t xml:space="preserve"> SNe Ia с их наблюдаемыми (оценочными) модулями расстояния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obs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 для красного смещения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</m:oMath>
      <w:r w:rsidRPr="00EE277C">
        <w:rPr>
          <w:rFonts w:ascii="Times New Roman" w:hAnsi="Times New Roman" w:cs="Times New Roman"/>
        </w:rPr>
        <w:t xml:space="preserve"> в интервале </w:t>
      </w:r>
      <m:oMath>
        <m:r>
          <m:rPr>
            <m:sty m:val="p"/>
          </m:rPr>
          <w:rPr>
            <w:rFonts w:ascii="Cambria Math" w:hAnsi="Cambria Math" w:cs="Times New Roman"/>
          </w:rPr>
          <m:t>0≤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≤1.41</m:t>
        </m:r>
      </m:oMath>
      <w:r w:rsidRPr="00EE277C">
        <w:rPr>
          <w:rFonts w:ascii="Times New Roman" w:hAnsi="Times New Roman" w:cs="Times New Roman"/>
        </w:rPr>
        <w:t xml:space="preserve">.Чтобы соответствовать свободным параметрам нашей модели, мы сравниваем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obs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 с теоретическим значением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th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>, где модули расстояния определяются как (1.44)</w:t>
      </w:r>
    </w:p>
    <w:p w14:paraId="4D417A3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3F973D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μ(z)≡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th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(z)=5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10</m:t>
            </m:r>
          </m:sub>
        </m:sSub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(z)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10pc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L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(z)=c(1+z)</m:t>
        </m:r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H(</m:t>
            </m:r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 .</m:t>
        </m:r>
      </m:oMath>
      <w:r w:rsidRPr="00EE277C">
        <w:rPr>
          <w:rFonts w:ascii="Times New Roman" w:hAnsi="Times New Roman" w:cs="Times New Roman"/>
        </w:rPr>
        <w:tab/>
        <w:t>(1.44)</w:t>
      </w:r>
    </w:p>
    <w:p w14:paraId="044CCEB8" w14:textId="77777777" w:rsidR="004F1AE5" w:rsidRPr="00EE277C" w:rsidRDefault="004F1AE5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23FB5B6" w14:textId="6568E602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Здесь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L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</m:t>
        </m:r>
      </m:oMath>
      <w:r w:rsidRPr="00EE277C">
        <w:rPr>
          <w:rFonts w:ascii="Times New Roman" w:hAnsi="Times New Roman" w:cs="Times New Roman"/>
        </w:rPr>
        <w:t xml:space="preserve"> фотометрическое расстояние. Соответсвующая функция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подсчитывается путем вычисления различий между данными наблюдений SNe Ia и пр</w:t>
      </w:r>
      <w:proofErr w:type="spellStart"/>
      <w:r w:rsidRPr="00EE277C">
        <w:rPr>
          <w:rFonts w:ascii="Times New Roman" w:hAnsi="Times New Roman" w:cs="Times New Roman"/>
        </w:rPr>
        <w:t>огнозами</w:t>
      </w:r>
      <w:proofErr w:type="spellEnd"/>
      <w:r w:rsidRPr="00EE277C">
        <w:rPr>
          <w:rFonts w:ascii="Times New Roman" w:hAnsi="Times New Roman" w:cs="Times New Roman"/>
        </w:rPr>
        <w:t xml:space="preserve"> конкретной модели с параметры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,…</m:t>
        </m:r>
      </m:oMath>
      <w:r w:rsidRPr="00EE277C">
        <w:rPr>
          <w:rFonts w:ascii="Times New Roman" w:hAnsi="Times New Roman" w:cs="Times New Roman"/>
        </w:rPr>
        <w:t xml:space="preserve">, в виде (1.45) </w:t>
      </w:r>
    </w:p>
    <w:p w14:paraId="312AD32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F4007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,…)=</m:t>
        </m:r>
        <m:limLow>
          <m:limLowPr>
            <m:ctrlPr>
              <w:rPr>
                <w:rFonts w:ascii="Cambria Math" w:hAnsi="Cambria Math" w:cs="Times New Roman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</w:rPr>
              <m:t>min</m:t>
            </m:r>
          </m:e>
          <m:li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lim>
        </m:limLow>
        <m:nary>
          <m:naryPr>
            <m:chr m:val="∑"/>
            <m:limLoc m:val="undOvr"/>
            <m:ctrlPr>
              <w:rPr>
                <w:rFonts w:ascii="Cambria Math" w:hAnsi="Cambria Math" w:cs="Times New Roman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i,j=1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SN</m:t>
                </m:r>
              </m:sub>
            </m:sSub>
          </m:sup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r>
          <m:rPr>
            <m:sty m:val="p"/>
          </m:rPr>
          <w:rPr>
            <w:rFonts w:ascii="Cambria Math" w:hAnsi="Cambria Math" w:cs="Times New Roman"/>
          </w:rPr>
          <m:t>Δ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b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ij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Δ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j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(1.45)</w:t>
      </w:r>
    </w:p>
    <w:p w14:paraId="75C2F25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52D86313" w14:textId="4BB68D6B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Δ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th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,…)-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obs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</m:t>
            </m:r>
          </m:sub>
        </m:sSub>
      </m:oMath>
      <w:r w:rsidRPr="00EE277C">
        <w:rPr>
          <w:rFonts w:ascii="Times New Roman" w:hAnsi="Times New Roman" w:cs="Times New Roman"/>
        </w:rPr>
        <w:t xml:space="preserve"> ковариантная матрица [</w:t>
      </w:r>
      <w:r w:rsidR="002141D1" w:rsidRPr="00EE277C">
        <w:rPr>
          <w:rFonts w:ascii="Times New Roman" w:hAnsi="Times New Roman" w:cs="Times New Roman"/>
        </w:rPr>
        <w:t>93</w:t>
      </w:r>
      <w:r w:rsidRPr="00EE277C">
        <w:rPr>
          <w:rFonts w:ascii="Times New Roman" w:hAnsi="Times New Roman" w:cs="Times New Roman"/>
        </w:rPr>
        <w:t xml:space="preserve">] размерностью </w:t>
      </w:r>
      <m:oMath>
        <m:r>
          <m:rPr>
            <m:sty m:val="p"/>
          </m:rPr>
          <w:rPr>
            <w:rFonts w:ascii="Cambria Math" w:hAnsi="Cambria Math" w:cs="Times New Roman"/>
          </w:rPr>
          <m:t>580×580.</m:t>
        </m:r>
      </m:oMath>
    </w:p>
    <w:p w14:paraId="525DBDD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1480D09" w14:textId="77777777" w:rsidR="00B303CC" w:rsidRPr="00147306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147306">
        <w:rPr>
          <w:rFonts w:ascii="Times New Roman" w:hAnsi="Times New Roman" w:cs="Times New Roman"/>
        </w:rPr>
        <w:t>1.4.2 Данные BAO</w:t>
      </w:r>
    </w:p>
    <w:p w14:paraId="7428F3C0" w14:textId="0F66827B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Барионные акустические осцилляции получены из анализа кластеризации галактик [</w:t>
      </w:r>
      <w:r w:rsidR="002141D1" w:rsidRPr="00EE277C">
        <w:rPr>
          <w:rFonts w:ascii="Times New Roman" w:hAnsi="Times New Roman" w:cs="Times New Roman"/>
        </w:rPr>
        <w:t>103</w:t>
      </w:r>
      <w:r w:rsidRPr="00EE277C">
        <w:rPr>
          <w:rFonts w:ascii="Times New Roman" w:hAnsi="Times New Roman" w:cs="Times New Roman"/>
        </w:rPr>
        <w:t>] и включают измерения двух космологических параметров в виде (1.46)</w:t>
      </w:r>
    </w:p>
    <w:p w14:paraId="621BF2B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(z)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,        A(z)=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 w:cs="Times New Roman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m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bSup>
              </m:e>
            </m:rad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cz</m:t>
            </m:r>
          </m:den>
        </m:f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(z),</m:t>
        </m:r>
      </m:oMath>
      <w:r w:rsidRPr="00EE277C">
        <w:rPr>
          <w:rFonts w:ascii="Times New Roman" w:hAnsi="Times New Roman" w:cs="Times New Roman"/>
        </w:rPr>
        <w:tab/>
        <w:t>(1.46)</w:t>
      </w:r>
    </w:p>
    <w:p w14:paraId="3D34F69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это масштаб звукового горизонта в эпоху развязки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</m:t>
        </m:r>
      </m:oMath>
      <w:r w:rsidRPr="00EE277C">
        <w:rPr>
          <w:rFonts w:ascii="Times New Roman" w:hAnsi="Times New Roman" w:cs="Times New Roman"/>
        </w:rPr>
        <w:t xml:space="preserve"> определяется как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(z)=[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cz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</w:rPr>
              <m:t>(z)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(1+z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H(z)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]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1/3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.</m:t>
        </m:r>
      </m:oMath>
    </w:p>
    <w:p w14:paraId="77E5BE5B" w14:textId="58296739" w:rsidR="00B303CC" w:rsidRPr="00EE277C" w:rsidRDefault="00B303CC" w:rsidP="00DE0680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Значения (1.46) были оценены для красных смещений </w:t>
      </w:r>
      <m:oMath>
        <m:r>
          <m:rPr>
            <m:sty m:val="p"/>
          </m:rPr>
          <w:rPr>
            <w:rFonts w:ascii="Cambria Math" w:hAnsi="Cambria Math" w:cs="Times New Roman"/>
          </w:rPr>
          <m:t>z=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</m:oMath>
      <w:r w:rsidRPr="00EE277C">
        <w:rPr>
          <w:rFonts w:ascii="Times New Roman" w:hAnsi="Times New Roman" w:cs="Times New Roman"/>
        </w:rPr>
        <w:t xml:space="preserve"> (и диапазонов красных смещений) галактик от пика в корреляционной функции распределения галактик на приближающемся звуковом масштабе горизонта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, который соответствует развязке фотонов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sub>
        </m:sSub>
      </m:oMath>
      <w:r w:rsidRPr="00EE277C">
        <w:rPr>
          <w:rFonts w:ascii="Times New Roman" w:hAnsi="Times New Roman" w:cs="Times New Roman"/>
        </w:rPr>
        <w:t>. В этой статье мы используем данные BAO из ссылок [</w:t>
      </w:r>
      <w:r w:rsidR="002141D1" w:rsidRPr="00EE277C">
        <w:rPr>
          <w:rFonts w:ascii="Times New Roman" w:hAnsi="Times New Roman" w:cs="Times New Roman"/>
        </w:rPr>
        <w:t>73</w:t>
      </w:r>
      <w:r w:rsidRPr="00EE277C">
        <w:rPr>
          <w:rFonts w:ascii="Times New Roman" w:hAnsi="Times New Roman" w:cs="Times New Roman"/>
        </w:rPr>
        <w:t>], [</w:t>
      </w:r>
      <w:r w:rsidR="002141D1" w:rsidRPr="00EE277C">
        <w:rPr>
          <w:rFonts w:ascii="Times New Roman" w:hAnsi="Times New Roman" w:cs="Times New Roman"/>
        </w:rPr>
        <w:t>78</w:t>
      </w:r>
      <w:r w:rsidRPr="00EE277C">
        <w:rPr>
          <w:rFonts w:ascii="Times New Roman" w:hAnsi="Times New Roman" w:cs="Times New Roman"/>
        </w:rPr>
        <w:t>]-[</w:t>
      </w:r>
      <w:r w:rsidR="002141D1" w:rsidRPr="00EE277C">
        <w:rPr>
          <w:rFonts w:ascii="Times New Roman" w:hAnsi="Times New Roman" w:cs="Times New Roman"/>
        </w:rPr>
        <w:t>95</w:t>
      </w:r>
      <w:r w:rsidRPr="00EE277C">
        <w:rPr>
          <w:rFonts w:ascii="Times New Roman" w:hAnsi="Times New Roman" w:cs="Times New Roman"/>
        </w:rPr>
        <w:t xml:space="preserve">] для параметров (1.46), что обеспечивает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BAO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=17</m:t>
        </m:r>
      </m:oMath>
      <w:r w:rsidRPr="00EE277C">
        <w:rPr>
          <w:rFonts w:ascii="Times New Roman" w:hAnsi="Times New Roman" w:cs="Times New Roman"/>
        </w:rPr>
        <w:t xml:space="preserve"> точек данных для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</m:t>
        </m:r>
      </m:oMath>
      <w:r w:rsidRPr="00EE277C">
        <w:rPr>
          <w:rFonts w:ascii="Times New Roman" w:hAnsi="Times New Roman" w:cs="Times New Roman"/>
        </w:rPr>
        <w:t xml:space="preserve"> и 7 данных точки для </w:t>
      </w:r>
      <m:oMath>
        <m:r>
          <m:rPr>
            <m:sty m:val="p"/>
          </m:rPr>
          <w:rPr>
            <w:rFonts w:ascii="Cambria Math" w:hAnsi="Cambria Math" w:cs="Times New Roman"/>
          </w:rPr>
          <m:t>A(z)</m:t>
        </m:r>
      </m:oMath>
      <w:r w:rsidRPr="00EE277C">
        <w:rPr>
          <w:rFonts w:ascii="Times New Roman" w:hAnsi="Times New Roman" w:cs="Times New Roman"/>
        </w:rPr>
        <w:t xml:space="preserve">, оба показаны в таблице 1. </w:t>
      </w:r>
    </w:p>
    <w:p w14:paraId="43C4B374" w14:textId="341D2583" w:rsidR="00B303C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5D34D81F" w14:textId="77777777" w:rsidR="00F96225" w:rsidRPr="00EE277C" w:rsidRDefault="00F96225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008B674" w14:textId="4CE0F51B" w:rsidR="00BA5F41" w:rsidRPr="00EE277C" w:rsidRDefault="00BA5F41" w:rsidP="00DE0680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Таблица 1 – Значения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)/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A(z)</m:t>
        </m:r>
      </m:oMath>
      <w:r w:rsidRPr="00EE277C">
        <w:rPr>
          <w:rFonts w:ascii="Times New Roman" w:hAnsi="Times New Roman" w:cs="Times New Roman"/>
        </w:rPr>
        <w:t xml:space="preserve"> (46) с ошибками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251"/>
        <w:gridCol w:w="1291"/>
        <w:gridCol w:w="1291"/>
        <w:gridCol w:w="1250"/>
        <w:gridCol w:w="1250"/>
        <w:gridCol w:w="1397"/>
        <w:gridCol w:w="1507"/>
      </w:tblGrid>
      <w:tr w:rsidR="00B303CC" w:rsidRPr="00EE277C" w14:paraId="3E0B06CD" w14:textId="77777777" w:rsidTr="004F1AE5">
        <w:trPr>
          <w:trHeight w:val="309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2F7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z</m:t>
              </m:r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0A7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(z)</m:t>
              </m:r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E787" w14:textId="77777777" w:rsidR="00B303CC" w:rsidRPr="00EE277C" w:rsidRDefault="00F2431A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d</m:t>
                  </m:r>
                </m:sub>
              </m:sSub>
            </m:oMath>
            <w:r w:rsidR="00B303CC"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ED8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A(z)</m:t>
              </m:r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127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A</m:t>
                  </m:r>
                </m:sub>
              </m:sSub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F81C" w14:textId="18A9BB3C" w:rsidR="00B303CC" w:rsidRPr="00EE277C" w:rsidRDefault="004F1AE5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Литература </w:t>
            </w:r>
            <w:r w:rsidR="00B303CC"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0956" w14:textId="0BEC1AA0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w:r w:rsidR="00DB0D22" w:rsidRPr="00EE277C">
              <w:rPr>
                <w:rFonts w:ascii="Times New Roman" w:hAnsi="Times New Roman" w:cs="Times New Roman"/>
              </w:rPr>
              <w:t>Обзор</w:t>
            </w:r>
          </w:p>
        </w:tc>
      </w:tr>
      <w:tr w:rsidR="00B303CC" w:rsidRPr="00EE277C" w14:paraId="7FE258E4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C92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0.106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BF7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0.336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6AC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0.015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751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0.526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C58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0.028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9607" w14:textId="3889B0B2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89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624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6dFGS </w:t>
            </w:r>
          </w:p>
        </w:tc>
      </w:tr>
      <w:tr w:rsidR="00B303CC" w:rsidRPr="00EE277C" w14:paraId="3031BF27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22E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0.15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FBE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0.2232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023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F43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C1B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951F" w14:textId="29682A32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94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765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SDSS DR7 </w:t>
            </w:r>
          </w:p>
        </w:tc>
      </w:tr>
      <w:tr w:rsidR="00B303CC" w:rsidRPr="00EE277C" w14:paraId="73AC4F79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0E2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0.20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2B2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0.1905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E17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920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1EA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0.016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6793" w14:textId="2F6AADBB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87</w:t>
            </w:r>
            <w:r w:rsidRPr="00EE277C">
              <w:rPr>
                <w:rFonts w:ascii="Times New Roman" w:hAnsi="Times New Roman" w:cs="Times New Roman"/>
              </w:rPr>
              <w:t xml:space="preserve">, </w:t>
            </w:r>
            <w:r w:rsidR="002141D1" w:rsidRPr="00EE277C">
              <w:rPr>
                <w:rFonts w:ascii="Times New Roman" w:hAnsi="Times New Roman" w:cs="Times New Roman"/>
              </w:rPr>
              <w:t>90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3EC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SDSS DR7 </w:t>
            </w:r>
          </w:p>
        </w:tc>
      </w:tr>
      <w:tr w:rsidR="00B303CC" w:rsidRPr="00EE277C" w14:paraId="75735987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BB3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0.275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C46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0.1390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F0C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712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0EB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D1B3" w14:textId="202EA484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87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B6B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SDSS DR7 </w:t>
            </w:r>
          </w:p>
        </w:tc>
      </w:tr>
      <w:tr w:rsidR="00B303CC" w:rsidRPr="00EE277C" w14:paraId="2A3F0383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821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0.278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B2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0.1394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E3B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E24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0AE0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ECB2" w14:textId="05D74A23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88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40C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SDSS DR7 </w:t>
            </w:r>
          </w:p>
        </w:tc>
      </w:tr>
      <w:tr w:rsidR="00B303CC" w:rsidRPr="00EE277C" w14:paraId="7DE406BA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7DA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0.314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1B7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0.1239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278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3F9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134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E7C2" w14:textId="2E0B48C0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90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CA3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SDSS LRG </w:t>
            </w:r>
          </w:p>
        </w:tc>
      </w:tr>
      <w:tr w:rsidR="00B303CC" w:rsidRPr="00EE277C" w14:paraId="72502835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059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0.32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E4D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0.1181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34F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DE2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248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4F3F" w14:textId="2D5E2E68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83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F5A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BOSS DR11 </w:t>
            </w:r>
          </w:p>
        </w:tc>
      </w:tr>
      <w:tr w:rsidR="00B303CC" w:rsidRPr="00EE277C" w14:paraId="6D2C7F26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69E0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0.35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6A2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0.1097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215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429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DDA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0.016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CD26" w14:textId="18A6281F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87</w:t>
            </w:r>
            <w:r w:rsidRPr="00EE277C">
              <w:rPr>
                <w:rFonts w:ascii="Times New Roman" w:hAnsi="Times New Roman" w:cs="Times New Roman"/>
              </w:rPr>
              <w:t xml:space="preserve">, </w:t>
            </w:r>
            <w:r w:rsidR="002141D1" w:rsidRPr="00EE277C">
              <w:rPr>
                <w:rFonts w:ascii="Times New Roman" w:hAnsi="Times New Roman" w:cs="Times New Roman"/>
              </w:rPr>
              <w:t>90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177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SDSS DR7 </w:t>
            </w:r>
          </w:p>
        </w:tc>
      </w:tr>
      <w:tr w:rsidR="00B303CC" w:rsidRPr="00EE277C" w14:paraId="55570C92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D5F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0.35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DDB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0.1126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A60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074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F32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05A4" w14:textId="3829EF6C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91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377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SDSS DR7 </w:t>
            </w:r>
          </w:p>
        </w:tc>
      </w:tr>
      <w:tr w:rsidR="00B303CC" w:rsidRPr="00EE277C" w14:paraId="58735EE9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160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0.35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E8D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0.1161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13B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0.0146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03C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426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5F34" w14:textId="7663E372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80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3C6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SDSS DR7 </w:t>
            </w:r>
          </w:p>
        </w:tc>
      </w:tr>
      <w:tr w:rsidR="00B303CC" w:rsidRPr="00EE277C" w14:paraId="2D22900C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F7A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0.44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51F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0.0916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00F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D3B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B2E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0.034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1956" w14:textId="4EB9D4F9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90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C98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277C">
              <w:rPr>
                <w:rFonts w:ascii="Times New Roman" w:hAnsi="Times New Roman" w:cs="Times New Roman"/>
              </w:rPr>
              <w:t>WiggleZ</w:t>
            </w:r>
            <w:proofErr w:type="spellEnd"/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03CC" w:rsidRPr="00EE277C" w14:paraId="627E45CA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D8D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0.57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126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0.0739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98E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917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719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0.017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A4E0" w14:textId="33993A6B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81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F420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SDSS DR9 </w:t>
            </w:r>
          </w:p>
        </w:tc>
      </w:tr>
      <w:tr w:rsidR="00B303CC" w:rsidRPr="00EE277C" w14:paraId="40F78BBE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523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0.57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D1A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0.0726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48F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F0D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6DB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670F" w14:textId="6127D019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83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8E0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SDSS DR11 </w:t>
            </w:r>
          </w:p>
        </w:tc>
      </w:tr>
      <w:tr w:rsidR="00B303CC" w:rsidRPr="00EE277C" w14:paraId="382BA251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D2C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0.60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5B6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0.0726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733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7F1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7B5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4DF5" w14:textId="4D2F60C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90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A74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277C">
              <w:rPr>
                <w:rFonts w:ascii="Times New Roman" w:hAnsi="Times New Roman" w:cs="Times New Roman"/>
              </w:rPr>
              <w:t>WiggleZ</w:t>
            </w:r>
            <w:proofErr w:type="spellEnd"/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03CC" w:rsidRPr="00EE277C" w14:paraId="2DC876C8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CE7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0.73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CC8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0.0592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602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C81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64EF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0.021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EB2F" w14:textId="16EF897F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90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330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E277C">
              <w:rPr>
                <w:rFonts w:ascii="Times New Roman" w:hAnsi="Times New Roman" w:cs="Times New Roman"/>
              </w:rPr>
              <w:t>WiggleZ</w:t>
            </w:r>
            <w:proofErr w:type="spellEnd"/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03CC" w:rsidRPr="00EE277C" w14:paraId="2DD363C4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903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2.34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E18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0.0320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9CC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BE8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513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4A2F" w14:textId="42999FDB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86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A95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BOSS DR11 </w:t>
            </w:r>
          </w:p>
        </w:tc>
      </w:tr>
      <w:tr w:rsidR="00B303CC" w:rsidRPr="00EE277C" w14:paraId="67CAE525" w14:textId="77777777" w:rsidTr="001A5BB0"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19C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2.36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2E1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0.0329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8AF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0.0017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B79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181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-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E3FA" w14:textId="418F445F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2141D1" w:rsidRPr="00EE277C">
              <w:rPr>
                <w:rFonts w:ascii="Times New Roman" w:hAnsi="Times New Roman" w:cs="Times New Roman"/>
              </w:rPr>
              <w:t>85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BB7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BOSS DR11 </w:t>
            </w:r>
          </w:p>
        </w:tc>
      </w:tr>
    </w:tbl>
    <w:p w14:paraId="6DC5A962" w14:textId="1F80CA33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7FB2D3A8" w14:textId="4F540CAE" w:rsidR="00DE0680" w:rsidRDefault="00DE0680" w:rsidP="00DE0680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Мы используем ковариационные матрицы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sub>
        </m:sSub>
      </m:oMath>
      <w:r w:rsidRPr="00EE277C">
        <w:rPr>
          <w:rFonts w:ascii="Times New Roman" w:hAnsi="Times New Roman" w:cs="Times New Roman"/>
        </w:rPr>
        <w:t xml:space="preserve"> для коррелированных данных из ссылок [</w:t>
      </w:r>
      <w:r w:rsidR="002141D1" w:rsidRPr="00EE277C">
        <w:rPr>
          <w:rFonts w:ascii="Times New Roman" w:hAnsi="Times New Roman" w:cs="Times New Roman"/>
        </w:rPr>
        <w:t>87</w:t>
      </w:r>
      <w:r w:rsidRPr="00EE277C">
        <w:rPr>
          <w:rFonts w:ascii="Times New Roman" w:hAnsi="Times New Roman" w:cs="Times New Roman"/>
        </w:rPr>
        <w:t>], [</w:t>
      </w:r>
      <w:r w:rsidR="002141D1" w:rsidRPr="00EE277C">
        <w:rPr>
          <w:rFonts w:ascii="Times New Roman" w:hAnsi="Times New Roman" w:cs="Times New Roman"/>
        </w:rPr>
        <w:t>90</w:t>
      </w:r>
      <w:r w:rsidRPr="00EE277C">
        <w:rPr>
          <w:rFonts w:ascii="Times New Roman" w:hAnsi="Times New Roman" w:cs="Times New Roman"/>
        </w:rPr>
        <w:t>], [</w:t>
      </w:r>
      <w:r w:rsidR="002141D1" w:rsidRPr="00EE277C">
        <w:rPr>
          <w:rFonts w:ascii="Times New Roman" w:hAnsi="Times New Roman" w:cs="Times New Roman"/>
        </w:rPr>
        <w:t>104</w:t>
      </w:r>
      <w:r w:rsidRPr="00EE277C">
        <w:rPr>
          <w:rFonts w:ascii="Times New Roman" w:hAnsi="Times New Roman" w:cs="Times New Roman"/>
        </w:rPr>
        <w:t xml:space="preserve">]. Таким образом, функция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для значений (1.46) дает (1.47) </w:t>
      </w:r>
    </w:p>
    <w:p w14:paraId="66774CDF" w14:textId="77777777" w:rsidR="00F96225" w:rsidRPr="00EE277C" w:rsidRDefault="00F96225" w:rsidP="00DE0680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B23D8D9" w14:textId="77777777" w:rsidR="00DE0680" w:rsidRPr="00EE277C" w:rsidRDefault="00DE0680" w:rsidP="00DE0680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BAO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,…)=Δd⋅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(Δd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+ΔA⋅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(ΔA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  ,</m:t>
        </m:r>
      </m:oMath>
      <w:r w:rsidRPr="00EE277C">
        <w:rPr>
          <w:rFonts w:ascii="Times New Roman" w:hAnsi="Times New Roman" w:cs="Times New Roman"/>
        </w:rPr>
        <w:tab/>
        <w:t>(1.47)</w:t>
      </w:r>
    </w:p>
    <w:p w14:paraId="0942DB18" w14:textId="77777777" w:rsidR="00DE0680" w:rsidRPr="00EE277C" w:rsidRDefault="00DE0680" w:rsidP="00DE0680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64DBEE86" w14:textId="502BE860" w:rsidR="00DE0680" w:rsidRPr="00EE277C" w:rsidRDefault="00DE0680" w:rsidP="00DE0680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Δd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ΔA</m:t>
        </m:r>
      </m:oMath>
      <w:r w:rsidRPr="00EE277C">
        <w:rPr>
          <w:rFonts w:ascii="Times New Roman" w:hAnsi="Times New Roman" w:cs="Times New Roman"/>
        </w:rPr>
        <w:t xml:space="preserve"> вектор столбец </w:t>
      </w:r>
      <m:oMath>
        <m:r>
          <m:rPr>
            <m:sty m:val="p"/>
          </m:rPr>
          <w:rPr>
            <w:rFonts w:ascii="Cambria Math" w:hAnsi="Cambria Math" w:cs="Times New Roman"/>
          </w:rPr>
          <m:t>Δ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obs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)-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th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Δ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obs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th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>.</w:t>
      </w:r>
    </w:p>
    <w:p w14:paraId="3F7E804B" w14:textId="77777777" w:rsidR="00634B15" w:rsidRPr="00EE277C" w:rsidRDefault="00634B15" w:rsidP="00DE0680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5ED02E95" w14:textId="46EF4F4F" w:rsidR="00B303CC" w:rsidRPr="00147306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  <w:bCs/>
        </w:rPr>
      </w:pPr>
      <w:r w:rsidRPr="00147306">
        <w:rPr>
          <w:rFonts w:ascii="Times New Roman" w:eastAsiaTheme="minorEastAsia" w:hAnsi="Times New Roman" w:cs="Times New Roman"/>
          <w:bCs/>
        </w:rPr>
        <w:t xml:space="preserve">1.4.3 Данные </w:t>
      </w:r>
      <m:oMath>
        <m:r>
          <m:rPr>
            <m:sty m:val="p"/>
          </m:rPr>
          <w:rPr>
            <w:rFonts w:ascii="Cambria Math" w:hAnsi="Cambria Math" w:cs="Times New Roman"/>
          </w:rPr>
          <m:t>H(z)</m:t>
        </m:r>
      </m:oMath>
      <w:r w:rsidRPr="00147306">
        <w:rPr>
          <w:rFonts w:ascii="Times New Roman" w:hAnsi="Times New Roman" w:cs="Times New Roman"/>
          <w:bCs/>
        </w:rPr>
        <w:t xml:space="preserve"> </w:t>
      </w:r>
    </w:p>
    <w:p w14:paraId="4CAC7CFA" w14:textId="2D29BA25" w:rsidR="00DE0680" w:rsidRPr="00EE277C" w:rsidRDefault="00B303CC" w:rsidP="00DE0680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Значения параметра Хаббла </w:t>
      </w:r>
      <m:oMath>
        <m:r>
          <m:rPr>
            <m:sty m:val="p"/>
          </m:rPr>
          <w:rPr>
            <w:rFonts w:ascii="Cambria Math" w:hAnsi="Cambria Math" w:cs="Times New Roman"/>
          </w:rPr>
          <m:t>H</m:t>
        </m:r>
      </m:oMath>
      <w:r w:rsidRPr="00EE277C">
        <w:rPr>
          <w:rFonts w:ascii="Times New Roman" w:hAnsi="Times New Roman" w:cs="Times New Roman"/>
        </w:rPr>
        <w:t xml:space="preserve"> при определенных красных смещениях </w:t>
      </w:r>
      <m:oMath>
        <m:r>
          <m:rPr>
            <m:sty m:val="p"/>
          </m:rPr>
          <w:rPr>
            <w:rFonts w:ascii="Cambria Math" w:hAnsi="Cambria Math" w:cs="Times New Roman"/>
          </w:rPr>
          <m:t>z</m:t>
        </m:r>
      </m:oMath>
      <w:r w:rsidRPr="00EE277C">
        <w:rPr>
          <w:rFonts w:ascii="Times New Roman" w:hAnsi="Times New Roman" w:cs="Times New Roman"/>
        </w:rPr>
        <w:t xml:space="preserve"> могут быть измерены с помощью двух методов: (1) извлечение </w:t>
      </w:r>
      <m:oMath>
        <m:r>
          <m:rPr>
            <m:sty m:val="p"/>
          </m:rPr>
          <w:rPr>
            <w:rFonts w:ascii="Cambria Math" w:hAnsi="Cambria Math" w:cs="Times New Roman"/>
          </w:rPr>
          <m:t>H(z)</m:t>
        </m:r>
      </m:oMath>
      <w:r w:rsidRPr="00EE277C">
        <w:rPr>
          <w:rFonts w:ascii="Times New Roman" w:hAnsi="Times New Roman" w:cs="Times New Roman"/>
        </w:rPr>
        <w:t xml:space="preserve"> из данных BAO прямой видимости [</w:t>
      </w:r>
      <w:r w:rsidR="00682769" w:rsidRPr="00EE277C">
        <w:rPr>
          <w:rFonts w:ascii="Times New Roman" w:hAnsi="Times New Roman" w:cs="Times New Roman"/>
        </w:rPr>
        <w:t>73</w:t>
      </w:r>
      <w:r w:rsidRPr="00EE277C">
        <w:rPr>
          <w:rFonts w:ascii="Times New Roman" w:hAnsi="Times New Roman" w:cs="Times New Roman"/>
        </w:rPr>
        <w:t>], [</w:t>
      </w:r>
      <w:r w:rsidR="00682769" w:rsidRPr="00EE277C">
        <w:rPr>
          <w:rFonts w:ascii="Times New Roman" w:hAnsi="Times New Roman" w:cs="Times New Roman"/>
        </w:rPr>
        <w:t>78</w:t>
      </w:r>
      <w:r w:rsidRPr="00EE277C">
        <w:rPr>
          <w:rFonts w:ascii="Times New Roman" w:hAnsi="Times New Roman" w:cs="Times New Roman"/>
        </w:rPr>
        <w:t>]-[</w:t>
      </w:r>
      <w:r w:rsidR="00682769" w:rsidRPr="00EE277C">
        <w:rPr>
          <w:rFonts w:ascii="Times New Roman" w:hAnsi="Times New Roman" w:cs="Times New Roman"/>
        </w:rPr>
        <w:t>81</w:t>
      </w:r>
      <w:r w:rsidRPr="00EE277C">
        <w:rPr>
          <w:rFonts w:ascii="Times New Roman" w:hAnsi="Times New Roman" w:cs="Times New Roman"/>
        </w:rPr>
        <w:t>], [</w:t>
      </w:r>
      <w:r w:rsidR="00682769" w:rsidRPr="00EE277C">
        <w:rPr>
          <w:rFonts w:ascii="Times New Roman" w:hAnsi="Times New Roman" w:cs="Times New Roman"/>
        </w:rPr>
        <w:t>83</w:t>
      </w:r>
      <w:r w:rsidRPr="00EE277C">
        <w:rPr>
          <w:rFonts w:ascii="Times New Roman" w:hAnsi="Times New Roman" w:cs="Times New Roman"/>
        </w:rPr>
        <w:t>]-[</w:t>
      </w:r>
      <w:r w:rsidR="00682769" w:rsidRPr="00EE277C">
        <w:rPr>
          <w:rFonts w:ascii="Times New Roman" w:hAnsi="Times New Roman" w:cs="Times New Roman"/>
        </w:rPr>
        <w:t>86</w:t>
      </w:r>
      <w:r w:rsidRPr="00EE277C">
        <w:rPr>
          <w:rFonts w:ascii="Times New Roman" w:hAnsi="Times New Roman" w:cs="Times New Roman"/>
        </w:rPr>
        <w:t>], [</w:t>
      </w:r>
      <w:r w:rsidR="009B432B" w:rsidRPr="00EE277C">
        <w:rPr>
          <w:rFonts w:ascii="Times New Roman" w:hAnsi="Times New Roman" w:cs="Times New Roman"/>
        </w:rPr>
        <w:t>105</w:t>
      </w:r>
      <w:r w:rsidRPr="00EE277C">
        <w:rPr>
          <w:rFonts w:ascii="Times New Roman" w:hAnsi="Times New Roman" w:cs="Times New Roman"/>
        </w:rPr>
        <w:t xml:space="preserve">] и (2) оценки </w:t>
      </w:r>
      <m:oMath>
        <m:r>
          <m:rPr>
            <m:sty m:val="p"/>
          </m:rPr>
          <w:rPr>
            <w:rFonts w:ascii="Cambria Math" w:hAnsi="Cambria Math" w:cs="Times New Roman"/>
          </w:rPr>
          <m:t>H(z)</m:t>
        </m:r>
      </m:oMath>
      <w:r w:rsidRPr="00EE277C">
        <w:rPr>
          <w:rFonts w:ascii="Times New Roman" w:hAnsi="Times New Roman" w:cs="Times New Roman"/>
        </w:rPr>
        <w:t xml:space="preserve"> по дифференциальным возрастам </w:t>
      </w:r>
      <m:oMath>
        <m:r>
          <m:rPr>
            <m:sty m:val="p"/>
          </m:rPr>
          <w:rPr>
            <w:rFonts w:ascii="Cambria Math" w:hAnsi="Cambria Math" w:cs="Times New Roman"/>
          </w:rPr>
          <m:t>Δt</m:t>
        </m:r>
      </m:oMath>
      <w:r w:rsidRPr="00EE277C">
        <w:rPr>
          <w:rFonts w:ascii="Times New Roman" w:hAnsi="Times New Roman" w:cs="Times New Roman"/>
        </w:rPr>
        <w:t xml:space="preserve"> галактик [</w:t>
      </w:r>
      <w:r w:rsidR="009B432B" w:rsidRPr="00EE277C">
        <w:rPr>
          <w:rFonts w:ascii="Times New Roman" w:hAnsi="Times New Roman" w:cs="Times New Roman"/>
        </w:rPr>
        <w:t>96</w:t>
      </w:r>
      <w:r w:rsidRPr="00EE277C">
        <w:rPr>
          <w:rFonts w:ascii="Times New Roman" w:hAnsi="Times New Roman" w:cs="Times New Roman"/>
        </w:rPr>
        <w:t>]-[</w:t>
      </w:r>
      <w:r w:rsidR="009B432B" w:rsidRPr="00EE277C">
        <w:rPr>
          <w:rFonts w:ascii="Times New Roman" w:hAnsi="Times New Roman" w:cs="Times New Roman"/>
        </w:rPr>
        <w:t>101</w:t>
      </w:r>
      <w:r w:rsidRPr="00EE277C">
        <w:rPr>
          <w:rFonts w:ascii="Times New Roman" w:hAnsi="Times New Roman" w:cs="Times New Roman"/>
        </w:rPr>
        <w:t xml:space="preserve">] через следующее соотношение </w:t>
      </w: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H(z)=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≈-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1+z</m:t>
            </m:r>
          </m:den>
        </m:f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Δz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Δt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eastAsiaTheme="minorEastAsia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 xml:space="preserve">Чтобы избежать дополнительной корреляции с данными BAO из Таблицы 1, мы используем в этом исследовании только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=30</m:t>
        </m:r>
      </m:oMath>
      <w:r w:rsidRPr="00EE277C">
        <w:rPr>
          <w:rFonts w:ascii="Times New Roman" w:hAnsi="Times New Roman" w:cs="Times New Roman"/>
        </w:rPr>
        <w:t xml:space="preserve"> значений </w:t>
      </w:r>
      <m:oMath>
        <m:r>
          <m:rPr>
            <m:sty m:val="p"/>
          </m:rPr>
          <w:rPr>
            <w:rFonts w:ascii="Cambria Math" w:hAnsi="Cambria Math" w:cs="Times New Roman"/>
          </w:rPr>
          <m:t>H(z)</m:t>
        </m:r>
      </m:oMath>
      <w:r w:rsidRPr="00EE277C">
        <w:rPr>
          <w:rFonts w:ascii="Times New Roman" w:hAnsi="Times New Roman" w:cs="Times New Roman"/>
        </w:rPr>
        <w:t xml:space="preserve">, оцененных по разным возрастам галактик, </w:t>
      </w:r>
      <w:r w:rsidRPr="00EE277C">
        <w:rPr>
          <w:rFonts w:ascii="Times New Roman" w:hAnsi="Times New Roman" w:cs="Times New Roman"/>
        </w:rPr>
        <w:lastRenderedPageBreak/>
        <w:t xml:space="preserve">показанным в Таблице  2. </w:t>
      </w:r>
    </w:p>
    <w:p w14:paraId="3C2C7DD1" w14:textId="77777777" w:rsidR="00DE0680" w:rsidRPr="00EE277C" w:rsidRDefault="00DE0680" w:rsidP="00DE0680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0D8EFB5B" w14:textId="53F76D34" w:rsidR="00B303CC" w:rsidRPr="00EE277C" w:rsidRDefault="00DE0680" w:rsidP="00DE0680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Таблица 2 </w:t>
      </w:r>
      <w:r w:rsidR="001630AC" w:rsidRPr="00EE277C">
        <w:rPr>
          <w:rFonts w:ascii="Times New Roman" w:hAnsi="Times New Roman" w:cs="Times New Roman"/>
        </w:rPr>
        <w:t>–</w:t>
      </w:r>
      <w:r w:rsidRPr="00EE277C">
        <w:rPr>
          <w:rFonts w:ascii="Times New Roman" w:hAnsi="Times New Roman" w:cs="Times New Roman"/>
        </w:rPr>
        <w:t xml:space="preserve"> Значения параметра Хаббла H (z) с ошибками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σ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из ссылок [80]-[85]  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136"/>
        <w:gridCol w:w="1027"/>
        <w:gridCol w:w="996"/>
        <w:gridCol w:w="1440"/>
        <w:gridCol w:w="1136"/>
        <w:gridCol w:w="1066"/>
        <w:gridCol w:w="996"/>
        <w:gridCol w:w="1440"/>
      </w:tblGrid>
      <w:tr w:rsidR="00DB0D22" w:rsidRPr="00EE277C" w14:paraId="0F336C48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821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z</m:t>
              </m:r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876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H(z)</m:t>
              </m:r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FBC4" w14:textId="77777777" w:rsidR="00B303CC" w:rsidRPr="00EE277C" w:rsidRDefault="00F2431A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="00B303CC"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7262" w14:textId="67574F53" w:rsidR="00B303CC" w:rsidRPr="00EE277C" w:rsidRDefault="00DB0D22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EDD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z</m:t>
              </m:r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716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H(z)</m:t>
              </m:r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17C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EE27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C599" w14:textId="233D2C99" w:rsidR="00B303CC" w:rsidRPr="00EE277C" w:rsidRDefault="00DB0D22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>Литература</w:t>
            </w:r>
          </w:p>
        </w:tc>
      </w:tr>
      <w:tr w:rsidR="00DB0D22" w:rsidRPr="00EE277C" w14:paraId="62279B98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B6A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0.070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52B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69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5B7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19.6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E3A7" w14:textId="58EF01A4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99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633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0.4783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53C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80.9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A2C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9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CAA9" w14:textId="773EA6FD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101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25BC8F4A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0D2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0.090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8EF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69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993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3292" w14:textId="7EF7C7C8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BF1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0.480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9E9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97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E5A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62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95E0" w14:textId="174C04CE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97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3B4312E5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C65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0.120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349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68.6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8F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26.2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66BB" w14:textId="18E9F8E5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99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DF1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0.593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2FF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104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58C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28CE" w14:textId="77A903C0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</w:tr>
      <w:tr w:rsidR="00DB0D22" w:rsidRPr="00EE277C" w14:paraId="0D57DD95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AD8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0.170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528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3B1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B08E" w14:textId="5D004973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113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>0.6797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B4A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92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76C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CA1F" w14:textId="130A9E55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0A1E8436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5A3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0.1791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0B6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75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37B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C053" w14:textId="7A45F59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FD40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0.7812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7CE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105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99E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9B2A" w14:textId="526DF4DA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</w:tr>
      <w:tr w:rsidR="00DB0D22" w:rsidRPr="00EE277C" w14:paraId="6B77B119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B91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0.1993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D7B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75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377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A6ED" w14:textId="0D821168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8BA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0.8754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FF9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125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7570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0FE5" w14:textId="1520A91C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</w:tr>
      <w:tr w:rsidR="00DB0D22" w:rsidRPr="00EE277C" w14:paraId="02F42566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F9B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0.200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3E5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72.9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622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29.6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38A1" w14:textId="0F600CB4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99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61F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0.880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F72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A7F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40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F19E" w14:textId="369960EB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97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554766D9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7C3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0.270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32B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77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1E4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5F2B" w14:textId="11A77019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BD6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0.900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F40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117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767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23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05C1" w14:textId="72ACFAB9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7EC5A66A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735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0.280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8A5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88.8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AC3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36.6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9D28" w14:textId="0150B7A5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99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DAB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1.037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F6B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154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D33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20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F868" w14:textId="6D2E395C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57EC7561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1B6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0.3519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2C9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90C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AF54" w14:textId="4EC52CF3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1A9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1.300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A3A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168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986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833D" w14:textId="6D34C230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1EDAF4C2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E940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0.3519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FC0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EF0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EE22" w14:textId="5EAAC080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98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5B3A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1.363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A7D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160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F95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33.6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395A" w14:textId="7691349F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100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4DD2E7F0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7FC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0.3802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01AE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83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3FA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13.5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185F" w14:textId="7135ADDE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101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CB4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1.430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49AC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177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0E1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18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9AEA" w14:textId="059FF482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0D5A38FF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AF5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0.400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6012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95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71D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6D78" w14:textId="62AF73EC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740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1.530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004B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140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3AD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AF9" w14:textId="73E68A20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2F263E5F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4FE6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0.4004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0C69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77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FA8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10.2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D38E" w14:textId="60B44EBE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101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9F24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1.750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F68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202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79B3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40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AE00" w14:textId="7AC742A8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96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</w:tr>
      <w:tr w:rsidR="00DB0D22" w:rsidRPr="00EE277C" w14:paraId="6E7468AE" w14:textId="77777777" w:rsidTr="001A5BB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8C77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0.4247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95C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87.1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10B8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11.2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2E73" w14:textId="3101375D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101</w:t>
            </w:r>
            <w:r w:rsidRPr="00EE277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AFD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1.965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CE0D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>186.5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9C91" w14:textId="77777777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50.4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4A54" w14:textId="5F192B1D" w:rsidR="00B303CC" w:rsidRPr="00EE277C" w:rsidRDefault="00B303CC" w:rsidP="001A5BB0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277C">
              <w:rPr>
                <w:rFonts w:ascii="Times New Roman" w:hAnsi="Times New Roman" w:cs="Times New Roman"/>
              </w:rPr>
              <w:t xml:space="preserve"> [</w:t>
            </w:r>
            <w:r w:rsidR="00ED5843" w:rsidRPr="00EE277C">
              <w:rPr>
                <w:rFonts w:ascii="Times New Roman" w:hAnsi="Times New Roman" w:cs="Times New Roman"/>
              </w:rPr>
              <w:t>100</w:t>
            </w:r>
            <w:r w:rsidRPr="00EE277C">
              <w:rPr>
                <w:rFonts w:ascii="Times New Roman" w:hAnsi="Times New Roman" w:cs="Times New Roman"/>
              </w:rPr>
              <w:t xml:space="preserve">] </w:t>
            </w:r>
          </w:p>
        </w:tc>
      </w:tr>
    </w:tbl>
    <w:p w14:paraId="02E0D83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42C758F0" w14:textId="28F31838" w:rsidR="00DE0680" w:rsidRPr="00EE277C" w:rsidRDefault="00DE0680" w:rsidP="00DE0680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Теоретические значения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th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,…)</m:t>
        </m:r>
      </m:oMath>
      <w:r w:rsidRPr="00EE277C">
        <w:rPr>
          <w:rFonts w:ascii="Times New Roman" w:hAnsi="Times New Roman" w:cs="Times New Roman"/>
        </w:rPr>
        <w:t xml:space="preserve">, естественно, зависят от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, поэтому функция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маргинализируется по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[</w:t>
      </w:r>
      <w:r w:rsidR="00ED5843" w:rsidRPr="00EE277C">
        <w:rPr>
          <w:rFonts w:ascii="Times New Roman" w:hAnsi="Times New Roman" w:cs="Times New Roman"/>
        </w:rPr>
        <w:t>106</w:t>
      </w:r>
      <w:r w:rsidRPr="00EE277C">
        <w:rPr>
          <w:rFonts w:ascii="Times New Roman" w:hAnsi="Times New Roman" w:cs="Times New Roman"/>
        </w:rPr>
        <w:t>], в виде (1.48)</w:t>
      </w:r>
    </w:p>
    <w:p w14:paraId="10F4EB06" w14:textId="77777777" w:rsidR="00854081" w:rsidRPr="00EE277C" w:rsidRDefault="00854081" w:rsidP="00DE0680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BA83618" w14:textId="77777777" w:rsidR="00DE0680" w:rsidRPr="00EE277C" w:rsidRDefault="00DE0680" w:rsidP="00DE0680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χ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sub>
            </m:sSub>
          </m:sup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obs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)-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th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H,i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,        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</m:t>
        </m:r>
        <m:limLow>
          <m:limLowPr>
            <m:ctrlPr>
              <w:rPr>
                <w:rFonts w:ascii="Cambria Math" w:hAnsi="Cambria Math" w:cs="Times New Roman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</w:rPr>
              <m:t>min</m:t>
            </m:r>
          </m:e>
          <m:li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lim>
        </m:limLow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χ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(1.48)</w:t>
      </w:r>
    </w:p>
    <w:p w14:paraId="5AA04BC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88F2F2" w14:textId="77777777" w:rsidR="00B303CC" w:rsidRPr="00147306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147306">
        <w:rPr>
          <w:rFonts w:ascii="Times New Roman" w:hAnsi="Times New Roman" w:cs="Times New Roman"/>
        </w:rPr>
        <w:t>1.4.4 Данные CMB</w:t>
      </w:r>
    </w:p>
    <w:p w14:paraId="6ADD05A7" w14:textId="2936CE1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 отличие от описанных выше данных </w:t>
      </w:r>
      <w:proofErr w:type="spellStart"/>
      <w:r w:rsidRPr="00EE277C">
        <w:rPr>
          <w:rFonts w:ascii="Times New Roman" w:hAnsi="Times New Roman" w:cs="Times New Roman"/>
        </w:rPr>
        <w:t>SNe</w:t>
      </w:r>
      <w:proofErr w:type="spellEnd"/>
      <w:r w:rsidRPr="00EE277C">
        <w:rPr>
          <w:rFonts w:ascii="Times New Roman" w:hAnsi="Times New Roman" w:cs="Times New Roman"/>
        </w:rPr>
        <w:t xml:space="preserve"> </w:t>
      </w:r>
      <w:proofErr w:type="spellStart"/>
      <w:r w:rsidRPr="00EE277C">
        <w:rPr>
          <w:rFonts w:ascii="Times New Roman" w:hAnsi="Times New Roman" w:cs="Times New Roman"/>
        </w:rPr>
        <w:t>Ia</w:t>
      </w:r>
      <w:proofErr w:type="spellEnd"/>
      <w:r w:rsidRPr="00EE277C">
        <w:rPr>
          <w:rFonts w:ascii="Times New Roman" w:hAnsi="Times New Roman" w:cs="Times New Roman"/>
        </w:rPr>
        <w:t xml:space="preserve">, BAO и </w:t>
      </w:r>
      <m:oMath>
        <m:r>
          <m:rPr>
            <m:sty m:val="p"/>
          </m:rPr>
          <w:rPr>
            <w:rFonts w:ascii="Cambria Math" w:hAnsi="Cambria Math" w:cs="Times New Roman"/>
          </w:rPr>
          <m:t>H(z)</m:t>
        </m:r>
      </m:oMath>
      <w:r w:rsidRPr="00EE277C">
        <w:rPr>
          <w:rFonts w:ascii="Times New Roman" w:hAnsi="Times New Roman" w:cs="Times New Roman"/>
        </w:rPr>
        <w:t xml:space="preserve">, соответствующих позднему времени эра </w:t>
      </w:r>
      <m:oMath>
        <m:r>
          <m:rPr>
            <m:sty m:val="p"/>
          </m:rPr>
          <w:rPr>
            <w:rFonts w:ascii="Cambria Math" w:hAnsi="Cambria Math" w:cs="Times New Roman"/>
          </w:rPr>
          <m:t>0&lt;z≤2.36</m:t>
        </m:r>
      </m:oMath>
      <w:r w:rsidRPr="00EE277C">
        <w:rPr>
          <w:rFonts w:ascii="Times New Roman" w:hAnsi="Times New Roman" w:cs="Times New Roman"/>
        </w:rPr>
        <w:t>, космологические наблюден</w:t>
      </w:r>
      <w:proofErr w:type="spellStart"/>
      <w:r w:rsidRPr="00EE277C">
        <w:rPr>
          <w:rFonts w:ascii="Times New Roman" w:hAnsi="Times New Roman" w:cs="Times New Roman"/>
        </w:rPr>
        <w:t>ия</w:t>
      </w:r>
      <w:proofErr w:type="spellEnd"/>
      <w:r w:rsidRPr="00EE277C">
        <w:rPr>
          <w:rFonts w:ascii="Times New Roman" w:hAnsi="Times New Roman" w:cs="Times New Roman"/>
        </w:rPr>
        <w:t>, связанные с реликтовым излучением [</w:t>
      </w:r>
      <w:r w:rsidR="00B8179E" w:rsidRPr="00EE277C">
        <w:rPr>
          <w:rFonts w:ascii="Times New Roman" w:hAnsi="Times New Roman" w:cs="Times New Roman"/>
        </w:rPr>
        <w:t>107</w:t>
      </w:r>
      <w:r w:rsidRPr="00EE277C">
        <w:rPr>
          <w:rFonts w:ascii="Times New Roman" w:hAnsi="Times New Roman" w:cs="Times New Roman"/>
        </w:rPr>
        <w:t>]-[</w:t>
      </w:r>
      <w:r w:rsidR="00B8179E" w:rsidRPr="00EE277C">
        <w:rPr>
          <w:rFonts w:ascii="Times New Roman" w:hAnsi="Times New Roman" w:cs="Times New Roman"/>
        </w:rPr>
        <w:t>108</w:t>
      </w:r>
      <w:r w:rsidRPr="00EE277C">
        <w:rPr>
          <w:rFonts w:ascii="Times New Roman" w:hAnsi="Times New Roman" w:cs="Times New Roman"/>
        </w:rPr>
        <w:t xml:space="preserve">] включает параметры в эпоху фотонной развязки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≈1090</m:t>
        </m:r>
      </m:oMath>
      <w:r w:rsidRPr="00EE277C">
        <w:rPr>
          <w:rFonts w:ascii="Times New Roman" w:hAnsi="Times New Roman" w:cs="Times New Roman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=1089.90±0.30</m:t>
        </m:r>
      </m:oMath>
      <w:r w:rsidRPr="00EE277C">
        <w:rPr>
          <w:rFonts w:ascii="Times New Roman" w:hAnsi="Times New Roman" w:cs="Times New Roman"/>
        </w:rPr>
        <w:t xml:space="preserve"> [</w:t>
      </w:r>
      <w:r w:rsidR="00B8179E" w:rsidRPr="00EE277C">
        <w:rPr>
          <w:rFonts w:ascii="Times New Roman" w:hAnsi="Times New Roman" w:cs="Times New Roman"/>
        </w:rPr>
        <w:t>102</w:t>
      </w:r>
      <w:r w:rsidRPr="00EE277C">
        <w:rPr>
          <w:rFonts w:ascii="Times New Roman" w:hAnsi="Times New Roman" w:cs="Times New Roman"/>
        </w:rPr>
        <w:t xml:space="preserve">]), особенно сопутствующие звуковой горизонт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поперечное сопутствующее расстояние равное (1.49)</w:t>
      </w:r>
    </w:p>
    <w:p w14:paraId="3C2ECC6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A648B9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(z)=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1/(1+z)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da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H(a)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1+[3</m:t>
                </m:r>
                <m:sSubSup>
                  <m:sSubSupPr>
                    <m:ctrlPr>
                      <w:rPr>
                        <w:rFonts w:ascii="Cambria Math" w:hAnsi="Cambria Math" w:cs="Times New Roman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/(4</m:t>
                </m:r>
                <m:sSubSup>
                  <m:sSubSupPr>
                    <m:ctrlPr>
                      <w:rPr>
                        <w:rFonts w:ascii="Cambria Math" w:hAnsi="Cambria Math" w:cs="Times New Roman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)]a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 ,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*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*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</w:rPr>
          <m:t>=c</m:t>
        </m:r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*</m:t>
                </m:r>
              </m:sub>
            </m:sSub>
          </m:sup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H(</m:t>
            </m:r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 .</m:t>
        </m:r>
      </m:oMath>
      <w:r w:rsidRPr="00EE277C">
        <w:rPr>
          <w:rFonts w:ascii="Times New Roman" w:hAnsi="Times New Roman" w:cs="Times New Roman"/>
        </w:rPr>
        <w:tab/>
        <w:t>(1.49)</w:t>
      </w:r>
    </w:p>
    <w:p w14:paraId="607B8FB6" w14:textId="79948065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>Мы используем параметры реликтового излучения [</w:t>
      </w:r>
      <w:r w:rsidR="00B8179E" w:rsidRPr="00EE277C">
        <w:rPr>
          <w:rFonts w:ascii="Times New Roman" w:hAnsi="Times New Roman" w:cs="Times New Roman"/>
        </w:rPr>
        <w:t>107</w:t>
      </w:r>
      <w:r w:rsidRPr="00EE277C">
        <w:rPr>
          <w:rFonts w:ascii="Times New Roman" w:hAnsi="Times New Roman" w:cs="Times New Roman"/>
        </w:rPr>
        <w:t>], [</w:t>
      </w:r>
      <w:r w:rsidR="00B8179E" w:rsidRPr="00EE277C">
        <w:rPr>
          <w:rFonts w:ascii="Times New Roman" w:hAnsi="Times New Roman" w:cs="Times New Roman"/>
        </w:rPr>
        <w:t>108</w:t>
      </w:r>
      <w:r w:rsidRPr="00EE277C">
        <w:rPr>
          <w:rFonts w:ascii="Times New Roman" w:hAnsi="Times New Roman" w:cs="Times New Roman"/>
        </w:rPr>
        <w:t>] в форме (1.50)</w:t>
      </w:r>
    </w:p>
    <w:p w14:paraId="7F452DB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BF7448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b"/>
          </m:rP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=(R,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)=(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p>
            </m:sSubSup>
          </m:e>
        </m:rad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*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π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*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*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b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ab/>
        <w:t>(1.50)</w:t>
      </w:r>
    </w:p>
    <w:p w14:paraId="780BFB4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7EB3BAA4" w14:textId="23E461E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с оценками (априорными расстояниями) из [</w:t>
      </w:r>
      <w:r w:rsidR="00B8179E" w:rsidRPr="00EE277C">
        <w:rPr>
          <w:rFonts w:ascii="Times New Roman" w:hAnsi="Times New Roman" w:cs="Times New Roman"/>
        </w:rPr>
        <w:t>108</w:t>
      </w:r>
      <w:r w:rsidRPr="00EE277C">
        <w:rPr>
          <w:rFonts w:ascii="Times New Roman" w:hAnsi="Times New Roman" w:cs="Times New Roman"/>
        </w:rPr>
        <w:t>] равными (1.51)</w:t>
      </w:r>
    </w:p>
    <w:p w14:paraId="500C1C7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7BADCB7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Pl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=1.7448±0.0054,    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Pl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 xml:space="preserve">=301.46±0.094,    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Pl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=0.0224±0.00017.</m:t>
        </m:r>
      </m:oMath>
      <w:r w:rsidRPr="00EE277C">
        <w:rPr>
          <w:rFonts w:ascii="Times New Roman" w:hAnsi="Times New Roman" w:cs="Times New Roman"/>
        </w:rPr>
        <w:tab/>
        <w:t>(1.51)</w:t>
      </w:r>
    </w:p>
    <w:p w14:paraId="5562745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D15C96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Здесь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 - барионная плотность в настоящее временя. Априорные расстояния (1.51) с их ошибками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i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ковариационной матрицей </w:t>
      </w:r>
    </w:p>
    <w:p w14:paraId="07DC5D2C" w14:textId="77777777" w:rsidR="00B303CC" w:rsidRPr="00EE277C" w:rsidRDefault="00F2431A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CMB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=P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ij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 xml:space="preserve">P,        </m:t>
          </m:r>
          <m:acc>
            <m:accPr>
              <m:chr m:val="̃"/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C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3"/>
                        <m:mcJc m:val="left"/>
                      </m:mcPr>
                    </m:mc>
                  </m:mcs>
                  <m:ctrlPr>
                    <w:rPr>
                      <w:rFonts w:ascii="Cambria Math" w:hAnsi="Cambria Math" w:cs="Times New Roman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0.53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-0.73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0.53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-0.42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-0.73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-0.42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e>
                </m:mr>
              </m:m>
            </m:e>
          </m:d>
        </m:oMath>
      </m:oMathPara>
    </w:p>
    <w:p w14:paraId="2BEF11EA" w14:textId="5AE85BB2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были получены в [</w:t>
      </w:r>
      <w:r w:rsidR="00B8179E" w:rsidRPr="00EE277C">
        <w:rPr>
          <w:rFonts w:ascii="Times New Roman" w:hAnsi="Times New Roman" w:cs="Times New Roman"/>
        </w:rPr>
        <w:t>108</w:t>
      </w:r>
      <w:r w:rsidRPr="00EE277C">
        <w:rPr>
          <w:rFonts w:ascii="Times New Roman" w:hAnsi="Times New Roman" w:cs="Times New Roman"/>
        </w:rPr>
        <w:t xml:space="preserve">] из данных коллаборации </w:t>
      </w:r>
      <w:proofErr w:type="spellStart"/>
      <w:r w:rsidRPr="00EE277C">
        <w:rPr>
          <w:rFonts w:ascii="Times New Roman" w:hAnsi="Times New Roman" w:cs="Times New Roman"/>
        </w:rPr>
        <w:t>Planck</w:t>
      </w:r>
      <w:proofErr w:type="spellEnd"/>
      <w:r w:rsidRPr="00EE277C">
        <w:rPr>
          <w:rFonts w:ascii="Times New Roman" w:hAnsi="Times New Roman" w:cs="Times New Roman"/>
        </w:rPr>
        <w:t xml:space="preserve"> [</w:t>
      </w:r>
      <w:r w:rsidR="00B8179E" w:rsidRPr="00EE277C">
        <w:rPr>
          <w:rFonts w:ascii="Times New Roman" w:hAnsi="Times New Roman" w:cs="Times New Roman"/>
        </w:rPr>
        <w:t>102</w:t>
      </w:r>
      <w:r w:rsidRPr="00EE277C">
        <w:rPr>
          <w:rFonts w:ascii="Times New Roman" w:hAnsi="Times New Roman" w:cs="Times New Roman"/>
        </w:rPr>
        <w:t xml:space="preserve">] со свободной амплитудой спектра </w:t>
      </w:r>
      <w:proofErr w:type="spellStart"/>
      <w:r w:rsidRPr="00EE277C">
        <w:rPr>
          <w:rFonts w:ascii="Times New Roman" w:hAnsi="Times New Roman" w:cs="Times New Roman"/>
        </w:rPr>
        <w:t>линзирующей</w:t>
      </w:r>
      <w:proofErr w:type="spellEnd"/>
      <w:r w:rsidRPr="00EE277C">
        <w:rPr>
          <w:rFonts w:ascii="Times New Roman" w:hAnsi="Times New Roman" w:cs="Times New Roman"/>
        </w:rPr>
        <w:t xml:space="preserve"> мощности. Для значения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</m:oMath>
      <w:r w:rsidRPr="00EE277C">
        <w:rPr>
          <w:rFonts w:ascii="Times New Roman" w:hAnsi="Times New Roman" w:cs="Times New Roman"/>
        </w:rPr>
        <w:t xml:space="preserve"> мы используем подходящую формулу из [</w:t>
      </w:r>
      <w:r w:rsidR="00B8179E" w:rsidRPr="00EE277C">
        <w:rPr>
          <w:rFonts w:ascii="Times New Roman" w:hAnsi="Times New Roman" w:cs="Times New Roman"/>
        </w:rPr>
        <w:t>107</w:t>
      </w:r>
      <w:r w:rsidRPr="00EE277C">
        <w:rPr>
          <w:rFonts w:ascii="Times New Roman" w:hAnsi="Times New Roman" w:cs="Times New Roman"/>
        </w:rPr>
        <w:t>]-[</w:t>
      </w:r>
      <w:r w:rsidR="00B8179E" w:rsidRPr="00EE277C">
        <w:rPr>
          <w:rFonts w:ascii="Times New Roman" w:hAnsi="Times New Roman" w:cs="Times New Roman"/>
        </w:rPr>
        <w:t>109</w:t>
      </w:r>
      <w:r w:rsidRPr="00EE277C">
        <w:rPr>
          <w:rFonts w:ascii="Times New Roman" w:hAnsi="Times New Roman" w:cs="Times New Roman"/>
        </w:rPr>
        <w:t xml:space="preserve">]; звуковой горизонт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оценивается по формуле (49) как поправка </w:t>
      </w:r>
      <m:oMath>
        <m:r>
          <m:rPr>
            <m:sty m:val="p"/>
          </m:rPr>
          <w:rPr>
            <w:rFonts w:ascii="Cambria Math" w:hAnsi="Cambria Math" w:cs="Times New Roman"/>
          </w:rPr>
          <m:t>Δ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dz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Δz</m:t>
        </m:r>
      </m:oMath>
      <w:r w:rsidRPr="00EE277C">
        <w:rPr>
          <w:rFonts w:ascii="Times New Roman" w:hAnsi="Times New Roman" w:cs="Times New Roman"/>
        </w:rPr>
        <w:t xml:space="preserve">. </w:t>
      </w:r>
    </w:p>
    <w:p w14:paraId="0D8F08F1" w14:textId="1D5DBB33" w:rsidR="00B303C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Следовательно, функция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>, соответствующая данным (</w:t>
      </w:r>
      <w:proofErr w:type="gramStart"/>
      <w:r w:rsidRPr="00EE277C">
        <w:rPr>
          <w:rFonts w:ascii="Times New Roman" w:hAnsi="Times New Roman" w:cs="Times New Roman"/>
        </w:rPr>
        <w:t>1.50)-(</w:t>
      </w:r>
      <w:proofErr w:type="gramEnd"/>
      <w:r w:rsidRPr="00EE277C">
        <w:rPr>
          <w:rFonts w:ascii="Times New Roman" w:hAnsi="Times New Roman" w:cs="Times New Roman"/>
        </w:rPr>
        <w:t>1.51), получается следующим образом в виде (1.52)</w:t>
      </w:r>
    </w:p>
    <w:p w14:paraId="2FE366C6" w14:textId="77777777" w:rsidR="007D7C5C" w:rsidRPr="00EE277C" w:rsidRDefault="007D7C5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EF42B02" w14:textId="1EE8EE05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</m:t>
        </m:r>
        <m:limLow>
          <m:limLowPr>
            <m:ctrlPr>
              <w:rPr>
                <w:rFonts w:ascii="Cambria Math" w:hAnsi="Cambria Math" w:cs="Times New Roman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</w:rPr>
              <m:t>min</m:t>
            </m:r>
          </m:e>
          <m:li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b</m:t>
                </m:r>
              </m:sub>
            </m:sSub>
          </m:lim>
        </m:limLow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χ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 xml:space="preserve">,        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χ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=Δ</m:t>
        </m:r>
        <m:r>
          <m:rPr>
            <m:sty m:val="b"/>
          </m:rP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⋅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(Δ</m:t>
        </m:r>
        <m:r>
          <m:rPr>
            <m:sty m:val="b"/>
          </m:rPr>
          <w:rPr>
            <w:rFonts w:ascii="Cambria Math" w:hAnsi="Cambria Math" w:cs="Times New Roman"/>
          </w:rPr>
          <m:t>x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,        Δ</m:t>
        </m:r>
        <m:r>
          <m:rPr>
            <m:sty m:val="b"/>
          </m:rP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r>
          <m:rPr>
            <m:sty m:val="b"/>
          </m:rP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Pl</m:t>
            </m:r>
          </m:sup>
        </m:sSup>
      </m:oMath>
      <w:r w:rsidRPr="00EE277C">
        <w:rPr>
          <w:rFonts w:ascii="Times New Roman" w:hAnsi="Times New Roman" w:cs="Times New Roman"/>
        </w:rPr>
        <w:tab/>
        <w:t>(1.52)</w:t>
      </w:r>
    </w:p>
    <w:p w14:paraId="68FFE911" w14:textId="77777777" w:rsidR="00854081" w:rsidRPr="00EE277C" w:rsidRDefault="00854081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5D57AB80" w14:textId="4B1AA2C6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eastAsiaTheme="minorEastAsia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которая минимизируется маргинализацией по дополнительному параметру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b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. Для совместного анализа данных </w:t>
      </w:r>
      <m:oMath>
        <m:r>
          <m:rPr>
            <m:sty m:val="p"/>
          </m:rPr>
          <w:rPr>
            <w:rFonts w:ascii="Cambria Math" w:hAnsi="Cambria Math" w:cs="Times New Roman"/>
          </w:rPr>
          <m:t>H(z)</m:t>
        </m:r>
      </m:oMath>
      <w:r w:rsidRPr="00EE277C">
        <w:rPr>
          <w:rFonts w:ascii="Times New Roman" w:hAnsi="Times New Roman" w:cs="Times New Roman"/>
        </w:rPr>
        <w:t xml:space="preserve"> и CMB одновременно рассчитывается маргинализация по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eastAsiaTheme="minorEastAsia" w:hAnsi="Times New Roman" w:cs="Times New Roman"/>
        </w:rPr>
        <w:t xml:space="preserve"> в виде (1.53)</w:t>
      </w:r>
    </w:p>
    <w:p w14:paraId="57E360F7" w14:textId="77777777" w:rsidR="000B68DF" w:rsidRPr="00EE277C" w:rsidRDefault="000B68DF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075B426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</m:t>
        </m:r>
        <m:limLow>
          <m:limLowPr>
            <m:ctrlPr>
              <w:rPr>
                <w:rFonts w:ascii="Cambria Math" w:hAnsi="Cambria Math" w:cs="Times New Roman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</w:rPr>
              <m:t>min</m:t>
            </m:r>
          </m:e>
          <m:li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lim>
        </m:limLow>
        <m:r>
          <m:rPr>
            <m:sty m:val="p"/>
          </m:rPr>
          <w:rPr>
            <w:rFonts w:ascii="Cambria Math" w:hAnsi="Cambria Math" w:cs="Times New Roman"/>
          </w:rPr>
          <m:t>(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χ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limLow>
          <m:limLowPr>
            <m:ctrlPr>
              <w:rPr>
                <w:rFonts w:ascii="Cambria Math" w:hAnsi="Cambria Math" w:cs="Times New Roman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</w:rPr>
              <m:t>min</m:t>
            </m:r>
          </m:e>
          <m:li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b</m:t>
                </m:r>
              </m:sub>
            </m:sSub>
          </m:lim>
        </m:limLow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χ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).</m:t>
        </m:r>
      </m:oMath>
      <w:r w:rsidRPr="00EE277C">
        <w:rPr>
          <w:rFonts w:ascii="Times New Roman" w:hAnsi="Times New Roman" w:cs="Times New Roman"/>
        </w:rPr>
        <w:tab/>
        <w:t>(1.53)</w:t>
      </w:r>
    </w:p>
    <w:p w14:paraId="530EB79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6A5FDB5" w14:textId="6C84707E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Приведем теперь результаты для рассматриваемой здесь модели. Результаты вычислений минимума функции (1.43) для модели (1.30) представлены на рисунк</w:t>
      </w:r>
      <w:r w:rsidR="000B68DF" w:rsidRPr="00EE277C">
        <w:rPr>
          <w:rFonts w:ascii="Times New Roman" w:hAnsi="Times New Roman" w:cs="Times New Roman"/>
        </w:rPr>
        <w:t>ах</w:t>
      </w:r>
      <w:r w:rsidRPr="00EE277C">
        <w:rPr>
          <w:rFonts w:ascii="Times New Roman" w:hAnsi="Times New Roman" w:cs="Times New Roman"/>
        </w:rPr>
        <w:t xml:space="preserve"> 3</w:t>
      </w:r>
      <w:r w:rsidR="000B68DF" w:rsidRPr="00EE277C">
        <w:rPr>
          <w:rFonts w:ascii="Times New Roman" w:hAnsi="Times New Roman" w:cs="Times New Roman"/>
        </w:rPr>
        <w:t>-6</w:t>
      </w:r>
      <w:r w:rsidRPr="00EE277C">
        <w:rPr>
          <w:rFonts w:ascii="Times New Roman" w:hAnsi="Times New Roman" w:cs="Times New Roman"/>
        </w:rPr>
        <w:t>. На рисунк</w:t>
      </w:r>
      <w:r w:rsidR="000B68DF" w:rsidRPr="00EE277C">
        <w:rPr>
          <w:rFonts w:ascii="Times New Roman" w:hAnsi="Times New Roman" w:cs="Times New Roman"/>
        </w:rPr>
        <w:t>ах</w:t>
      </w:r>
      <w:r w:rsidRPr="00EE277C">
        <w:rPr>
          <w:rFonts w:ascii="Times New Roman" w:hAnsi="Times New Roman" w:cs="Times New Roman"/>
        </w:rPr>
        <w:t xml:space="preserve"> 3</w:t>
      </w:r>
      <w:r w:rsidR="000B68DF" w:rsidRPr="00EE277C">
        <w:rPr>
          <w:rFonts w:ascii="Times New Roman" w:hAnsi="Times New Roman" w:cs="Times New Roman"/>
        </w:rPr>
        <w:t xml:space="preserve">-6 </w:t>
      </w:r>
      <w:r w:rsidRPr="00EE277C">
        <w:rPr>
          <w:rFonts w:ascii="Times New Roman" w:hAnsi="Times New Roman" w:cs="Times New Roman"/>
        </w:rPr>
        <w:t xml:space="preserve">построены соответствующие функции </w:t>
      </w:r>
      <w:proofErr w:type="spellStart"/>
      <w:r w:rsidRPr="00EE277C">
        <w:rPr>
          <w:rFonts w:ascii="Times New Roman" w:hAnsi="Times New Roman" w:cs="Times New Roman"/>
        </w:rPr>
        <w:t>min</w:t>
      </w:r>
      <w:proofErr w:type="spellEnd"/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</m:oMath>
      <w:r w:rsidRPr="00EE277C">
        <w:rPr>
          <w:rFonts w:ascii="Times New Roman" w:hAnsi="Times New Roman" w:cs="Times New Roman"/>
        </w:rPr>
        <w:t>, min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>, min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BAO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min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BAO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. На рисунке </w:t>
      </w:r>
      <w:r w:rsidR="000B68DF" w:rsidRPr="00EE277C">
        <w:rPr>
          <w:rFonts w:ascii="Times New Roman" w:hAnsi="Times New Roman" w:cs="Times New Roman"/>
        </w:rPr>
        <w:t>7</w:t>
      </w:r>
      <w:r w:rsidRPr="00EE277C">
        <w:rPr>
          <w:rFonts w:ascii="Times New Roman" w:hAnsi="Times New Roman" w:cs="Times New Roman"/>
        </w:rPr>
        <w:t xml:space="preserve"> представлена зависимость </w:t>
      </w:r>
      <w:proofErr w:type="spellStart"/>
      <w:r w:rsidRPr="00EE277C">
        <w:rPr>
          <w:rFonts w:ascii="Times New Roman" w:hAnsi="Times New Roman" w:cs="Times New Roman"/>
        </w:rPr>
        <w:t>min</w:t>
      </w:r>
      <w:proofErr w:type="spellEnd"/>
      <w:r w:rsidRPr="00EE277C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от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</m:oMath>
      <w:r w:rsidRPr="00EE277C">
        <w:rPr>
          <w:rFonts w:ascii="Times New Roman" w:hAnsi="Times New Roman" w:cs="Times New Roman"/>
        </w:rPr>
        <w:t xml:space="preserve">.  </w:t>
      </w:r>
    </w:p>
    <w:p w14:paraId="1E611B93" w14:textId="77777777" w:rsidR="00DB451F" w:rsidRPr="00EE277C" w:rsidRDefault="00DB451F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024DC6F" w14:textId="77777777" w:rsidR="00DB451F" w:rsidRPr="00EE277C" w:rsidRDefault="00B303CC" w:rsidP="00DB451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noProof/>
        </w:rPr>
        <w:lastRenderedPageBreak/>
        <w:drawing>
          <wp:inline distT="0" distB="0" distL="0" distR="0" wp14:anchorId="7EE98010" wp14:editId="78D0653C">
            <wp:extent cx="3142615" cy="1972262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339" t="33696" r="50113" b="28848"/>
                    <a:stretch/>
                  </pic:blipFill>
                  <pic:spPr bwMode="auto">
                    <a:xfrm>
                      <a:off x="0" y="0"/>
                      <a:ext cx="3145685" cy="197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E73F5" w14:textId="7F3311FF" w:rsidR="001755CD" w:rsidRPr="00EE277C" w:rsidRDefault="001755CD" w:rsidP="001755CD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3 – Зависимость </w:t>
      </w:r>
      <w:proofErr w:type="spellStart"/>
      <w:r w:rsidRPr="00EE277C">
        <w:rPr>
          <w:rFonts w:ascii="Times New Roman" w:hAnsi="Times New Roman" w:cs="Times New Roman"/>
        </w:rPr>
        <w:t>min</w:t>
      </w:r>
      <w:proofErr w:type="spellEnd"/>
      <w:r w:rsidRPr="00EE277C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от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для SNe</w:t>
      </w:r>
    </w:p>
    <w:p w14:paraId="215A83E6" w14:textId="77777777" w:rsidR="001755CD" w:rsidRPr="00EE277C" w:rsidRDefault="001755CD" w:rsidP="00DB451F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B96DBDD" w14:textId="257D7CDC" w:rsidR="001755CD" w:rsidRPr="00EE277C" w:rsidRDefault="001755CD" w:rsidP="000B68D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noProof/>
        </w:rPr>
        <w:drawing>
          <wp:inline distT="0" distB="0" distL="0" distR="0" wp14:anchorId="5A2BDA03" wp14:editId="237EA5FF">
            <wp:extent cx="3218071" cy="188595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367" t="34906" r="16870" b="29925"/>
                    <a:stretch/>
                  </pic:blipFill>
                  <pic:spPr bwMode="auto">
                    <a:xfrm>
                      <a:off x="0" y="0"/>
                      <a:ext cx="3224833" cy="188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3E567" w14:textId="216C5A9A" w:rsidR="001755CD" w:rsidRPr="00EE277C" w:rsidRDefault="000B68DF" w:rsidP="000B68D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4 – </w:t>
      </w:r>
      <w:r w:rsidR="00B303CC" w:rsidRPr="00EE277C">
        <w:rPr>
          <w:rFonts w:ascii="Times New Roman" w:hAnsi="Times New Roman" w:cs="Times New Roman"/>
        </w:rPr>
        <w:t xml:space="preserve">Зависимость </w:t>
      </w:r>
      <w:proofErr w:type="spellStart"/>
      <w:r w:rsidR="00B303CC" w:rsidRPr="00EE277C">
        <w:rPr>
          <w:rFonts w:ascii="Times New Roman" w:hAnsi="Times New Roman" w:cs="Times New Roman"/>
        </w:rPr>
        <w:t>min</w:t>
      </w:r>
      <w:proofErr w:type="spellEnd"/>
      <m:oMath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="00B303CC" w:rsidRPr="00EE277C">
        <w:rPr>
          <w:rFonts w:ascii="Times New Roman" w:hAnsi="Times New Roman" w:cs="Times New Roman"/>
        </w:rPr>
        <w:t xml:space="preserve"> от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="00B303CC" w:rsidRPr="00EE277C">
        <w:rPr>
          <w:rFonts w:ascii="Times New Roman" w:hAnsi="Times New Roman" w:cs="Times New Roman"/>
        </w:rPr>
        <w:t xml:space="preserve"> для SNe и Hubble</w:t>
      </w:r>
    </w:p>
    <w:p w14:paraId="368345E5" w14:textId="3F048067" w:rsidR="00B303CC" w:rsidRPr="00EE277C" w:rsidRDefault="00B303CC" w:rsidP="000B68D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noProof/>
        </w:rPr>
        <w:drawing>
          <wp:inline distT="0" distB="0" distL="0" distR="0" wp14:anchorId="4142FD57" wp14:editId="6D289AD0">
            <wp:extent cx="3484800" cy="21600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36" t="22607" r="49765" b="47406"/>
                    <a:stretch/>
                  </pic:blipFill>
                  <pic:spPr bwMode="auto">
                    <a:xfrm>
                      <a:off x="0" y="0"/>
                      <a:ext cx="34848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7F6A0" w14:textId="00538033" w:rsidR="00DE0680" w:rsidRPr="00EE277C" w:rsidRDefault="000B68DF" w:rsidP="000B68D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5 – </w:t>
      </w:r>
      <w:r w:rsidR="00B303CC" w:rsidRPr="00EE277C">
        <w:rPr>
          <w:rFonts w:ascii="Times New Roman" w:hAnsi="Times New Roman" w:cs="Times New Roman"/>
        </w:rPr>
        <w:t xml:space="preserve">Зависимость </w:t>
      </w:r>
      <w:proofErr w:type="spellStart"/>
      <w:r w:rsidR="00B303CC" w:rsidRPr="00EE277C">
        <w:rPr>
          <w:rFonts w:ascii="Times New Roman" w:hAnsi="Times New Roman" w:cs="Times New Roman"/>
        </w:rPr>
        <w:t>min</w:t>
      </w:r>
      <w:proofErr w:type="spellEnd"/>
      <w:r w:rsidR="00B303CC" w:rsidRPr="00EE277C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="00B303CC" w:rsidRPr="00EE277C">
        <w:rPr>
          <w:rFonts w:ascii="Times New Roman" w:hAnsi="Times New Roman" w:cs="Times New Roman"/>
        </w:rPr>
        <w:t xml:space="preserve"> от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="00B303CC" w:rsidRPr="00EE277C">
        <w:rPr>
          <w:rFonts w:ascii="Times New Roman" w:hAnsi="Times New Roman" w:cs="Times New Roman"/>
        </w:rPr>
        <w:t xml:space="preserve"> для SNe, Hubble и BAO</w:t>
      </w:r>
    </w:p>
    <w:p w14:paraId="6D7C74F4" w14:textId="5A9FA256" w:rsidR="000B68DF" w:rsidRPr="00EE277C" w:rsidRDefault="000B68DF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39239416" w14:textId="24F4D77A" w:rsidR="000B68DF" w:rsidRPr="00EE277C" w:rsidRDefault="000B68DF" w:rsidP="000B68D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noProof/>
        </w:rPr>
        <w:lastRenderedPageBreak/>
        <w:drawing>
          <wp:inline distT="0" distB="0" distL="0" distR="0" wp14:anchorId="5FFB21BC" wp14:editId="1E69E6FE">
            <wp:extent cx="3481200" cy="21600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356" t="22607" r="22448" b="47406"/>
                    <a:stretch/>
                  </pic:blipFill>
                  <pic:spPr bwMode="auto">
                    <a:xfrm>
                      <a:off x="0" y="0"/>
                      <a:ext cx="3481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4F24C" w14:textId="6C339EF9" w:rsidR="001755CD" w:rsidRPr="00EE277C" w:rsidRDefault="000B68DF" w:rsidP="000B68D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6 – </w:t>
      </w:r>
      <w:r w:rsidR="00DE0680" w:rsidRPr="00EE277C">
        <w:rPr>
          <w:rFonts w:ascii="Times New Roman" w:hAnsi="Times New Roman" w:cs="Times New Roman"/>
        </w:rPr>
        <w:t xml:space="preserve">Зависимость </w:t>
      </w:r>
      <w:proofErr w:type="spellStart"/>
      <w:r w:rsidR="00DE0680" w:rsidRPr="00EE277C">
        <w:rPr>
          <w:rFonts w:ascii="Times New Roman" w:hAnsi="Times New Roman" w:cs="Times New Roman"/>
        </w:rPr>
        <w:t>min</w:t>
      </w:r>
      <w:proofErr w:type="spellEnd"/>
      <w:r w:rsidR="00DE0680" w:rsidRPr="00EE277C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="00DE0680" w:rsidRPr="00EE277C">
        <w:rPr>
          <w:rFonts w:ascii="Times New Roman" w:hAnsi="Times New Roman" w:cs="Times New Roman"/>
        </w:rPr>
        <w:t xml:space="preserve"> от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="00DE0680" w:rsidRPr="00EE277C">
        <w:rPr>
          <w:rFonts w:ascii="Times New Roman" w:hAnsi="Times New Roman" w:cs="Times New Roman"/>
        </w:rPr>
        <w:t xml:space="preserve"> для SNe, Hubble, BAO и CMB</w:t>
      </w:r>
    </w:p>
    <w:p w14:paraId="6B8BF7EF" w14:textId="77777777" w:rsidR="00B303CC" w:rsidRPr="00EE277C" w:rsidRDefault="00B303CC" w:rsidP="000B68DF">
      <w:pPr>
        <w:tabs>
          <w:tab w:val="center" w:pos="4800"/>
          <w:tab w:val="right" w:pos="9500"/>
        </w:tabs>
        <w:spacing w:line="360" w:lineRule="auto"/>
        <w:rPr>
          <w:rFonts w:ascii="Times New Roman" w:hAnsi="Times New Roman" w:cs="Times New Roman"/>
        </w:rPr>
      </w:pPr>
    </w:p>
    <w:p w14:paraId="73B36C0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noProof/>
        </w:rPr>
        <w:drawing>
          <wp:inline distT="0" distB="0" distL="0" distR="0" wp14:anchorId="3E573D15" wp14:editId="4EF57053">
            <wp:extent cx="3582000" cy="232200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43" t="25225" r="35594" b="21700"/>
                    <a:stretch/>
                  </pic:blipFill>
                  <pic:spPr bwMode="auto">
                    <a:xfrm>
                      <a:off x="0" y="0"/>
                      <a:ext cx="3582000" cy="23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45170" w14:textId="78694240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</w:t>
      </w:r>
      <w:r w:rsidR="000B68DF" w:rsidRPr="00EE277C">
        <w:rPr>
          <w:rFonts w:ascii="Times New Roman" w:hAnsi="Times New Roman" w:cs="Times New Roman"/>
        </w:rPr>
        <w:t>7</w:t>
      </w:r>
      <w:r w:rsidRPr="00EE277C">
        <w:rPr>
          <w:rFonts w:ascii="Times New Roman" w:hAnsi="Times New Roman" w:cs="Times New Roman"/>
        </w:rPr>
        <w:t xml:space="preserve"> – Зависимость </w:t>
      </w:r>
      <w:proofErr w:type="spellStart"/>
      <w:r w:rsidRPr="00EE277C">
        <w:rPr>
          <w:rFonts w:ascii="Times New Roman" w:hAnsi="Times New Roman" w:cs="Times New Roman"/>
        </w:rPr>
        <w:t>min</w:t>
      </w:r>
      <w:proofErr w:type="spellEnd"/>
      <w:r w:rsidRPr="00EE277C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от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</m:oMath>
    </w:p>
    <w:p w14:paraId="68F50A2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1B92890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E277C">
        <w:rPr>
          <w:rFonts w:ascii="Times New Roman" w:hAnsi="Times New Roman" w:cs="Times New Roman"/>
          <w:b/>
          <w:bCs/>
        </w:rPr>
        <w:t>1.5 Выводы</w:t>
      </w:r>
    </w:p>
    <w:p w14:paraId="5F9FA0B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Исследуемый нами метод </w:t>
      </w:r>
      <w:proofErr w:type="spellStart"/>
      <w:r w:rsidRPr="00EE277C">
        <w:rPr>
          <w:rFonts w:ascii="Times New Roman" w:hAnsi="Times New Roman" w:cs="Times New Roman"/>
        </w:rPr>
        <w:t>тахионизации</w:t>
      </w:r>
      <w:proofErr w:type="spellEnd"/>
      <w:r w:rsidRPr="00EE277C">
        <w:rPr>
          <w:rFonts w:ascii="Times New Roman" w:hAnsi="Times New Roman" w:cs="Times New Roman"/>
        </w:rPr>
        <w:t xml:space="preserve"> позволяет рассматривать космологическую модель с </w:t>
      </w:r>
      <w:proofErr w:type="spellStart"/>
      <w:r w:rsidRPr="00EE277C">
        <w:rPr>
          <w:rFonts w:ascii="Times New Roman" w:hAnsi="Times New Roman" w:cs="Times New Roman"/>
        </w:rPr>
        <w:t>фермионным</w:t>
      </w:r>
      <w:proofErr w:type="spellEnd"/>
      <w:r w:rsidRPr="00EE277C">
        <w:rPr>
          <w:rFonts w:ascii="Times New Roman" w:hAnsi="Times New Roman" w:cs="Times New Roman"/>
        </w:rPr>
        <w:t xml:space="preserve"> полем и содержащую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поле, управляемое потенциалом (1.27). Мы получили стандартный потенциал обратных квадратов, который широко использовался для тахионов, а также соответствующие решения степенного закона для масштабного фактора. </w:t>
      </w:r>
      <w:proofErr w:type="spellStart"/>
      <w:r w:rsidRPr="00EE277C">
        <w:rPr>
          <w:rFonts w:ascii="Times New Roman" w:hAnsi="Times New Roman" w:cs="Times New Roman"/>
        </w:rPr>
        <w:t>Тахионизация</w:t>
      </w:r>
      <w:proofErr w:type="spellEnd"/>
      <w:r w:rsidRPr="00EE277C">
        <w:rPr>
          <w:rFonts w:ascii="Times New Roman" w:hAnsi="Times New Roman" w:cs="Times New Roman"/>
        </w:rPr>
        <w:t xml:space="preserve"> исследуемой модели была определена из анализа устойчивости и из точных решений стандартного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поля, управляемого заданным потенциалом (1.27), совместно с </w:t>
      </w:r>
      <w:proofErr w:type="spellStart"/>
      <w:r w:rsidRPr="00EE277C">
        <w:rPr>
          <w:rFonts w:ascii="Times New Roman" w:hAnsi="Times New Roman" w:cs="Times New Roman"/>
        </w:rPr>
        <w:t>фермионным</w:t>
      </w:r>
      <w:proofErr w:type="spellEnd"/>
      <w:r w:rsidRPr="00EE277C">
        <w:rPr>
          <w:rFonts w:ascii="Times New Roman" w:hAnsi="Times New Roman" w:cs="Times New Roman"/>
        </w:rPr>
        <w:t xml:space="preserve"> полем управляемым потенциалом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20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sup>
        </m:sSup>
      </m:oMath>
      <w:r w:rsidRPr="00EE277C">
        <w:rPr>
          <w:rFonts w:ascii="Times New Roman" w:hAnsi="Times New Roman" w:cs="Times New Roman"/>
        </w:rPr>
        <w:t>.</w:t>
      </w:r>
    </w:p>
    <w:p w14:paraId="09E672A4" w14:textId="3D24D3B9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Из проведенного исследования нашей </w:t>
      </w:r>
      <w:proofErr w:type="spellStart"/>
      <w:r w:rsidRPr="00EE277C">
        <w:rPr>
          <w:rFonts w:ascii="Times New Roman" w:hAnsi="Times New Roman" w:cs="Times New Roman"/>
        </w:rPr>
        <w:t>тахионно-фермионной</w:t>
      </w:r>
      <w:proofErr w:type="spellEnd"/>
      <w:r w:rsidRPr="00EE277C">
        <w:rPr>
          <w:rFonts w:ascii="Times New Roman" w:hAnsi="Times New Roman" w:cs="Times New Roman"/>
        </w:rPr>
        <w:t xml:space="preserve"> модели с помощью определителей состояния видно, что получившиеся результаты согласуются с теорией предложенной в [</w:t>
      </w:r>
      <w:r w:rsidR="00B8179E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 xml:space="preserve">]. Из рисунка 2 ясно видно, что наша модель начинается с предсказанной точки в прошлом </w:t>
      </w:r>
      <m:oMath>
        <m:r>
          <m:rPr>
            <m:sty m:val="p"/>
          </m:rPr>
          <w:rPr>
            <w:rFonts w:ascii="Cambria Math" w:hAnsi="Cambria Math" w:cs="Times New Roman"/>
          </w:rPr>
          <m:t>(q=0.5,  r=1)</m:t>
        </m:r>
      </m:oMath>
      <w:r w:rsidRPr="00EE277C">
        <w:rPr>
          <w:rFonts w:ascii="Times New Roman" w:hAnsi="Times New Roman" w:cs="Times New Roman"/>
        </w:rPr>
        <w:t xml:space="preserve">, что соответствует SCDM Вселенной с </w:t>
      </w:r>
      <w:r w:rsidRPr="00EE277C">
        <w:rPr>
          <w:rFonts w:ascii="Times New Roman" w:hAnsi="Times New Roman" w:cs="Times New Roman"/>
        </w:rPr>
        <w:lastRenderedPageBreak/>
        <w:t xml:space="preserve">преобладанием материи, а заканчивает свою эволюцию в точке в будущем </w:t>
      </w:r>
      <m:oMath>
        <m:r>
          <m:rPr>
            <m:sty m:val="p"/>
          </m:rPr>
          <w:rPr>
            <w:rFonts w:ascii="Cambria Math" w:hAnsi="Cambria Math" w:cs="Times New Roman"/>
          </w:rPr>
          <m:t>(q=-1,  r=1)</m:t>
        </m:r>
      </m:oMath>
      <w:r w:rsidRPr="00EE277C">
        <w:rPr>
          <w:rFonts w:ascii="Times New Roman" w:hAnsi="Times New Roman" w:cs="Times New Roman"/>
        </w:rPr>
        <w:t>, что соответствует - расширению де Си</w:t>
      </w:r>
      <w:proofErr w:type="spellStart"/>
      <w:r w:rsidRPr="00EE277C">
        <w:rPr>
          <w:rFonts w:ascii="Times New Roman" w:hAnsi="Times New Roman" w:cs="Times New Roman"/>
        </w:rPr>
        <w:t>ттера</w:t>
      </w:r>
      <w:proofErr w:type="spellEnd"/>
      <w:r w:rsidRPr="00EE277C">
        <w:rPr>
          <w:rFonts w:ascii="Times New Roman" w:hAnsi="Times New Roman" w:cs="Times New Roman"/>
        </w:rPr>
        <w:t>.</w:t>
      </w:r>
    </w:p>
    <w:p w14:paraId="25DE5093" w14:textId="47A2250E" w:rsidR="00DB0D22" w:rsidRPr="00EE277C" w:rsidRDefault="00B303CC" w:rsidP="004F1AE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Рисун</w:t>
      </w:r>
      <w:r w:rsidR="000B68DF" w:rsidRPr="00EE277C">
        <w:rPr>
          <w:rFonts w:ascii="Times New Roman" w:hAnsi="Times New Roman" w:cs="Times New Roman"/>
        </w:rPr>
        <w:t>ки</w:t>
      </w:r>
      <w:r w:rsidRPr="00EE277C">
        <w:rPr>
          <w:rFonts w:ascii="Times New Roman" w:hAnsi="Times New Roman" w:cs="Times New Roman"/>
        </w:rPr>
        <w:t xml:space="preserve"> 3</w:t>
      </w:r>
      <w:r w:rsidR="000B68DF" w:rsidRPr="00EE277C">
        <w:rPr>
          <w:rFonts w:ascii="Times New Roman" w:hAnsi="Times New Roman" w:cs="Times New Roman"/>
        </w:rPr>
        <w:t>-6</w:t>
      </w:r>
      <w:r w:rsidRPr="00EE277C">
        <w:rPr>
          <w:rFonts w:ascii="Times New Roman" w:hAnsi="Times New Roman" w:cs="Times New Roman"/>
        </w:rPr>
        <w:t xml:space="preserve"> демонстриру</w:t>
      </w:r>
      <w:r w:rsidR="000B68DF" w:rsidRPr="00EE277C">
        <w:rPr>
          <w:rFonts w:ascii="Times New Roman" w:hAnsi="Times New Roman" w:cs="Times New Roman"/>
        </w:rPr>
        <w:t>ю</w:t>
      </w:r>
      <w:r w:rsidRPr="00EE277C">
        <w:rPr>
          <w:rFonts w:ascii="Times New Roman" w:hAnsi="Times New Roman" w:cs="Times New Roman"/>
        </w:rPr>
        <w:t xml:space="preserve">т, что в результате анализа модели применяя суперновые </w:t>
      </w:r>
      <w:proofErr w:type="spellStart"/>
      <w:r w:rsidRPr="00EE277C">
        <w:rPr>
          <w:rFonts w:ascii="Times New Roman" w:hAnsi="Times New Roman" w:cs="Times New Roman"/>
        </w:rPr>
        <w:t>SNe</w:t>
      </w:r>
      <w:proofErr w:type="spellEnd"/>
      <w:r w:rsidRPr="00EE277C">
        <w:rPr>
          <w:rFonts w:ascii="Times New Roman" w:hAnsi="Times New Roman" w:cs="Times New Roman"/>
        </w:rPr>
        <w:t xml:space="preserve"> получаем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=571,316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=0,454</m:t>
        </m:r>
      </m:oMath>
      <w:r w:rsidRPr="00EE277C">
        <w:rPr>
          <w:rFonts w:ascii="Times New Roman" w:hAnsi="Times New Roman" w:cs="Times New Roman"/>
        </w:rPr>
        <w:t xml:space="preserve"> (рисунок 3) добавляя данные Хаббла повышается минимум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SNe+H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=2554,97</m:t>
        </m:r>
      </m:oMath>
      <w:r w:rsidRPr="00EE277C">
        <w:rPr>
          <w:rFonts w:ascii="Times New Roman" w:hAnsi="Times New Roman" w:cs="Times New Roman"/>
        </w:rPr>
        <w:t xml:space="preserve">, но одновременно значительно уменьшается параметр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=0,00744 </m:t>
        </m:r>
      </m:oMath>
      <w:r w:rsidRPr="00EE277C">
        <w:rPr>
          <w:rFonts w:ascii="Times New Roman" w:hAnsi="Times New Roman" w:cs="Times New Roman"/>
        </w:rPr>
        <w:t xml:space="preserve">(рисунок </w:t>
      </w:r>
      <w:r w:rsidR="000B68DF" w:rsidRPr="00EE277C">
        <w:rPr>
          <w:rFonts w:ascii="Times New Roman" w:hAnsi="Times New Roman" w:cs="Times New Roman"/>
        </w:rPr>
        <w:t>4</w:t>
      </w:r>
      <w:r w:rsidRPr="00EE277C">
        <w:rPr>
          <w:rFonts w:ascii="Times New Roman" w:hAnsi="Times New Roman" w:cs="Times New Roman"/>
        </w:rPr>
        <w:t xml:space="preserve">) данные от BAO сильно меняют положение минимума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SNe+H+BAO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=74847,8</m:t>
        </m:r>
      </m:oMath>
      <w:r w:rsidRPr="00EE277C">
        <w:rPr>
          <w:rFonts w:ascii="Times New Roman" w:hAnsi="Times New Roman" w:cs="Times New Roman"/>
        </w:rPr>
        <w:t xml:space="preserve">, но одновременно незначительно уменьшается параметр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=0,00736</m:t>
        </m:r>
      </m:oMath>
      <w:r w:rsidRPr="00EE277C">
        <w:rPr>
          <w:rFonts w:ascii="Times New Roman" w:hAnsi="Times New Roman" w:cs="Times New Roman"/>
        </w:rPr>
        <w:t xml:space="preserve"> дальнейшее применение данных CMB приводит к незначительному увеличению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SNe+H+BAO+CMB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=75733,4</m:t>
        </m:r>
      </m:oMath>
      <w:r w:rsidRPr="00EE277C">
        <w:rPr>
          <w:rFonts w:ascii="Times New Roman" w:hAnsi="Times New Roman" w:cs="Times New Roman"/>
        </w:rPr>
        <w:t>, и одновременно незн</w:t>
      </w:r>
      <w:proofErr w:type="spellStart"/>
      <w:r w:rsidRPr="00EE277C">
        <w:rPr>
          <w:rFonts w:ascii="Times New Roman" w:hAnsi="Times New Roman" w:cs="Times New Roman"/>
        </w:rPr>
        <w:t>ачительно</w:t>
      </w:r>
      <w:proofErr w:type="spellEnd"/>
      <w:r w:rsidRPr="00EE277C">
        <w:rPr>
          <w:rFonts w:ascii="Times New Roman" w:hAnsi="Times New Roman" w:cs="Times New Roman"/>
        </w:rPr>
        <w:t xml:space="preserve"> росту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=0,00744</m:t>
        </m:r>
      </m:oMath>
      <w:r w:rsidRPr="00EE277C">
        <w:rPr>
          <w:rFonts w:ascii="Times New Roman" w:hAnsi="Times New Roman" w:cs="Times New Roman"/>
        </w:rPr>
        <w:t xml:space="preserve">. Большая величина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является критической по отношению к информационному критерию Акаике </w:t>
      </w:r>
      <m:oMath>
        <m:r>
          <m:rPr>
            <m:sty m:val="p"/>
          </m:rPr>
          <w:rPr>
            <w:rFonts w:ascii="Cambria Math" w:hAnsi="Cambria Math" w:cs="Times New Roman"/>
          </w:rPr>
          <m:t>AIC=min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tot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+2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sub>
        </m:sSub>
      </m:oMath>
      <w:r w:rsidRPr="00EE277C">
        <w:rPr>
          <w:rFonts w:ascii="Times New Roman" w:hAnsi="Times New Roman" w:cs="Times New Roman"/>
        </w:rPr>
        <w:t xml:space="preserve">. Но одновременно уменьшение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делает эту модель устойчивой и обеспечивает возможность теории с обыкновенным тахионом согласно критерию [</w:t>
      </w:r>
      <w:r w:rsidR="00B8179E" w:rsidRPr="00EE277C">
        <w:rPr>
          <w:rFonts w:ascii="Times New Roman" w:hAnsi="Times New Roman" w:cs="Times New Roman"/>
        </w:rPr>
        <w:t>45</w:t>
      </w:r>
      <w:r w:rsidRPr="00EE277C">
        <w:rPr>
          <w:rFonts w:ascii="Times New Roman" w:hAnsi="Times New Roman" w:cs="Times New Roman"/>
        </w:rPr>
        <w:t xml:space="preserve">]. </w:t>
      </w:r>
    </w:p>
    <w:p w14:paraId="3EF61044" w14:textId="36C7B101" w:rsidR="00B303CC" w:rsidRPr="00EE277C" w:rsidRDefault="00B303CC" w:rsidP="004F1AE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EE277C">
        <w:rPr>
          <w:rFonts w:ascii="Times New Roman" w:hAnsi="Times New Roman" w:cs="Times New Roman"/>
          <w:lang w:eastAsia="en-US"/>
        </w:rPr>
        <w:br w:type="page"/>
      </w:r>
    </w:p>
    <w:p w14:paraId="2607731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bookmarkStart w:id="3" w:name="_Hlk82343129"/>
      <w:r w:rsidRPr="00EE277C">
        <w:rPr>
          <w:rFonts w:ascii="Times New Roman" w:hAnsi="Times New Roman" w:cs="Times New Roman"/>
          <w:b/>
          <w:bCs/>
        </w:rPr>
        <w:lastRenderedPageBreak/>
        <w:t xml:space="preserve">2 </w:t>
      </w:r>
      <w:proofErr w:type="spellStart"/>
      <w:r w:rsidRPr="00EE277C">
        <w:rPr>
          <w:rFonts w:ascii="Times New Roman" w:hAnsi="Times New Roman" w:cs="Times New Roman"/>
          <w:b/>
          <w:bCs/>
        </w:rPr>
        <w:t>Тахионизационная</w:t>
      </w:r>
      <w:proofErr w:type="spellEnd"/>
      <w:r w:rsidRPr="00EE277C">
        <w:rPr>
          <w:rFonts w:ascii="Times New Roman" w:hAnsi="Times New Roman" w:cs="Times New Roman"/>
          <w:b/>
          <w:bCs/>
        </w:rPr>
        <w:t xml:space="preserve"> космологическая модель в рамках линейной форм-инвариантности преобразований</w:t>
      </w:r>
      <w:bookmarkEnd w:id="3"/>
    </w:p>
    <w:p w14:paraId="06D75F2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0F6AF3B4" w14:textId="500DABA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Наша Вселенная в настоящее время претерпевает ускоренную фазу расширения. Это подтверждается различными наблюдательными данными [</w:t>
      </w:r>
      <w:r w:rsidR="00684382" w:rsidRPr="00EE277C">
        <w:rPr>
          <w:rFonts w:ascii="Times New Roman" w:hAnsi="Times New Roman" w:cs="Times New Roman"/>
        </w:rPr>
        <w:t>8</w:t>
      </w:r>
      <w:r w:rsidR="00854081" w:rsidRPr="00EE277C">
        <w:rPr>
          <w:rFonts w:ascii="Times New Roman" w:hAnsi="Times New Roman" w:cs="Times New Roman"/>
        </w:rPr>
        <w:t>]</w:t>
      </w:r>
      <w:r w:rsidRPr="00EE277C">
        <w:rPr>
          <w:rFonts w:ascii="Times New Roman" w:hAnsi="Times New Roman" w:cs="Times New Roman"/>
        </w:rPr>
        <w:t>-</w:t>
      </w:r>
      <w:r w:rsidR="00854081" w:rsidRPr="00EE277C">
        <w:rPr>
          <w:rFonts w:ascii="Times New Roman" w:hAnsi="Times New Roman" w:cs="Times New Roman"/>
        </w:rPr>
        <w:t>[</w:t>
      </w:r>
      <w:r w:rsidR="00684382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>]. Теоретики предполагают, что существует компонент материи, который в настоящее время доминирует над энергетической плотностью Вселенной, из-за которого гравитация отталкивает даже в рамках стандартной общей теории относительности. Из-за отсутствия полного понимания природы этого компонента его называют темная энергия. В литературе предложено множество моделей темной энергии [</w:t>
      </w:r>
      <w:r w:rsidR="00531FAE" w:rsidRPr="00EE277C">
        <w:rPr>
          <w:rFonts w:ascii="Times New Roman" w:hAnsi="Times New Roman" w:cs="Times New Roman"/>
        </w:rPr>
        <w:t>12</w:t>
      </w:r>
      <w:r w:rsidR="00854081" w:rsidRPr="00EE277C">
        <w:rPr>
          <w:rFonts w:ascii="Times New Roman" w:hAnsi="Times New Roman" w:cs="Times New Roman"/>
        </w:rPr>
        <w:t>]</w:t>
      </w:r>
      <w:r w:rsidRPr="00EE277C">
        <w:rPr>
          <w:rFonts w:ascii="Times New Roman" w:hAnsi="Times New Roman" w:cs="Times New Roman"/>
        </w:rPr>
        <w:t>-</w:t>
      </w:r>
      <w:r w:rsidR="00854081" w:rsidRPr="00EE277C">
        <w:rPr>
          <w:rFonts w:ascii="Times New Roman" w:hAnsi="Times New Roman" w:cs="Times New Roman"/>
        </w:rPr>
        <w:t>[</w:t>
      </w:r>
      <w:r w:rsidR="00531FAE" w:rsidRPr="00EE277C">
        <w:rPr>
          <w:rFonts w:ascii="Times New Roman" w:hAnsi="Times New Roman" w:cs="Times New Roman"/>
        </w:rPr>
        <w:t>22</w:t>
      </w:r>
      <w:r w:rsidRPr="00EE277C">
        <w:rPr>
          <w:rFonts w:ascii="Times New Roman" w:hAnsi="Times New Roman" w:cs="Times New Roman"/>
        </w:rPr>
        <w:t xml:space="preserve">]. </w:t>
      </w:r>
      <w:r w:rsidR="009978FB" w:rsidRPr="00EE277C">
        <w:rPr>
          <w:rFonts w:ascii="Times New Roman" w:hAnsi="Times New Roman" w:cs="Times New Roman"/>
        </w:rPr>
        <w:t xml:space="preserve">Мы </w:t>
      </w:r>
      <w:proofErr w:type="spellStart"/>
      <w:r w:rsidRPr="00EE277C">
        <w:rPr>
          <w:rFonts w:ascii="Times New Roman" w:hAnsi="Times New Roman" w:cs="Times New Roman"/>
        </w:rPr>
        <w:t>расмотрим</w:t>
      </w:r>
      <w:proofErr w:type="spellEnd"/>
      <w:r w:rsidRPr="00EE277C">
        <w:rPr>
          <w:rFonts w:ascii="Times New Roman" w:hAnsi="Times New Roman" w:cs="Times New Roman"/>
        </w:rPr>
        <w:t xml:space="preserve"> модель темной энергии на основе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с применением методов форм-инвариантности преобразований (ФИП). </w:t>
      </w:r>
      <w:bookmarkStart w:id="4" w:name="_Hlk82339888"/>
      <w:r w:rsidRPr="00EE277C">
        <w:rPr>
          <w:rFonts w:ascii="Times New Roman" w:hAnsi="Times New Roman" w:cs="Times New Roman"/>
        </w:rPr>
        <w:t xml:space="preserve">Особенностью данных методов является </w:t>
      </w:r>
      <w:r w:rsidR="00854081" w:rsidRPr="00EE277C">
        <w:rPr>
          <w:rFonts w:ascii="Times New Roman" w:hAnsi="Times New Roman" w:cs="Times New Roman"/>
        </w:rPr>
        <w:t>то,</w:t>
      </w:r>
      <w:r w:rsidRPr="00EE277C">
        <w:rPr>
          <w:rFonts w:ascii="Times New Roman" w:hAnsi="Times New Roman" w:cs="Times New Roman"/>
        </w:rPr>
        <w:t xml:space="preserve"> что с помощью ФИП нестабильное космологическое решение преобразуется в стабильное и наоборот.</w:t>
      </w:r>
    </w:p>
    <w:bookmarkEnd w:id="4"/>
    <w:p w14:paraId="1513F644" w14:textId="17D7749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Форм-инвариантность преобразований сохраняет форму уравнений движения, так как они обладают форм-инвариантностью симметрии (ФИС) [1</w:t>
      </w:r>
      <w:r w:rsidR="00531FAE" w:rsidRPr="00EE277C">
        <w:rPr>
          <w:rFonts w:ascii="Times New Roman" w:hAnsi="Times New Roman" w:cs="Times New Roman"/>
        </w:rPr>
        <w:t>10</w:t>
      </w:r>
      <w:r w:rsidRPr="00EE277C">
        <w:rPr>
          <w:rFonts w:ascii="Times New Roman" w:hAnsi="Times New Roman" w:cs="Times New Roman"/>
        </w:rPr>
        <w:t>]. В [1</w:t>
      </w:r>
      <w:r w:rsidR="00531FAE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>] показано, что преобразования влияют на скорость расширения Хаббла, плотность энергии и давление космической жидкости. Такие преобразования принадлежат группе Ли. ФИС определяет набор идентичных космологических моделей, так как каждое представление группы Ли связано с определенной космологией, через определенные жидкости. Из квантовой теории поля происходит Т-</w:t>
      </w:r>
      <w:proofErr w:type="spellStart"/>
      <w:r w:rsidRPr="00EE277C">
        <w:rPr>
          <w:rFonts w:ascii="Times New Roman" w:hAnsi="Times New Roman" w:cs="Times New Roman"/>
        </w:rPr>
        <w:t>дуальность</w:t>
      </w:r>
      <w:proofErr w:type="spellEnd"/>
      <w:r w:rsidRPr="00EE277C">
        <w:rPr>
          <w:rFonts w:ascii="Times New Roman" w:hAnsi="Times New Roman" w:cs="Times New Roman"/>
        </w:rPr>
        <w:t xml:space="preserve">, которая связывает теорию, </w:t>
      </w:r>
      <w:proofErr w:type="spellStart"/>
      <w:r w:rsidRPr="00EE277C">
        <w:rPr>
          <w:rFonts w:ascii="Times New Roman" w:hAnsi="Times New Roman" w:cs="Times New Roman"/>
        </w:rPr>
        <w:t>компактифицированную</w:t>
      </w:r>
      <w:proofErr w:type="spellEnd"/>
      <w:r w:rsidRPr="00EE277C">
        <w:rPr>
          <w:rFonts w:ascii="Times New Roman" w:hAnsi="Times New Roman" w:cs="Times New Roman"/>
        </w:rPr>
        <w:t xml:space="preserve"> на окружности радиуса </w:t>
      </w:r>
      <m:oMath>
        <m: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, с другой </w:t>
      </w:r>
      <w:proofErr w:type="spellStart"/>
      <w:r w:rsidRPr="00EE277C">
        <w:rPr>
          <w:rFonts w:ascii="Times New Roman" w:hAnsi="Times New Roman" w:cs="Times New Roman"/>
        </w:rPr>
        <w:t>компактифицированной</w:t>
      </w:r>
      <w:proofErr w:type="spellEnd"/>
      <w:r w:rsidRPr="00EE277C">
        <w:rPr>
          <w:rFonts w:ascii="Times New Roman" w:hAnsi="Times New Roman" w:cs="Times New Roman"/>
        </w:rPr>
        <w:t xml:space="preserve"> теорией на окружности радиуса </w:t>
      </w:r>
      <m:oMath>
        <m:r>
          <m:rPr>
            <m:sty m:val="p"/>
          </m:rPr>
          <w:rPr>
            <w:rFonts w:ascii="Cambria Math" w:hAnsi="Cambria Math" w:cs="Times New Roman"/>
          </w:rPr>
          <m:t>1/</m:t>
        </m:r>
        <m: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 [1</w:t>
      </w:r>
      <w:r w:rsidR="00531FAE" w:rsidRPr="00EE277C">
        <w:rPr>
          <w:rFonts w:ascii="Times New Roman" w:hAnsi="Times New Roman" w:cs="Times New Roman"/>
        </w:rPr>
        <w:t>12</w:t>
      </w:r>
      <w:r w:rsidR="00854081" w:rsidRPr="00EE277C">
        <w:rPr>
          <w:rFonts w:ascii="Times New Roman" w:hAnsi="Times New Roman" w:cs="Times New Roman"/>
        </w:rPr>
        <w:t>], [</w:t>
      </w:r>
      <w:r w:rsidR="00531FAE" w:rsidRPr="00EE277C">
        <w:rPr>
          <w:rFonts w:ascii="Times New Roman" w:hAnsi="Times New Roman" w:cs="Times New Roman"/>
        </w:rPr>
        <w:t>113</w:t>
      </w:r>
      <w:r w:rsidRPr="00EE277C">
        <w:rPr>
          <w:rFonts w:ascii="Times New Roman" w:hAnsi="Times New Roman" w:cs="Times New Roman"/>
        </w:rPr>
        <w:t xml:space="preserve">]. В космологии применяется </w:t>
      </w:r>
      <w:proofErr w:type="spellStart"/>
      <w:r w:rsidRPr="00EE277C">
        <w:rPr>
          <w:rFonts w:ascii="Times New Roman" w:hAnsi="Times New Roman" w:cs="Times New Roman"/>
        </w:rPr>
        <w:t>дуальность</w:t>
      </w:r>
      <w:proofErr w:type="spellEnd"/>
      <w:r w:rsidRPr="00EE277C">
        <w:rPr>
          <w:rFonts w:ascii="Times New Roman" w:hAnsi="Times New Roman" w:cs="Times New Roman"/>
        </w:rPr>
        <w:t xml:space="preserve"> масштабного фактора [</w:t>
      </w:r>
      <w:r w:rsidR="00531FAE" w:rsidRPr="00EE277C">
        <w:rPr>
          <w:rFonts w:ascii="Times New Roman" w:hAnsi="Times New Roman" w:cs="Times New Roman"/>
        </w:rPr>
        <w:t>114</w:t>
      </w:r>
      <w:r w:rsidRPr="00EE277C">
        <w:rPr>
          <w:rFonts w:ascii="Times New Roman" w:hAnsi="Times New Roman" w:cs="Times New Roman"/>
        </w:rPr>
        <w:t xml:space="preserve">], которая отражает свойство инвариантности уравнений движения. Для </w:t>
      </w:r>
      <w:proofErr w:type="spellStart"/>
      <w:r w:rsidRPr="00EE277C">
        <w:rPr>
          <w:rFonts w:ascii="Times New Roman" w:hAnsi="Times New Roman" w:cs="Times New Roman"/>
        </w:rPr>
        <w:t>пространственно</w:t>
      </w:r>
      <w:proofErr w:type="spellEnd"/>
      <w:r w:rsidRPr="00EE277C">
        <w:rPr>
          <w:rFonts w:ascii="Times New Roman" w:hAnsi="Times New Roman" w:cs="Times New Roman"/>
        </w:rPr>
        <w:t xml:space="preserve"> плоской метрики ФРУ радиус </w:t>
      </w:r>
      <m:oMath>
        <m: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 зам</w:t>
      </w:r>
      <w:proofErr w:type="spellStart"/>
      <w:r w:rsidRPr="00EE277C">
        <w:rPr>
          <w:rFonts w:ascii="Times New Roman" w:hAnsi="Times New Roman" w:cs="Times New Roman"/>
        </w:rPr>
        <w:t>еняется</w:t>
      </w:r>
      <w:proofErr w:type="spellEnd"/>
      <w:r w:rsidRPr="00EE277C">
        <w:rPr>
          <w:rFonts w:ascii="Times New Roman" w:hAnsi="Times New Roman" w:cs="Times New Roman"/>
        </w:rPr>
        <w:t xml:space="preserve"> масштабным фактором </w:t>
      </w:r>
      <m:oMath>
        <m:r>
          <w:rPr>
            <w:rFonts w:ascii="Cambria Math" w:hAnsi="Cambria Math" w:cs="Times New Roman"/>
          </w:rPr>
          <m:t>a</m:t>
        </m:r>
      </m:oMath>
      <w:r w:rsidRPr="00EE277C">
        <w:rPr>
          <w:rFonts w:ascii="Times New Roman" w:hAnsi="Times New Roman" w:cs="Times New Roman"/>
        </w:rPr>
        <w:t xml:space="preserve">, а дуальное преобразование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→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p>
      </m:oMath>
      <w:r w:rsidRPr="00EE277C">
        <w:rPr>
          <w:rFonts w:ascii="Times New Roman" w:hAnsi="Times New Roman" w:cs="Times New Roman"/>
        </w:rPr>
        <w:t xml:space="preserve"> связывает сжимающуюся космологию с расширяющейся [</w:t>
      </w:r>
      <w:r w:rsidR="00531FAE" w:rsidRPr="00EE277C">
        <w:rPr>
          <w:rFonts w:ascii="Times New Roman" w:hAnsi="Times New Roman" w:cs="Times New Roman"/>
        </w:rPr>
        <w:t>111</w:t>
      </w:r>
      <w:r w:rsidRPr="00EE277C">
        <w:rPr>
          <w:rFonts w:ascii="Times New Roman" w:hAnsi="Times New Roman" w:cs="Times New Roman"/>
        </w:rPr>
        <w:t>]. В [</w:t>
      </w:r>
      <w:r w:rsidR="00531FAE" w:rsidRPr="00EE277C">
        <w:rPr>
          <w:rFonts w:ascii="Times New Roman" w:hAnsi="Times New Roman" w:cs="Times New Roman"/>
        </w:rPr>
        <w:t>34</w:t>
      </w:r>
      <w:r w:rsidRPr="00EE277C">
        <w:rPr>
          <w:rFonts w:ascii="Times New Roman" w:hAnsi="Times New Roman" w:cs="Times New Roman"/>
        </w:rPr>
        <w:t xml:space="preserve">] показан метод получения космологий фантомной k-эссенции с помощью ФИС, в котором фантомная симметрия влияет на потенциал, что приводит к расширенному сверхускоренному </w:t>
      </w:r>
      <w:proofErr w:type="spellStart"/>
      <w:r w:rsidRPr="00EE277C">
        <w:rPr>
          <w:rFonts w:ascii="Times New Roman" w:hAnsi="Times New Roman" w:cs="Times New Roman"/>
        </w:rPr>
        <w:t>тахионному</w:t>
      </w:r>
      <w:proofErr w:type="spellEnd"/>
      <w:r w:rsidRPr="00EE277C">
        <w:rPr>
          <w:rFonts w:ascii="Times New Roman" w:hAnsi="Times New Roman" w:cs="Times New Roman"/>
        </w:rPr>
        <w:t xml:space="preserve"> полю.</w:t>
      </w:r>
    </w:p>
    <w:p w14:paraId="39DB592F" w14:textId="64B4D553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 следствие появления большого количества различных теоретических моделей и улучшения достоверности наблюдательных данных появилась потребность в надежной статистике, которая могла бы отличать космологические модели темной энергии друг от друга и от </w:t>
      </w:r>
      <m:oMath>
        <m:r>
          <m:rPr>
            <m:sty m:val="p"/>
          </m:rPr>
          <w:rPr>
            <w:rFonts w:ascii="Cambria Math" w:hAnsi="Cambria Math" w:cs="Times New Roman"/>
          </w:rPr>
          <m:t>Λ</m:t>
        </m:r>
        <m:r>
          <w:rPr>
            <w:rFonts w:ascii="Cambria Math" w:hAnsi="Cambria Math" w:cs="Times New Roman"/>
          </w:rPr>
          <m:t>CDM</m:t>
        </m:r>
      </m:oMath>
      <w:r w:rsidRPr="00EE277C">
        <w:rPr>
          <w:rFonts w:ascii="Times New Roman" w:hAnsi="Times New Roman" w:cs="Times New Roman"/>
        </w:rPr>
        <w:t xml:space="preserve"> модели. Одной из таких статистик стала пара параметров определителей состояния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r,s</m:t>
            </m:r>
          </m:e>
        </m:d>
      </m:oMath>
      <w:r w:rsidRPr="00EE277C">
        <w:rPr>
          <w:rFonts w:ascii="Times New Roman" w:hAnsi="Times New Roman" w:cs="Times New Roman"/>
        </w:rPr>
        <w:t xml:space="preserve"> [</w:t>
      </w:r>
      <w:r w:rsidR="00531FAE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 xml:space="preserve">]. В этой работе мы выведем формулы для этих параметров после применения ФИП и найдем их значения для степенного масштабного фактора. Затем сравним полученные результаты с фиксированной точкой </w:t>
      </w:r>
      <m:oMath>
        <m:r>
          <m:rPr>
            <m:sty m:val="p"/>
          </m:rPr>
          <w:rPr>
            <w:rFonts w:ascii="Cambria Math" w:hAnsi="Cambria Math" w:cs="Times New Roman"/>
          </w:rPr>
          <m:t>ΛCDM</m:t>
        </m:r>
      </m:oMath>
      <w:r w:rsidRPr="00EE277C">
        <w:rPr>
          <w:rFonts w:ascii="Times New Roman" w:hAnsi="Times New Roman" w:cs="Times New Roman"/>
        </w:rPr>
        <w:t xml:space="preserve"> модели. </w:t>
      </w:r>
      <w:bookmarkStart w:id="5" w:name="_Hlk82339923"/>
      <w:r w:rsidRPr="00EE277C">
        <w:rPr>
          <w:rFonts w:ascii="Times New Roman" w:hAnsi="Times New Roman" w:cs="Times New Roman"/>
        </w:rPr>
        <w:t xml:space="preserve">Из стандартного </w:t>
      </w:r>
      <w:r w:rsidRPr="00EE277C">
        <w:rPr>
          <w:rFonts w:ascii="Times New Roman" w:hAnsi="Times New Roman" w:cs="Times New Roman"/>
        </w:rPr>
        <w:lastRenderedPageBreak/>
        <w:t>тахионного поля получим дополнительное и фантомное тахионные поля, в результате чего проведем полную тахионизации плоской Вселенной, т.е. исследуем модель при всех возможных значениях баротропного индекса. Расширение интервала значений баротропного индекса даст возможность нахождения стабильного космологического решения.</w:t>
      </w:r>
    </w:p>
    <w:bookmarkEnd w:id="5"/>
    <w:p w14:paraId="2EF928A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79A756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/>
          <w:bCs/>
        </w:rPr>
        <w:t>2.1 Модель</w:t>
      </w:r>
    </w:p>
    <w:p w14:paraId="6B97A4B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В исследуемой нами модели действие выберем в виде (2.1)</w:t>
      </w:r>
    </w:p>
    <w:p w14:paraId="33981E8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DD83E0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16</m:t>
            </m:r>
            <m:r>
              <w:rPr>
                <w:rFonts w:ascii="Cambria Math" w:hAnsi="Cambria Math" w:cs="Times New Roman"/>
              </w:rPr>
              <m:t>πG</m:t>
            </m:r>
          </m:den>
        </m:f>
        <m:nary>
          <m:naryPr>
            <m:limLoc m:val="subSup"/>
            <m:subHide m:val="1"/>
            <m:supHide m:val="1"/>
            <m:ctrlPr>
              <w:rPr>
                <w:rFonts w:ascii="Cambria Math" w:hAnsi="Cambria Math" w:cs="Times New Roman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sup>
        </m:sSup>
        <m:r>
          <w:rPr>
            <w:rFonts w:ascii="Cambria Math" w:hAnsi="Cambria Math" w:cs="Times New Roman"/>
          </w:rPr>
          <m:t>x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g</m:t>
            </m:r>
          </m:e>
        </m:rad>
        <m:r>
          <m:rPr>
            <m:sty m:val="p"/>
          </m:rPr>
          <w:rPr>
            <w:rFonts w:ascii="Cambria Math" w:hAnsi="Cambria Math" w:cs="Times New Roman"/>
          </w:rPr>
          <m:t>{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},</m:t>
        </m:r>
      </m:oMath>
      <w:r w:rsidRPr="00EE277C">
        <w:rPr>
          <w:rFonts w:ascii="Times New Roman" w:hAnsi="Times New Roman" w:cs="Times New Roman"/>
        </w:rPr>
        <w:tab/>
        <w:t>(2.1)</w:t>
      </w:r>
    </w:p>
    <w:p w14:paraId="1BD00DE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7B2008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R</m:t>
        </m:r>
      </m:oMath>
      <w:r w:rsidRPr="00EE277C">
        <w:rPr>
          <w:rFonts w:ascii="Times New Roman" w:hAnsi="Times New Roman" w:cs="Times New Roman"/>
        </w:rPr>
        <w:t xml:space="preserve"> скалярная кривизна,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m</m:t>
            </m:r>
          </m:sub>
        </m:sSub>
      </m:oMath>
      <w:r w:rsidRPr="00EE277C">
        <w:rPr>
          <w:rFonts w:ascii="Times New Roman" w:hAnsi="Times New Roman" w:cs="Times New Roman"/>
        </w:rPr>
        <w:t>- лагранжиан материи.</w:t>
      </w:r>
    </w:p>
    <w:p w14:paraId="22CA277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Нашей целью является исследовать внутреннюю симметрию уравнений Эйнштейна совместно с </w:t>
      </w:r>
      <w:proofErr w:type="spellStart"/>
      <w:r w:rsidRPr="00EE277C">
        <w:rPr>
          <w:rFonts w:ascii="Times New Roman" w:hAnsi="Times New Roman" w:cs="Times New Roman"/>
        </w:rPr>
        <w:t>пространственно</w:t>
      </w:r>
      <w:proofErr w:type="spellEnd"/>
      <w:r w:rsidRPr="00EE277C">
        <w:rPr>
          <w:rFonts w:ascii="Times New Roman" w:hAnsi="Times New Roman" w:cs="Times New Roman"/>
        </w:rPr>
        <w:t xml:space="preserve"> плоской, однородной и изотропной Вселенной ФРУ (1.9).</w:t>
      </w:r>
    </w:p>
    <w:p w14:paraId="4057AD9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Уравнения Эйнштейна совместно с Вселенной ФРУ переходят в уравнения Фридмана (</w:t>
      </w:r>
      <w:proofErr w:type="gramStart"/>
      <w:r w:rsidRPr="00EE277C">
        <w:rPr>
          <w:rFonts w:ascii="Times New Roman" w:hAnsi="Times New Roman" w:cs="Times New Roman"/>
        </w:rPr>
        <w:t>2.2)-(</w:t>
      </w:r>
      <w:proofErr w:type="gramEnd"/>
      <w:r w:rsidRPr="00EE277C">
        <w:rPr>
          <w:rFonts w:ascii="Times New Roman" w:hAnsi="Times New Roman" w:cs="Times New Roman"/>
        </w:rPr>
        <w:t>2.3)</w:t>
      </w:r>
    </w:p>
    <w:p w14:paraId="7EABFCC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70E617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(2.2)</w:t>
      </w:r>
    </w:p>
    <w:p w14:paraId="6DBD40E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(2.3)</w:t>
      </w:r>
    </w:p>
    <w:p w14:paraId="1070E79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67172E1" w14:textId="661B76BD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a</m:t>
            </m:r>
          </m:den>
        </m:f>
      </m:oMath>
      <w:r w:rsidRPr="00EE277C">
        <w:rPr>
          <w:rFonts w:ascii="Times New Roman" w:hAnsi="Times New Roman" w:cs="Times New Roman"/>
        </w:rPr>
        <w:t xml:space="preserve"> является </w:t>
      </w:r>
      <w:r w:rsidR="00DB0D22" w:rsidRPr="00EE277C">
        <w:rPr>
          <w:rFonts w:ascii="Times New Roman" w:hAnsi="Times New Roman" w:cs="Times New Roman"/>
        </w:rPr>
        <w:t>параметром Хаббла,</w:t>
      </w:r>
      <w:r w:rsidRPr="00EE277C">
        <w:rPr>
          <w:rFonts w:ascii="Times New Roman" w:hAnsi="Times New Roman" w:cs="Times New Roman"/>
        </w:rPr>
        <w:t xml:space="preserve"> и точка означает производную по времени. Следствием уравнений Фридмана (</w:t>
      </w:r>
      <w:proofErr w:type="gramStart"/>
      <w:r w:rsidRPr="00EE277C">
        <w:rPr>
          <w:rFonts w:ascii="Times New Roman" w:hAnsi="Times New Roman" w:cs="Times New Roman"/>
        </w:rPr>
        <w:t>2.2)-(</w:t>
      </w:r>
      <w:proofErr w:type="gramEnd"/>
      <w:r w:rsidRPr="00EE277C">
        <w:rPr>
          <w:rFonts w:ascii="Times New Roman" w:hAnsi="Times New Roman" w:cs="Times New Roman"/>
        </w:rPr>
        <w:t>2.3) является уравнение сохранения (2.4)</w:t>
      </w:r>
    </w:p>
    <w:p w14:paraId="5951189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7289C6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)=0.</m:t>
        </m:r>
      </m:oMath>
      <w:r w:rsidRPr="00EE277C">
        <w:rPr>
          <w:rFonts w:ascii="Times New Roman" w:hAnsi="Times New Roman" w:cs="Times New Roman"/>
        </w:rPr>
        <w:tab/>
        <w:t>(2.4)</w:t>
      </w:r>
    </w:p>
    <w:p w14:paraId="0C046BC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0A703F7" w14:textId="6BDE43FD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Аналогичные выражения можно получить для другой космологической модели, заполненной идеальной жидкостью с плотностью энергии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</m:oMath>
      <w:r w:rsidRPr="00EE277C">
        <w:rPr>
          <w:rFonts w:ascii="Times New Roman" w:hAnsi="Times New Roman" w:cs="Times New Roman"/>
        </w:rPr>
        <w:t xml:space="preserve"> и давлением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</m:oMath>
      <w:r w:rsidRPr="00EE277C">
        <w:rPr>
          <w:rFonts w:ascii="Times New Roman" w:hAnsi="Times New Roman" w:cs="Times New Roman"/>
        </w:rPr>
        <w:t xml:space="preserve"> [</w:t>
      </w:r>
      <w:r w:rsidR="00531FAE" w:rsidRPr="00EE277C">
        <w:rPr>
          <w:rFonts w:ascii="Times New Roman" w:hAnsi="Times New Roman" w:cs="Times New Roman"/>
        </w:rPr>
        <w:t>45</w:t>
      </w:r>
      <w:r w:rsidR="00854081" w:rsidRPr="00EE277C">
        <w:rPr>
          <w:rFonts w:ascii="Times New Roman" w:hAnsi="Times New Roman" w:cs="Times New Roman"/>
        </w:rPr>
        <w:t>]</w:t>
      </w:r>
      <w:r w:rsidR="00531FAE" w:rsidRPr="00EE277C">
        <w:rPr>
          <w:rFonts w:ascii="Times New Roman" w:hAnsi="Times New Roman" w:cs="Times New Roman"/>
        </w:rPr>
        <w:t xml:space="preserve">, </w:t>
      </w:r>
      <w:r w:rsidR="00854081" w:rsidRPr="00EE277C">
        <w:rPr>
          <w:rFonts w:ascii="Times New Roman" w:hAnsi="Times New Roman" w:cs="Times New Roman"/>
        </w:rPr>
        <w:t>[</w:t>
      </w:r>
      <w:r w:rsidR="00531FAE" w:rsidRPr="00EE277C">
        <w:rPr>
          <w:rFonts w:ascii="Times New Roman" w:hAnsi="Times New Roman" w:cs="Times New Roman"/>
        </w:rPr>
        <w:t>115</w:t>
      </w:r>
      <w:r w:rsidRPr="00EE277C">
        <w:rPr>
          <w:rFonts w:ascii="Times New Roman" w:hAnsi="Times New Roman" w:cs="Times New Roman"/>
        </w:rPr>
        <w:t>] в виде (</w:t>
      </w:r>
      <w:proofErr w:type="gramStart"/>
      <w:r w:rsidRPr="00EE277C">
        <w:rPr>
          <w:rFonts w:ascii="Times New Roman" w:hAnsi="Times New Roman" w:cs="Times New Roman"/>
        </w:rPr>
        <w:t>2.5)-(</w:t>
      </w:r>
      <w:proofErr w:type="gramEnd"/>
      <w:r w:rsidRPr="00EE277C">
        <w:rPr>
          <w:rFonts w:ascii="Times New Roman" w:hAnsi="Times New Roman" w:cs="Times New Roman"/>
        </w:rPr>
        <w:t>2.7)</w:t>
      </w:r>
    </w:p>
    <w:p w14:paraId="424FD25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B44B1D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(2.5)</w:t>
      </w:r>
    </w:p>
    <w:p w14:paraId="6566557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(2.6)</w:t>
      </w:r>
    </w:p>
    <w:p w14:paraId="21E9E5C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+3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)=0.</m:t>
        </m:r>
      </m:oMath>
      <w:r w:rsidRPr="00EE277C">
        <w:rPr>
          <w:rFonts w:ascii="Times New Roman" w:hAnsi="Times New Roman" w:cs="Times New Roman"/>
        </w:rPr>
        <w:tab/>
        <w:t>(2.7)</w:t>
      </w:r>
    </w:p>
    <w:p w14:paraId="7818DE54" w14:textId="77777777" w:rsidR="00F60C98" w:rsidRDefault="00F60C98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7AB27EE" w14:textId="65F4B6E2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Исследуемые космологические модели инвариантны друг относительно друга и </w:t>
      </w:r>
      <w:r w:rsidRPr="00EE277C">
        <w:rPr>
          <w:rFonts w:ascii="Times New Roman" w:hAnsi="Times New Roman" w:cs="Times New Roman"/>
        </w:rPr>
        <w:lastRenderedPageBreak/>
        <w:t>можно ввести связь между плотностями энергии в виде (2.8)</w:t>
      </w:r>
    </w:p>
    <w:p w14:paraId="4C2783E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2FC998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).</m:t>
        </m:r>
      </m:oMath>
      <w:r w:rsidRPr="00EE277C">
        <w:rPr>
          <w:rFonts w:ascii="Times New Roman" w:hAnsi="Times New Roman" w:cs="Times New Roman"/>
        </w:rPr>
        <w:tab/>
        <w:t>(2.8)</w:t>
      </w:r>
    </w:p>
    <w:p w14:paraId="4F9A8AA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6C56AB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Уравнения Фридмана имеют три неизвестных величины 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, используя связь (2.8), можно найти связь для этих </w:t>
      </w:r>
      <w:proofErr w:type="spellStart"/>
      <w:r w:rsidRPr="00EE277C">
        <w:rPr>
          <w:rFonts w:ascii="Times New Roman" w:hAnsi="Times New Roman" w:cs="Times New Roman"/>
        </w:rPr>
        <w:t>велечин</w:t>
      </w:r>
      <w:proofErr w:type="spellEnd"/>
      <w:r w:rsidRPr="00EE277C">
        <w:rPr>
          <w:rFonts w:ascii="Times New Roman" w:hAnsi="Times New Roman" w:cs="Times New Roman"/>
        </w:rPr>
        <w:t xml:space="preserve"> в виде (</w:t>
      </w:r>
      <w:proofErr w:type="gramStart"/>
      <w:r w:rsidRPr="00EE277C">
        <w:rPr>
          <w:rFonts w:ascii="Times New Roman" w:hAnsi="Times New Roman" w:cs="Times New Roman"/>
        </w:rPr>
        <w:t>2.9)-(</w:t>
      </w:r>
      <w:proofErr w:type="gramEnd"/>
      <w:r w:rsidRPr="00EE277C">
        <w:rPr>
          <w:rFonts w:ascii="Times New Roman" w:hAnsi="Times New Roman" w:cs="Times New Roman"/>
        </w:rPr>
        <w:t>2.11)</w:t>
      </w:r>
    </w:p>
    <w:p w14:paraId="0E9B4CE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6E2787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ρ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H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⇒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H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ρ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</w:rPr>
                      <m:t>ρ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(2.9)</w:t>
      </w:r>
    </w:p>
    <w:p w14:paraId="69341D5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ρ</m:t>
                    </m:r>
                  </m:e>
                </m:acc>
              </m:e>
            </m:acc>
          </m:num>
          <m:den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ρ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ρ</m:t>
                        </m:r>
                      </m:e>
                    </m:acc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dρ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ρ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ρ</m:t>
                        </m:r>
                      </m:e>
                    </m:acc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),</m:t>
        </m:r>
      </m:oMath>
      <w:r w:rsidRPr="00EE277C">
        <w:rPr>
          <w:rFonts w:ascii="Times New Roman" w:hAnsi="Times New Roman" w:cs="Times New Roman"/>
        </w:rPr>
        <w:tab/>
        <w:t>(2.10)</w:t>
      </w:r>
    </w:p>
    <w:p w14:paraId="0F56376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dρ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ρ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ρ</m:t>
                        </m:r>
                      </m:e>
                    </m:acc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).</m:t>
        </m:r>
      </m:oMath>
      <w:r w:rsidRPr="00EE277C">
        <w:rPr>
          <w:rFonts w:ascii="Times New Roman" w:hAnsi="Times New Roman" w:cs="Times New Roman"/>
        </w:rPr>
        <w:tab/>
        <w:t>(2.11)</w:t>
      </w:r>
    </w:p>
    <w:p w14:paraId="7997FEA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71101C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Каждая из исследуемых космологических моделей заполнена идеальной жидкостью с баротропными уравнениями состояния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=(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γ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-1)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</m:oMath>
      <w:r w:rsidRPr="00EE277C">
        <w:rPr>
          <w:rFonts w:ascii="Times New Roman" w:hAnsi="Times New Roman" w:cs="Times New Roman"/>
        </w:rPr>
        <w:t xml:space="preserve">, соответственно. Связь баротропных индексов </w:t>
      </w:r>
      <m:oMath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γ</m:t>
            </m:r>
          </m:e>
        </m:acc>
      </m:oMath>
      <w:r w:rsidRPr="00EE277C">
        <w:rPr>
          <w:rFonts w:ascii="Times New Roman" w:hAnsi="Times New Roman" w:cs="Times New Roman"/>
        </w:rPr>
        <w:t xml:space="preserve"> равна (2.12)</w:t>
      </w:r>
    </w:p>
    <w:p w14:paraId="427E9A5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DF3F46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γ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dρ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ρ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ρ</m:t>
                        </m:r>
                      </m:e>
                    </m:acc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(2.12)</w:t>
      </w:r>
    </w:p>
    <w:p w14:paraId="62F372A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083223A" w14:textId="3291919C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Форм-инвариантность преобразований </w:t>
      </w:r>
      <w:bookmarkStart w:id="6" w:name="_Hlk76581440"/>
      <w:r w:rsidRPr="00EE277C">
        <w:rPr>
          <w:rFonts w:ascii="Times New Roman" w:hAnsi="Times New Roman" w:cs="Times New Roman"/>
        </w:rPr>
        <w:t>(</w:t>
      </w:r>
      <w:proofErr w:type="gramStart"/>
      <w:r w:rsidRPr="00EE277C">
        <w:rPr>
          <w:rFonts w:ascii="Times New Roman" w:hAnsi="Times New Roman" w:cs="Times New Roman"/>
        </w:rPr>
        <w:t>2.9)-(</w:t>
      </w:r>
      <w:proofErr w:type="gramEnd"/>
      <w:r w:rsidRPr="00EE277C">
        <w:rPr>
          <w:rFonts w:ascii="Times New Roman" w:hAnsi="Times New Roman" w:cs="Times New Roman"/>
        </w:rPr>
        <w:t>2.12)</w:t>
      </w:r>
      <w:bookmarkEnd w:id="6"/>
      <w:r w:rsidRPr="00EE277C">
        <w:rPr>
          <w:rFonts w:ascii="Times New Roman" w:hAnsi="Times New Roman" w:cs="Times New Roman"/>
        </w:rPr>
        <w:t>, образует группу Ли [1</w:t>
      </w:r>
      <w:r w:rsidR="00531FAE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>]. ФИС подтверждается ФИП и показывает эквивалентность исследуемых моделей.</w:t>
      </w:r>
    </w:p>
    <w:p w14:paraId="31C4DA9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6801E22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/>
          <w:bCs/>
        </w:rPr>
        <w:t>2.2 Линейная форм-инвариантность преобразований</w:t>
      </w:r>
    </w:p>
    <w:p w14:paraId="2B4E37E8" w14:textId="35BFC379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Зададим ФИП в виде линейной функции как в [1</w:t>
      </w:r>
      <w:r w:rsidR="00F940BF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>] в виде (2.13)</w:t>
      </w:r>
    </w:p>
    <w:p w14:paraId="72C3802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118D70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(2.13)</w:t>
      </w:r>
    </w:p>
    <w:p w14:paraId="40FCEBB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1EAFD8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n</m:t>
        </m:r>
      </m:oMath>
      <w:r w:rsidRPr="00EE277C">
        <w:rPr>
          <w:rFonts w:ascii="Times New Roman" w:hAnsi="Times New Roman" w:cs="Times New Roman"/>
        </w:rPr>
        <w:t xml:space="preserve"> константа. В этом случае уравнения (</w:t>
      </w:r>
      <w:proofErr w:type="gramStart"/>
      <w:r w:rsidRPr="00EE277C">
        <w:rPr>
          <w:rFonts w:ascii="Times New Roman" w:hAnsi="Times New Roman" w:cs="Times New Roman"/>
        </w:rPr>
        <w:t>2.9)-(</w:t>
      </w:r>
      <w:proofErr w:type="gramEnd"/>
      <w:r w:rsidRPr="00EE277C">
        <w:rPr>
          <w:rFonts w:ascii="Times New Roman" w:hAnsi="Times New Roman" w:cs="Times New Roman"/>
        </w:rPr>
        <w:t>2.11) примут вид (2.14)-(2.16)</w:t>
      </w:r>
    </w:p>
    <w:p w14:paraId="6F0E0E0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93CC31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nH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(2.14)</w:t>
      </w:r>
    </w:p>
    <w:p w14:paraId="7B14105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),</m:t>
        </m:r>
      </m:oMath>
      <w:r w:rsidRPr="00EE277C">
        <w:rPr>
          <w:rFonts w:ascii="Times New Roman" w:hAnsi="Times New Roman" w:cs="Times New Roman"/>
        </w:rPr>
        <w:tab/>
        <w:t>(2.15)</w:t>
      </w:r>
    </w:p>
    <w:p w14:paraId="4BC4613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</m:t>
        </m:r>
        <m:d>
          <m:dPr>
            <m:begChr m:val="["/>
            <m:endChr m:val="]"/>
            <m:ctrlPr>
              <w:rPr>
                <w:rFonts w:ascii="Cambria Math" w:hAnsi="Cambria Math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+(1-</m:t>
            </m:r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  <m:r>
              <w:rPr>
                <w:rFonts w:ascii="Cambria Math" w:hAnsi="Cambria Math" w:cs="Times New Roman"/>
              </w:rPr>
              <m:t>ρ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(2.16)</w:t>
      </w:r>
    </w:p>
    <w:p w14:paraId="47D1E25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9E49392" w14:textId="4343ED6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Заданная линейная ФИП индуцирует линейные выражения переменных 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. </w:t>
      </w:r>
      <w:r w:rsidR="00F940BF" w:rsidRPr="00EE277C">
        <w:rPr>
          <w:rFonts w:ascii="Times New Roman" w:hAnsi="Times New Roman" w:cs="Times New Roman"/>
        </w:rPr>
        <w:lastRenderedPageBreak/>
        <w:t>Проинтегрировав (2.14),</w:t>
      </w:r>
      <w:r w:rsidRPr="00EE277C">
        <w:rPr>
          <w:rFonts w:ascii="Times New Roman" w:hAnsi="Times New Roman" w:cs="Times New Roman"/>
        </w:rPr>
        <w:t xml:space="preserve"> получим степенную связь для масштабного фактора в виде (2.17)</w:t>
      </w:r>
    </w:p>
    <w:p w14:paraId="30FE26D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1243DE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Pr="00EE277C">
        <w:rPr>
          <w:rFonts w:ascii="Times New Roman" w:hAnsi="Times New Roman" w:cs="Times New Roman"/>
        </w:rPr>
        <w:tab/>
        <w:t>(2.17)</w:t>
      </w:r>
    </w:p>
    <w:p w14:paraId="0666905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7BB5A6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и из (2.12) преобразование для баротропного индекса равно (2.18)</w:t>
      </w:r>
    </w:p>
    <w:p w14:paraId="598704B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BCDCE2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γ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γ</m:t>
            </m:r>
          </m:num>
          <m:den>
            <m:r>
              <w:rPr>
                <w:rFonts w:ascii="Cambria Math" w:hAnsi="Cambria Math" w:cs="Times New Roman"/>
              </w:rPr>
              <m:t>n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(2.18)</w:t>
      </w:r>
    </w:p>
    <w:p w14:paraId="1169B16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EC7F8CA" w14:textId="251444B4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За счет существования структуры группы Ли мы можем связать масштабный фактор </w:t>
      </w:r>
      <m:oMath>
        <m:r>
          <w:rPr>
            <w:rFonts w:ascii="Cambria Math" w:hAnsi="Cambria Math" w:cs="Times New Roman"/>
          </w:rPr>
          <m:t>a</m:t>
        </m:r>
      </m:oMath>
      <w:r w:rsidRPr="00EE277C">
        <w:rPr>
          <w:rFonts w:ascii="Times New Roman" w:hAnsi="Times New Roman" w:cs="Times New Roman"/>
        </w:rPr>
        <w:t xml:space="preserve"> первоначальной космологической модели с масштабным фактором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Pr="00EE277C">
        <w:rPr>
          <w:rFonts w:ascii="Times New Roman" w:hAnsi="Times New Roman" w:cs="Times New Roman"/>
        </w:rPr>
        <w:t xml:space="preserve"> другой модели [</w:t>
      </w:r>
      <w:r w:rsidR="00F940BF" w:rsidRPr="00EE277C">
        <w:rPr>
          <w:rFonts w:ascii="Times New Roman" w:hAnsi="Times New Roman" w:cs="Times New Roman"/>
        </w:rPr>
        <w:t>45</w:t>
      </w:r>
      <w:r w:rsidRPr="00EE277C">
        <w:rPr>
          <w:rFonts w:ascii="Times New Roman" w:hAnsi="Times New Roman" w:cs="Times New Roman"/>
        </w:rPr>
        <w:t>], [</w:t>
      </w:r>
      <w:r w:rsidR="00F940BF" w:rsidRPr="00EE277C">
        <w:rPr>
          <w:rFonts w:ascii="Times New Roman" w:hAnsi="Times New Roman" w:cs="Times New Roman"/>
        </w:rPr>
        <w:t>111</w:t>
      </w:r>
      <w:r w:rsidRPr="00EE277C">
        <w:rPr>
          <w:rFonts w:ascii="Times New Roman" w:hAnsi="Times New Roman" w:cs="Times New Roman"/>
        </w:rPr>
        <w:t>].</w:t>
      </w:r>
    </w:p>
    <w:p w14:paraId="78A0299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3682EEB" w14:textId="61163972" w:rsidR="00B303CC" w:rsidRPr="00EE277C" w:rsidRDefault="009E50C9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/>
          <w:bCs/>
        </w:rPr>
        <w:t>2</w:t>
      </w:r>
      <w:r w:rsidR="00B303CC" w:rsidRPr="00EE277C">
        <w:rPr>
          <w:rFonts w:ascii="Times New Roman" w:hAnsi="Times New Roman" w:cs="Times New Roman"/>
          <w:b/>
          <w:bCs/>
        </w:rPr>
        <w:t xml:space="preserve">.3 </w:t>
      </w:r>
      <w:proofErr w:type="spellStart"/>
      <w:r w:rsidR="00B303CC" w:rsidRPr="00EE277C">
        <w:rPr>
          <w:rFonts w:ascii="Times New Roman" w:hAnsi="Times New Roman" w:cs="Times New Roman"/>
          <w:b/>
          <w:bCs/>
        </w:rPr>
        <w:t>Тахионная</w:t>
      </w:r>
      <w:proofErr w:type="spellEnd"/>
      <w:r w:rsidR="00B303CC" w:rsidRPr="00EE277C">
        <w:rPr>
          <w:rFonts w:ascii="Times New Roman" w:hAnsi="Times New Roman" w:cs="Times New Roman"/>
          <w:b/>
          <w:bCs/>
        </w:rPr>
        <w:t xml:space="preserve"> модель</w:t>
      </w:r>
    </w:p>
    <w:p w14:paraId="3EDCB58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Исследуем поведение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и покажем, как оно преобразуется в соответствии с ФИП (</w:t>
      </w:r>
      <w:proofErr w:type="gramStart"/>
      <w:r w:rsidRPr="00EE277C">
        <w:rPr>
          <w:rFonts w:ascii="Times New Roman" w:hAnsi="Times New Roman" w:cs="Times New Roman"/>
        </w:rPr>
        <w:t>2.13)-(</w:t>
      </w:r>
      <w:proofErr w:type="gramEnd"/>
      <w:r w:rsidRPr="00EE277C">
        <w:rPr>
          <w:rFonts w:ascii="Times New Roman" w:hAnsi="Times New Roman" w:cs="Times New Roman"/>
        </w:rPr>
        <w:t xml:space="preserve">2.16). Лагранжиан материи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для метрики ФРУ равен (2.19)</w:t>
      </w:r>
    </w:p>
    <w:p w14:paraId="342CD2D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(ϕ)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(2.19)</w:t>
      </w:r>
    </w:p>
    <w:p w14:paraId="36A0361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B475FC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здесь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(ϕ)</m:t>
        </m:r>
      </m:oMath>
      <w:r w:rsidRPr="00EE277C">
        <w:rPr>
          <w:rFonts w:ascii="Times New Roman" w:hAnsi="Times New Roman" w:cs="Times New Roman"/>
        </w:rPr>
        <w:t xml:space="preserve"> является потенциалом тахионного поля. Подставив лагранжиан (2.19) в действие (2.1) c помощью уравнений Эйлера-Лагранжа получим динамические уравнения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(</w:t>
      </w:r>
      <w:proofErr w:type="gramStart"/>
      <w:r w:rsidRPr="00EE277C">
        <w:rPr>
          <w:rFonts w:ascii="Times New Roman" w:hAnsi="Times New Roman" w:cs="Times New Roman"/>
        </w:rPr>
        <w:t>2.20)-(</w:t>
      </w:r>
      <w:proofErr w:type="gramEnd"/>
      <w:r w:rsidRPr="00EE277C">
        <w:rPr>
          <w:rFonts w:ascii="Times New Roman" w:hAnsi="Times New Roman" w:cs="Times New Roman"/>
        </w:rPr>
        <w:t>2.21)</w:t>
      </w:r>
    </w:p>
    <w:p w14:paraId="3C3320B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07A5C1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(2.20)</w:t>
      </w:r>
    </w:p>
    <w:p w14:paraId="412B381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(2.21)</w:t>
      </w:r>
    </w:p>
    <w:p w14:paraId="3212C4F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51BC51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плотность энергии </w:t>
      </w:r>
      <m:oMath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и давление </w:t>
      </w:r>
      <m:oMath>
        <m:r>
          <w:rPr>
            <w:rFonts w:ascii="Cambria Math" w:hAnsi="Cambria Math" w:cs="Times New Roman"/>
          </w:rPr>
          <m:t>p</m:t>
        </m:r>
      </m:oMath>
      <w:r w:rsidRPr="00EE277C">
        <w:rPr>
          <w:rFonts w:ascii="Times New Roman" w:hAnsi="Times New Roman" w:cs="Times New Roman"/>
        </w:rPr>
        <w:t xml:space="preserve"> определяются выражениями (</w:t>
      </w:r>
      <w:proofErr w:type="gramStart"/>
      <w:r w:rsidRPr="00EE277C">
        <w:rPr>
          <w:rFonts w:ascii="Times New Roman" w:hAnsi="Times New Roman" w:cs="Times New Roman"/>
        </w:rPr>
        <w:t>2.22)-(</w:t>
      </w:r>
      <w:proofErr w:type="gramEnd"/>
      <w:r w:rsidRPr="00EE277C">
        <w:rPr>
          <w:rFonts w:ascii="Times New Roman" w:hAnsi="Times New Roman" w:cs="Times New Roman"/>
        </w:rPr>
        <w:t>2.23)</w:t>
      </w:r>
    </w:p>
    <w:p w14:paraId="656529D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503348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V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(2.22)</w:t>
      </w:r>
    </w:p>
    <w:p w14:paraId="1703494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V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</m:oMath>
      <w:r w:rsidRPr="00EE277C">
        <w:rPr>
          <w:rFonts w:ascii="Times New Roman" w:hAnsi="Times New Roman" w:cs="Times New Roman"/>
        </w:rPr>
        <w:tab/>
        <w:t>(2.23)</w:t>
      </w:r>
    </w:p>
    <w:p w14:paraId="741F1D0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8A8A50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и уравнение Клейн-Гордона (2.24)</w:t>
      </w:r>
    </w:p>
    <w:p w14:paraId="28CED1B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150DFE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H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EE277C">
        <w:rPr>
          <w:rFonts w:ascii="Times New Roman" w:hAnsi="Times New Roman" w:cs="Times New Roman"/>
        </w:rPr>
        <w:tab/>
        <w:t>(2.24)</w:t>
      </w:r>
    </w:p>
    <w:p w14:paraId="36A998A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350FC75" w14:textId="7BEFEE14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Для анализа устойчивости решений получим выражение</w:t>
      </w:r>
      <w:r w:rsidR="003509FE" w:rsidRPr="00EE277C">
        <w:rPr>
          <w:rFonts w:ascii="Times New Roman" w:hAnsi="Times New Roman" w:cs="Times New Roman"/>
        </w:rPr>
        <w:t>,</w:t>
      </w:r>
      <w:r w:rsidRPr="00EE277C">
        <w:rPr>
          <w:rFonts w:ascii="Times New Roman" w:hAnsi="Times New Roman" w:cs="Times New Roman"/>
        </w:rPr>
        <w:t xml:space="preserve"> связывающее квадрат производной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и баротропный показатель </w:t>
      </w:r>
      <m:oMath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, подставив в уравнение состояния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=(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значение плотности энергии </w:t>
      </w:r>
      <m:oMath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(2.22) и давления </w:t>
      </w:r>
      <m:oMath>
        <m:r>
          <w:rPr>
            <w:rFonts w:ascii="Cambria Math" w:hAnsi="Cambria Math" w:cs="Times New Roman"/>
          </w:rPr>
          <m:t>p</m:t>
        </m:r>
      </m:oMath>
      <w:r w:rsidRPr="00EE277C">
        <w:rPr>
          <w:rFonts w:ascii="Times New Roman" w:hAnsi="Times New Roman" w:cs="Times New Roman"/>
        </w:rPr>
        <w:t xml:space="preserve"> (2.23). В этом случае следует, что баротропный индекс равен (2.25)</w:t>
      </w:r>
    </w:p>
    <w:p w14:paraId="74F1CF2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BA5AD7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(2.25)</w:t>
      </w:r>
    </w:p>
    <w:p w14:paraId="1DFB959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7A70EC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</w:rPr>
          <m:t>0&lt;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&lt;1</m:t>
        </m:r>
      </m:oMath>
      <w:r w:rsidRPr="00EE277C">
        <w:rPr>
          <w:rFonts w:ascii="Times New Roman" w:hAnsi="Times New Roman" w:cs="Times New Roman"/>
        </w:rPr>
        <w:t xml:space="preserve">. Скорость звука равна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=1-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&gt;0</m:t>
        </m:r>
      </m:oMath>
      <w:r w:rsidRPr="00EE277C">
        <w:rPr>
          <w:rFonts w:ascii="Times New Roman" w:hAnsi="Times New Roman" w:cs="Times New Roman"/>
        </w:rPr>
        <w:t xml:space="preserve"> или учитывая (2.25) </w:t>
      </w:r>
    </w:p>
    <w:p w14:paraId="3EEF06B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E08DB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=1-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(2.26)</w:t>
      </w:r>
    </w:p>
    <w:p w14:paraId="2BA88D8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C4A3FC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Преобразованная плотность энергии и давление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равны, соответственно (2.27) и (2.28) </w:t>
      </w:r>
    </w:p>
    <w:p w14:paraId="477E411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193CA0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ϕ</m:t>
                            </m:r>
                          </m:e>
                        </m:acc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</m:oMath>
      <w:r w:rsidRPr="00EE277C">
        <w:rPr>
          <w:rFonts w:ascii="Times New Roman" w:hAnsi="Times New Roman" w:cs="Times New Roman"/>
        </w:rPr>
        <w:t>,</w:t>
      </w:r>
      <w:r w:rsidRPr="00EE277C">
        <w:rPr>
          <w:rFonts w:ascii="Times New Roman" w:hAnsi="Times New Roman" w:cs="Times New Roman"/>
        </w:rPr>
        <w:tab/>
        <w:t>(2.27)</w:t>
      </w:r>
    </w:p>
    <w:p w14:paraId="2DBA2AA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w:rPr>
            <w:rFonts w:ascii="Cambria Math" w:hAnsi="Cambria Math" w:cs="Times New Roman"/>
          </w:rPr>
          <m:t>=-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</w:rPr>
          <m:t>=-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  <m:ctrlPr>
                          <w:rPr>
                            <w:rFonts w:ascii="Cambria Math" w:hAnsi="Cambria Math" w:cs="Times New Roman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e>
                </m:acc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r>
                  <w:rPr>
                    <w:rFonts w:ascii="Cambria Math" w:hAnsi="Cambria Math" w:cs="Times New Roman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den>
            </m:f>
            <m:ctrlPr>
              <w:rPr>
                <w:rFonts w:ascii="Cambria Math" w:hAnsi="Cambria Math" w:cs="Times New Roman"/>
                <w:i/>
              </w:rPr>
            </m:ctrlPr>
          </m:e>
        </m:d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(2.28)</w:t>
      </w:r>
    </w:p>
    <w:p w14:paraId="5A027C9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C73853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где мы использовали ФИП (2.13) и выражение для давления (2.16). Из (2.18) и (2.25) выведем соотношение (2.29)</w:t>
      </w:r>
    </w:p>
    <w:p w14:paraId="66CAD50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E5AD73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n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(2.29)</w:t>
      </w:r>
    </w:p>
    <w:p w14:paraId="518FBC7F" w14:textId="1000D724" w:rsidR="00B303CC" w:rsidRPr="00EE277C" w:rsidRDefault="00B303CC" w:rsidP="00854081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  <w:t xml:space="preserve">Проинтегрировав последнее выражение, получим выражение преобразования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</m:rad>
          </m:den>
        </m:f>
      </m:oMath>
      <w:r w:rsidRPr="00EE277C">
        <w:rPr>
          <w:rFonts w:ascii="Times New Roman" w:hAnsi="Times New Roman" w:cs="Times New Roman"/>
        </w:rPr>
        <w:t>. Условия преобразования для потенциала тахионного поля и скорости звука равны (2.30) и (2.31)</w:t>
      </w:r>
    </w:p>
    <w:p w14:paraId="123F30F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D469C5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</m:acc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V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ϕ</m:t>
                            </m: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sup>
                        </m:sSup>
                      </m:e>
                    </m:acc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="Times New Roman"/>
                      </w:rPr>
                      <m:t>n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en>
                </m:f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r>
                  <w:rPr>
                    <w:rFonts w:ascii="Cambria Math" w:hAnsi="Cambria Math" w:cs="Times New Roman"/>
                  </w:rPr>
                  <m:t>1-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  <m:ctrlPr>
                          <w:rPr>
                            <w:rFonts w:ascii="Cambria Math" w:hAnsi="Cambria Math" w:cs="Times New Roman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e>
                </m:acc>
                <m:ctrlPr>
                  <w:rPr>
                    <w:rFonts w:ascii="Cambria Math" w:hAnsi="Cambria Math" w:cs="Times New Roman"/>
                    <w:i/>
                  </w:rPr>
                </m:ctrlPr>
              </m:den>
            </m:f>
          </m:e>
        </m:rad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(2.30)</w:t>
      </w:r>
    </w:p>
    <w:p w14:paraId="38E7C3C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c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w:rPr>
                <w:rFonts w:ascii="Cambria Math" w:hAnsi="Cambria Math" w:cs="Times New Roman"/>
              </w:rPr>
              <m:t>2</m:t>
            </m:r>
          </m:sup>
        </m:sSubSup>
        <m:r>
          <w:rPr>
            <w:rFonts w:ascii="Cambria Math" w:hAnsi="Cambria Math" w:cs="Times New Roman"/>
          </w:rPr>
          <m:t>=1-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  <m:ctrlPr>
                      <w:rPr>
                        <w:rFonts w:ascii="Cambria Math" w:hAnsi="Cambria Math" w:cs="Times New Roman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n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 w:rsidRPr="00EE277C">
        <w:rPr>
          <w:rFonts w:ascii="Times New Roman" w:hAnsi="Times New Roman" w:cs="Times New Roman"/>
        </w:rPr>
        <w:t>.</w:t>
      </w:r>
      <w:r w:rsidRPr="00EE277C">
        <w:rPr>
          <w:rFonts w:ascii="Times New Roman" w:hAnsi="Times New Roman" w:cs="Times New Roman"/>
        </w:rPr>
        <w:tab/>
        <w:t>(2.31)</w:t>
      </w:r>
    </w:p>
    <w:p w14:paraId="26CA1490" w14:textId="6D1641BC" w:rsidR="00B303CC" w:rsidRPr="00EE277C" w:rsidRDefault="00B303CC" w:rsidP="00F60C98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ab/>
        <w:t xml:space="preserve">ФИП позволяют перейти от нестабильной космологии к стабильной и наоборот. Статическая Вселенная, содержащая идеальную жидкость всегда устойчива при скорости звука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&gt;1/5</m:t>
        </m:r>
      </m:oMath>
      <w:r w:rsidRPr="00EE277C">
        <w:rPr>
          <w:rFonts w:ascii="Times New Roman" w:hAnsi="Times New Roman" w:cs="Times New Roman"/>
        </w:rPr>
        <w:t xml:space="preserve">. Если первоначально исследуемая модель будет иметь баротропный индекс </w:t>
      </w:r>
      <m:oMath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 соответств</w:t>
      </w:r>
      <w:proofErr w:type="spellStart"/>
      <w:r w:rsidRPr="00EE277C">
        <w:rPr>
          <w:rFonts w:ascii="Times New Roman" w:hAnsi="Times New Roman" w:cs="Times New Roman"/>
        </w:rPr>
        <w:t>ующий</w:t>
      </w:r>
      <w:proofErr w:type="spellEnd"/>
      <w:r w:rsidRPr="00EE277C">
        <w:rPr>
          <w:rFonts w:ascii="Times New Roman" w:hAnsi="Times New Roman" w:cs="Times New Roman"/>
        </w:rPr>
        <w:t xml:space="preserve"> не стабильному решению, то после использования правила преобразования (2.31) мы можем получить стабильную космологическую модель.</w:t>
      </w:r>
    </w:p>
    <w:p w14:paraId="318391B5" w14:textId="43000462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Обычному </w:t>
      </w:r>
      <w:proofErr w:type="spellStart"/>
      <w:r w:rsidRPr="00EE277C">
        <w:rPr>
          <w:rFonts w:ascii="Times New Roman" w:hAnsi="Times New Roman" w:cs="Times New Roman"/>
        </w:rPr>
        <w:t>тахионному</w:t>
      </w:r>
      <w:proofErr w:type="spellEnd"/>
      <w:r w:rsidRPr="00EE277C">
        <w:rPr>
          <w:rFonts w:ascii="Times New Roman" w:hAnsi="Times New Roman" w:cs="Times New Roman"/>
        </w:rPr>
        <w:t xml:space="preserve"> полю соответствует </w:t>
      </w:r>
      <m:oMath>
        <m:r>
          <m:rPr>
            <m:sty m:val="p"/>
          </m:rPr>
          <w:rPr>
            <w:rFonts w:ascii="Cambria Math" w:hAnsi="Cambria Math" w:cs="Times New Roman"/>
          </w:rPr>
          <m:t>0&lt;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&lt;1</m:t>
        </m:r>
      </m:oMath>
      <w:r w:rsidRPr="00EE277C">
        <w:rPr>
          <w:rFonts w:ascii="Times New Roman" w:hAnsi="Times New Roman" w:cs="Times New Roman"/>
        </w:rPr>
        <w:t xml:space="preserve">. Тахионизация модели при </w:t>
      </w:r>
      <m:oMath>
        <m:r>
          <m:rPr>
            <m:sty m:val="p"/>
          </m:rPr>
          <w:rPr>
            <w:rFonts w:ascii="Cambria Math" w:hAnsi="Cambria Math" w:cs="Times New Roman"/>
          </w:rPr>
          <m:t>1&lt;</m:t>
        </m:r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 будет достигаться дополнительным тахионным п</w:t>
      </w:r>
      <w:proofErr w:type="spellStart"/>
      <w:r w:rsidRPr="00EE277C">
        <w:rPr>
          <w:rFonts w:ascii="Times New Roman" w:hAnsi="Times New Roman" w:cs="Times New Roman"/>
        </w:rPr>
        <w:t>олем</w:t>
      </w:r>
      <w:proofErr w:type="spellEnd"/>
      <w:r w:rsidRPr="00EE277C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Pr="00EE277C">
        <w:rPr>
          <w:rFonts w:ascii="Times New Roman" w:hAnsi="Times New Roman" w:cs="Times New Roman"/>
        </w:rPr>
        <w:t xml:space="preserve">, а при </w:t>
      </w:r>
      <m:oMath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&lt;0</m:t>
        </m:r>
      </m:oMath>
      <w:r w:rsidRPr="00EE277C">
        <w:rPr>
          <w:rFonts w:ascii="Times New Roman" w:hAnsi="Times New Roman" w:cs="Times New Roman"/>
        </w:rPr>
        <w:t xml:space="preserve"> - фантомным тахионным полем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ph</m:t>
            </m:r>
          </m:sub>
        </m:sSub>
      </m:oMath>
      <w:r w:rsidRPr="00EE277C">
        <w:rPr>
          <w:rFonts w:ascii="Times New Roman" w:hAnsi="Times New Roman" w:cs="Times New Roman"/>
        </w:rPr>
        <w:t>. Эти два вида тахионных полей могут быть введены из тахионного поля, проанализированного выше, путем применения преобразований [</w:t>
      </w:r>
      <w:bookmarkStart w:id="7" w:name="_Hlk76583104"/>
      <w:r w:rsidR="00F940BF" w:rsidRPr="00EE277C">
        <w:rPr>
          <w:rFonts w:ascii="Times New Roman" w:hAnsi="Times New Roman" w:cs="Times New Roman"/>
        </w:rPr>
        <w:t>34</w:t>
      </w:r>
      <w:r w:rsidR="00854081" w:rsidRPr="00EE277C">
        <w:rPr>
          <w:rFonts w:ascii="Times New Roman" w:hAnsi="Times New Roman" w:cs="Times New Roman"/>
        </w:rPr>
        <w:t>]</w:t>
      </w:r>
      <w:r w:rsidRPr="00EE277C">
        <w:rPr>
          <w:rFonts w:ascii="Times New Roman" w:hAnsi="Times New Roman" w:cs="Times New Roman"/>
        </w:rPr>
        <w:t xml:space="preserve">, </w:t>
      </w:r>
      <w:r w:rsidR="00854081" w:rsidRPr="00EE277C">
        <w:rPr>
          <w:rFonts w:ascii="Times New Roman" w:hAnsi="Times New Roman" w:cs="Times New Roman"/>
        </w:rPr>
        <w:t>[</w:t>
      </w:r>
      <w:r w:rsidR="00F940BF" w:rsidRPr="00EE277C">
        <w:rPr>
          <w:rFonts w:ascii="Times New Roman" w:hAnsi="Times New Roman" w:cs="Times New Roman"/>
        </w:rPr>
        <w:t>3</w:t>
      </w:r>
      <w:r w:rsidRPr="00EE277C">
        <w:rPr>
          <w:rFonts w:ascii="Times New Roman" w:hAnsi="Times New Roman" w:cs="Times New Roman"/>
        </w:rPr>
        <w:t>6</w:t>
      </w:r>
      <w:r w:rsidR="00854081" w:rsidRPr="00EE277C">
        <w:rPr>
          <w:rFonts w:ascii="Times New Roman" w:hAnsi="Times New Roman" w:cs="Times New Roman"/>
        </w:rPr>
        <w:t>]</w:t>
      </w:r>
      <w:r w:rsidR="00F940BF" w:rsidRPr="00EE277C">
        <w:rPr>
          <w:rFonts w:ascii="Times New Roman" w:hAnsi="Times New Roman" w:cs="Times New Roman"/>
        </w:rPr>
        <w:t xml:space="preserve">, </w:t>
      </w:r>
      <w:r w:rsidR="00854081" w:rsidRPr="00EE277C">
        <w:rPr>
          <w:rFonts w:ascii="Times New Roman" w:hAnsi="Times New Roman" w:cs="Times New Roman"/>
        </w:rPr>
        <w:t>[</w:t>
      </w:r>
      <w:r w:rsidR="00F940BF" w:rsidRPr="00EE277C">
        <w:rPr>
          <w:rFonts w:ascii="Times New Roman" w:hAnsi="Times New Roman" w:cs="Times New Roman"/>
        </w:rPr>
        <w:t>46</w:t>
      </w:r>
      <w:bookmarkEnd w:id="7"/>
      <w:r w:rsidRPr="00EE277C">
        <w:rPr>
          <w:rFonts w:ascii="Times New Roman" w:hAnsi="Times New Roman" w:cs="Times New Roman"/>
        </w:rPr>
        <w:t>].</w:t>
      </w:r>
    </w:p>
    <w:p w14:paraId="1F79ABD7" w14:textId="3B407465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Дополнительное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Pr="00EE277C">
        <w:rPr>
          <w:rFonts w:ascii="Times New Roman" w:hAnsi="Times New Roman" w:cs="Times New Roman"/>
        </w:rPr>
        <w:t xml:space="preserve"> характеризуется </w:t>
      </w:r>
      <m:oMath>
        <m:r>
          <m:rPr>
            <m:sty m:val="p"/>
          </m:rPr>
          <w:rPr>
            <w:rFonts w:ascii="Cambria Math" w:hAnsi="Cambria Math" w:cs="Times New Roman"/>
          </w:rPr>
          <m:t>1&lt;</m:t>
        </m:r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 или </w:t>
      </w:r>
      <m:oMath>
        <m:r>
          <m:rPr>
            <m:sty m:val="p"/>
          </m:rPr>
          <w:rPr>
            <w:rFonts w:ascii="Cambria Math" w:hAnsi="Cambria Math" w:cs="Times New Roman"/>
          </w:rPr>
          <m:t>1&lt;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 и выражения для него можно получить из стандартного тахионного поля путем внутреннего преобразования </w:t>
      </w:r>
      <m:oMath>
        <m:r>
          <m:rPr>
            <m:sty m:val="p"/>
          </m:rPr>
          <w:rPr>
            <w:rFonts w:ascii="Cambria Math" w:hAnsi="Cambria Math" w:cs="Times New Roman"/>
          </w:rPr>
          <m:t>1-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→-(1-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</w:rPr>
          <m:t>1-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→-(1-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→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e>
        </m:rad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i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rad>
      </m:oMath>
      <w:r w:rsidRPr="00EE277C">
        <w:rPr>
          <w:rFonts w:ascii="Times New Roman" w:hAnsi="Times New Roman" w:cs="Times New Roman"/>
        </w:rPr>
        <w:t>. Проведя одновременную замену</w:t>
      </w:r>
      <w:r w:rsidR="00DB451F" w:rsidRPr="00EE277C">
        <w:rPr>
          <w:rFonts w:ascii="Times New Roman" w:hAnsi="Times New Roman" w:cs="Times New Roman"/>
        </w:rPr>
        <w:t>,</w:t>
      </w:r>
      <w:r w:rsidRPr="00EE277C">
        <w:rPr>
          <w:rFonts w:ascii="Times New Roman" w:hAnsi="Times New Roman" w:cs="Times New Roman"/>
        </w:rPr>
        <w:t xml:space="preserve"> получим уравнения (2.32) и (2.33)</w:t>
      </w:r>
    </w:p>
    <w:p w14:paraId="19C21DD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6FF869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ρ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</m:acc>
                <m:ctrlPr>
                  <w:rPr>
                    <w:rFonts w:ascii="Cambria Math" w:hAnsi="Cambria Math" w:cs="Times New Roman"/>
                    <w:i/>
                  </w:rPr>
                </m:ctrlPr>
              </m:e>
            </m:d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ϕ</m:t>
                            </m:r>
                          </m:e>
                        </m:acc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</w:rPr>
                  <m:t>-1</m:t>
                </m:r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fldChar w:fldCharType="begin"/>
      </w:r>
      <w:r w:rsidRPr="00EE277C">
        <w:rPr>
          <w:rFonts w:ascii="Times New Roman" w:hAnsi="Times New Roman" w:cs="Times New Roman"/>
        </w:rPr>
        <w:instrText xml:space="preserve"> QUOTE </w:instrText>
      </w:r>
      <w:r w:rsidR="001630AC">
        <w:rPr>
          <w:rFonts w:ascii="Times New Roman" w:hAnsi="Times New Roman" w:cs="Times New Roman"/>
        </w:rPr>
        <w:pict w14:anchorId="4F0D8A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CF6A99&quot;/&gt;&lt;wsp:rsid wsp:val=&quot;006963EC&quot;/&gt;&lt;wsp:rsid wsp:val=&quot;00C8662A&quot;/&gt;&lt;wsp:rsid wsp:val=&quot;00CF6A99&quot;/&gt;&lt;/wsp:rsids&gt;&lt;/w:docPr&gt;&lt;w:body&gt;&lt;w:p wsp:rsidR=&quot;00000000&quot; wsp:rsidRDefault=&quot;006963EC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 w:cs=&quot;Cambria Math&quot;/&gt;&lt;wx:font wx:val=&quot;Cambria Math&quot;/&gt;&lt;w:i/&gt;&lt;w:i-cs/&gt;&lt;w:noProof/&gt;&lt;/w:rPr&gt;&lt;m:t&gt;ПЃ&lt;/m:t&gt;&lt;/m:r&gt;&lt;/m:e&gt;&lt;/m:acc&gt;&lt;/m:e&gt;&lt;m:sub&gt;&lt;m:r&gt;&lt;w:rPr&gt;&lt;w:rFonts w:ascii=&quot;Cambria Math&quot; w:h-ansi=&quot;Cambria Math&quot;/&gt;&lt;wx:font wx:val=&quot;Cambria Math&quot;/&gt;&lt;w:i/&gt;&lt;w:i-cs/&gt;&lt;w:noProof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w:noProof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d&gt;&lt;m:dPr&gt;&lt;m:begChr m:val=&quot;|&quot;/&gt;&lt;m:endChr m:val=&quot;|&quot;/&gt;&lt;m:ctrlPr&gt;&lt;w:rPr&gt;&lt;w:rFonts w:ascii=&quot;Cambria Math&quot; w:h-ansi=&quot;Cambria Math&quot;/&gt;&lt;wx:font wx:val=&quot;Cambria Math&quot;/&gt;&lt;/w:rPr&gt;&lt;/m:ctrlPr&gt;&lt;/m:d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w:i-cs/&gt;&lt;w:noProof/&gt;&lt;/w:rPr&gt;&lt;m:t&gt;V&lt;/m:t&gt;&lt;/m:r&gt;&lt;/m:e&gt;&lt;/m:acc&gt;&lt;/m:e&gt;&lt;/m:d&gt;&lt;/m:num&gt;&lt;m:den&gt;&lt;m:rad&gt;&lt;m:radPr&gt;&lt;m:degHide m:val=&quot;on&quot;/&gt;&lt;m:ctrlPr&gt;&lt;w:rPr&gt;&lt;w:rFonts w:ascii=&quot;Cambria Math&quot; w:h-ansi=&quot;Cambria Math&quot;/&gt;&lt;wx:font wx:val=&quot;Cambria Math&quot;/&gt;&lt;/w:rPr&gt;&lt;/m:ctrlPr&gt;&lt;/m:radPr&gt;&lt;m:deg/&gt;&lt;m:e&gt;&lt;m:acc&gt;&lt;m:accPr&gt;&lt;m:chr m:val=&quot;М‡&quot;/&gt;&lt;m:ctrlPr&gt;&lt;w:rPr&gt;&lt;w:rFonts w:ascii=&quot;Cambria Math&quot; w:h-ansi=&quot;Cambria Math&quot;/&gt;&lt;wx:font wx:val=&quot;Cambria Math&quot;/&gt;&lt;/w:rPr&gt;&lt;/m:ctrlPr&gt;&lt;/m:accPr&gt;&lt;m:e&gt;&lt;m:sSubSup&gt;&lt;m:sSubSupPr&gt;&lt;m:ctrlPr&gt;&lt;w:rPr&gt;&lt;w:rFonts w:ascii=&quot;Cambria Math&quot; w:h-ansi=&quot;Cambria Math&quot;/&gt;&lt;wx:font wx:val=&quot;Cambria Math&quot;/&gt;&lt;/w:rPr&gt;&lt;/m:ctrlPr&gt;&lt;/m:sSubSup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m:rPr&gt;&lt;m:sty m:val=&quot;p&quot;/&gt;&lt;/m:rPr&gt;&lt;w:rPr&gt;&lt;w:rFonts w:ascii=&quot;Cambria Math&quot; w:h-ansi=&quot;Cambria Math&quot;/&gt;&lt;wx:font wx:val=&quot;Cambria Math&quot;/&gt;&lt;w:noProof/&gt;&lt;/w:rPr&gt;&lt;m:t&gt;П•&lt;/m:t&gt;&lt;/m:r&gt;&lt;/m:e&gt;&lt;/m:acc&gt;&lt;/m:e&gt;&lt;m:sub/&gt;&lt;m:sup/&gt;&lt;/m:sSubSup&gt;&lt;/m:e&gt;&lt;m:acc&gt;&lt;m:r&gt;&lt;w:rPr&gt;&lt;w:rFonts w:ascii=&quot;Cambria Math&quot; w:h-ansi=&quot;Cambria Math&quot;/&gt;&lt;wx:font wx:val=&quot;Cambria Math&quot;/&gt;&lt;w:i/&gt;&lt;w:i-cs/&gt;&lt;w:noProof/&gt;&lt;/w:rPr&gt;&lt;m:t&gt;c&lt;/m:t&gt;&lt;/m:r&gt;&lt;m:r&gt;&lt;m:rPr&gt;&lt;m:sty m:val=&quot;p&quot;/&gt;&lt;/m:rPr&gt;&lt;w:rPr&gt;&lt;w:rFonts w:ascii=&quot;Cambria Math&quot; w:h-ansi=&quot;Cambria Math&quot;/&gt;&lt;wx:font wx:val=&quot;Cambria Math&quot;/&gt;&lt;w:noProof/&gt;&lt;/w:rPr&gt;&lt;m:t&gt;2&lt;/m:t&gt;&lt;/m:r&gt;&lt;m:r&gt;&lt;m:rPr&gt;&lt;m:sty m:val=&quot;p&quot;/&gt;&lt;/m:rPr&gt;&lt;w:rPr&gt;&lt;w:rFonts w:ascii=&quot;Cambria Math&quot; w:h-ansi=&quot;Cambria Math&quot;/&gt;&lt;wx:font wx:val=&quot;Cambria Math&quot;/&gt;&lt;w:noProof/&gt;&lt;/w:rPr&gt;&lt;m:t&gt;-1&lt;/m:t&gt;&lt;/m:r&gt;&lt;/m:acc&gt;&lt;m:acc&gt;&lt;m:accPr&gt;&lt;m:chr m:val=&quot;/&quot;/&gt;&lt;m:ctrlPr&gt;&lt;w:rPr&gt;&lt;w:rFonts w:ascii=&quot;Cambria Math&quot; w:h-ansi=&quot;Cambria Math&quot;/&gt;&lt;wx:font wx:val=&quot;Cambria Math&quot;/&gt;&lt;/w:rPr&gt;&lt;/m:ctrlPr&gt;&lt;/m:accPr&gt;&lt;/m:acc&gt;&lt;m:r&gt;&lt;m:rPr&gt;&lt;m:sty m:val=&quot;p&quot;/&gt;&lt;/m:rPr&gt;&lt;w:rPr&gt;&lt;w:rFonts w:ascii=&quot;Cambria Math&quot; w:h-ansi=&quot;Cambria Math&quot;/&gt;&lt;wx:font wx:val=&quot;Cambria Math&quot;/&gt;&lt;w:noProof/&gt;&lt;/w:rPr&gt;&lt;m:t&gt;,&lt;/m:t&gt;&lt;/m:r&gt;&lt;/m:acc&gt;&lt;m:ctrlPr/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EE277C">
        <w:rPr>
          <w:rFonts w:ascii="Times New Roman" w:hAnsi="Times New Roman" w:cs="Times New Roman"/>
        </w:rPr>
        <w:instrText xml:space="preserve"> </w:instrText>
      </w:r>
      <w:r w:rsidR="00F2431A">
        <w:rPr>
          <w:rFonts w:ascii="Times New Roman" w:hAnsi="Times New Roman" w:cs="Times New Roman"/>
        </w:rPr>
        <w:fldChar w:fldCharType="separate"/>
      </w:r>
      <w:r w:rsidRPr="00EE277C">
        <w:rPr>
          <w:rFonts w:ascii="Times New Roman" w:hAnsi="Times New Roman" w:cs="Times New Roman"/>
        </w:rPr>
        <w:fldChar w:fldCharType="end"/>
      </w:r>
      <w:r w:rsidRPr="00EE277C">
        <w:rPr>
          <w:rFonts w:ascii="Times New Roman" w:hAnsi="Times New Roman" w:cs="Times New Roman"/>
        </w:rPr>
        <w:tab/>
        <w:t>(2.32)</w:t>
      </w:r>
    </w:p>
    <w:p w14:paraId="53DA2AC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  <m:ctrlPr>
              <w:rPr>
                <w:rFonts w:ascii="Cambria Math" w:hAnsi="Cambria Math" w:cs="Times New Roman"/>
                <w:i/>
              </w:rPr>
            </m:ctrlPr>
          </m:e>
        </m:d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</m:acc>
              </m:e>
              <m:sub>
                <m:r>
                  <w:rPr>
                    <w:rFonts w:ascii="Cambria Math" w:hAnsi="Cambria Math" w:cs="Times New Roman"/>
                  </w:rPr>
                  <m:t>c</m:t>
                </m:r>
              </m:sub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</w:rPr>
              <m:t>-1</m:t>
            </m:r>
          </m:e>
        </m:rad>
      </m:oMath>
      <w:r w:rsidRPr="00EE277C">
        <w:rPr>
          <w:rFonts w:ascii="Times New Roman" w:hAnsi="Times New Roman" w:cs="Times New Roman"/>
        </w:rPr>
        <w:t>.</w:t>
      </w:r>
      <w:r w:rsidRPr="00EE277C">
        <w:rPr>
          <w:rFonts w:ascii="Times New Roman" w:hAnsi="Times New Roman" w:cs="Times New Roman"/>
        </w:rPr>
        <w:fldChar w:fldCharType="begin"/>
      </w:r>
      <w:r w:rsidRPr="00EE277C">
        <w:rPr>
          <w:rFonts w:ascii="Times New Roman" w:hAnsi="Times New Roman" w:cs="Times New Roman"/>
        </w:rPr>
        <w:instrText xml:space="preserve"> QUOTE </w:instrText>
      </w:r>
      <w:r w:rsidR="001630AC">
        <w:rPr>
          <w:rFonts w:ascii="Times New Roman" w:hAnsi="Times New Roman" w:cs="Times New Roman"/>
        </w:rPr>
        <w:pict w14:anchorId="55787CE9">
          <v:shape id="_x0000_i1026" type="#_x0000_t75" style="width:48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CF6A99&quot;/&gt;&lt;wsp:rsid wsp:val=&quot;00AB4198&quot;/&gt;&lt;wsp:rsid wsp:val=&quot;00C8662A&quot;/&gt;&lt;wsp:rsid wsp:val=&quot;00CF6A99&quot;/&gt;&lt;/wsp:rsids&gt;&lt;/w:docPr&gt;&lt;w:body&gt;&lt;w:p wsp:rsidR=&quot;00000000&quot; wsp:rsidRDefault=&quot;00AB4198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w:i-cs/&gt;&lt;w:noProof/&gt;&lt;/w:rPr&gt;&lt;m:t&gt;p&lt;/m:t&gt;&lt;/m:r&gt;&lt;/m:e&gt;&lt;/m:acc&gt;&lt;/m:e&gt;&lt;m:sub&gt;&lt;m:r&gt;&lt;w:rPr&gt;&lt;w:rFonts w:ascii=&quot;Cambria Math&quot; w:h-ansi=&quot;Cambria Math&quot;/&gt;&lt;wx:font wx:val=&quot;Cambria Math&quot;/&gt;&lt;w:i/&gt;&lt;w:i-cs/&gt;&lt;w:noProof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w:noProof/&gt;&lt;/w:rPr&gt;&lt;m:t&gt;=&lt;/m:t&gt;&lt;/m:r&gt;&lt;m:d&gt;&lt;m:dPr&gt;&lt;m:begChr m:val=&quot;|&quot;/&gt;&lt;m:endChr m:val=&quot;|&quot;/&gt;&lt;m:ctrlPr&gt;&lt;w:rPr&gt;&lt;w:rFonts w:ascii=&quot;Cambria Math&quot; w:h-ansi=&quot;Cambria Math&quot;/&gt;&lt;wx:font wx:val=&quot;Cambria Math&quot;/&gt;&lt;/w:rPr&gt;&lt;/m:ctrlPr&gt;&lt;/m:d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w:i-cs/&gt;&lt;w:noProof/&gt;&lt;/w:rPr&gt;&lt;m:t&gt;V&lt;/m:t&gt;&lt;/m:r&gt;&lt;/m:e&gt;&lt;/m:acc&gt;&lt;/m:e&gt;&lt;/m:d&gt;&lt;m:rad&gt;&lt;m:radPr&gt;&lt;m:degHide m:val=&quot;on&quot;/&gt;&lt;m:ctrlPr&gt;&lt;w:rPr&gt;&lt;w:rFonts w:ascii=&quot;Cambria Math&quot; w:h-ansi=&quot;Cambria Math&quot;/&gt;&lt;wx:font wx:val=&quot;Cambria Math&quot;/&gt;&lt;/w:rPr&gt;&lt;/m:ctrlPr&gt;&lt;/m:radPr&gt;&lt;m:deg/&gt;&lt;m:e&gt;&lt;m:acc&gt;&lt;m:accPr&gt;&lt;m:chr m:val=&quot;М‡&quot;/&gt;&lt;m:ctrlPr&gt;&lt;w:rPr&gt;&lt;w:rFonts w:ascii=&quot;Cambria Math&quot; w:h-ansi=&quot;Cambria Math&quot;/&gt;&lt;wx:font wx:val=&quot;Cambria Math&quot;/&gt;&lt;/w:rPr&gt;&lt;/m:ctrlPr&gt;&lt;/m:accPr&gt;&lt;m:e&gt;&lt;m:sSubSup&gt;&lt;m:sSubSupPr&gt;&lt;m:ctrlPr&gt;&lt;w:rPr&gt;&lt;w:rFonts w:ascii=&quot;Cambria Math&quot; w:h-ansi=&quot;Cambria Math&quot;/&gt;&lt;wx:font wx:val=&quot;Cambria Math&quot;/&gt;&lt;/w:rPr&gt;&lt;/m:ctrlPr&gt;&lt;/m:sSubSup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m:rPr&gt;&lt;m:sty m:val=&quot;p&quot;/&gt;&lt;/m:rPr&gt;&lt;w:rPr&gt;&lt;w:rFonts w:ascii=&quot;Cambria Math&quot; w:h-ansi=&quot;Cambria Math&quot;/&gt;&lt;wx:font wx:val=&quot;Cambria Math&quot;/&gt;&lt;w:noProof/&gt;&lt;/w:rPr&gt;&lt;m:t&gt;П•&lt;/m:t&gt;&lt;/m:r&gt;&lt;/m:e&gt;&lt;/m:acc&gt;&lt;/m:e&gt;&lt;m:sub/&gt;&lt;m:sup/&gt;&lt;/m:sSubSup&gt;&lt;/m:e&gt;&lt;m:acc&gt;&lt;m:r&gt;&lt;w:rPr&gt;&lt;w:rFonts w:ascii=&quot;Cambria Math&quot; w:h-ansi=&quot;Cambria Math&quot;/&gt;&lt;wx:font wx:val=&quot;Cambria Math&quot;/&gt;&lt;w:i/&gt;&lt;w:i-cs/&gt;&lt;w:noProof/&gt;&lt;/w:rPr&gt;&lt;m:t&gt;c&lt;/m:t&gt;&lt;/m:r&gt;&lt;m:r&gt;&lt;m:rPr&gt;&lt;m:sty m:val=&quot;p&quot;/&gt;&lt;/m:rPr&gt;&lt;w:rPr&gt;&lt;w:rFonts w:ascii=&quot;Cambria Math&quot; w:h-ansi=&quot;Cambria Math&quot;/&gt;&lt;wx:font wx:val=&quot;Cambria Math&quot;/&gt;&lt;w:noProof/&gt;&lt;/w:rPr&gt;&lt;m:t&gt;2&lt;/m:t&gt;&lt;/m:r&gt;&lt;m:r&gt;&lt;m:rPr&gt;&lt;m:sty m:val=&quot;p&quot;/&gt;&lt;/m:rPr&gt;&lt;w:rPr&gt;&lt;w:rFonts w:ascii=&quot;Cambria Math&quot; w:h-ansi=&quot;Cambria Math&quot;/&gt;&lt;wx:font wx:val=&quot;Cambria Math&quot;/&gt;&lt;w:noProof/&gt;&lt;/w:rPr&gt;&lt;m:t&gt;-1,&lt;/m:t&gt;&lt;/m:r&gt;&lt;/m:acc&gt;&lt;/m:acc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EE277C">
        <w:rPr>
          <w:rFonts w:ascii="Times New Roman" w:hAnsi="Times New Roman" w:cs="Times New Roman"/>
        </w:rPr>
        <w:instrText xml:space="preserve"> </w:instrText>
      </w:r>
      <w:r w:rsidR="00F2431A">
        <w:rPr>
          <w:rFonts w:ascii="Times New Roman" w:hAnsi="Times New Roman" w:cs="Times New Roman"/>
        </w:rPr>
        <w:fldChar w:fldCharType="separate"/>
      </w:r>
      <w:r w:rsidRPr="00EE277C">
        <w:rPr>
          <w:rFonts w:ascii="Times New Roman" w:hAnsi="Times New Roman" w:cs="Times New Roman"/>
        </w:rPr>
        <w:fldChar w:fldCharType="end"/>
      </w:r>
      <w:r w:rsidRPr="00EE277C">
        <w:rPr>
          <w:rFonts w:ascii="Times New Roman" w:hAnsi="Times New Roman" w:cs="Times New Roman"/>
        </w:rPr>
        <w:tab/>
        <w:t>(2.33)</w:t>
      </w:r>
    </w:p>
    <w:p w14:paraId="73A75C9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6991B2C" w14:textId="21C0581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Фантомное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ph</m:t>
            </m:r>
          </m:sub>
        </m:sSub>
      </m:oMath>
      <w:r w:rsidRPr="00EE277C">
        <w:rPr>
          <w:rFonts w:ascii="Times New Roman" w:hAnsi="Times New Roman" w:cs="Times New Roman"/>
        </w:rPr>
        <w:t xml:space="preserve"> характеризуется </w:t>
      </w:r>
      <m:oMath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&lt;0</m:t>
        </m:r>
      </m:oMath>
      <w:r w:rsidRPr="00EE277C">
        <w:rPr>
          <w:rFonts w:ascii="Times New Roman" w:hAnsi="Times New Roman" w:cs="Times New Roman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ph</m:t>
            </m:r>
          </m:sub>
          <m:sup>
            <m:r>
              <w:rPr>
                <w:rFonts w:ascii="Cambria Math" w:hAnsi="Cambria Math" w:cs="Times New Roman"/>
              </w:rPr>
              <m:t>2</m:t>
            </m:r>
          </m:sup>
        </m:sSubSup>
        <m:r>
          <w:rPr>
            <w:rFonts w:ascii="Cambria Math" w:hAnsi="Cambria Math" w:cs="Times New Roman"/>
          </w:rPr>
          <m:t>=-γ</m:t>
        </m:r>
      </m:oMath>
      <w:r w:rsidRPr="00EE277C">
        <w:rPr>
          <w:rFonts w:ascii="Times New Roman" w:hAnsi="Times New Roman" w:cs="Times New Roman"/>
        </w:rPr>
        <w:t xml:space="preserve"> и выражения для него также можно получить из стандартного тахионного поля путем внутреннего преобразования. В этом случае </w:t>
      </w:r>
      <m:oMath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γ</m:t>
            </m:r>
          </m:e>
        </m:rad>
        <m:r>
          <m:rPr>
            <m:sty m:val="p"/>
          </m:rPr>
          <w:rPr>
            <w:rFonts w:ascii="Cambria Math" w:hAnsi="Cambria Math" w:cs="Times New Roman"/>
          </w:rPr>
          <m:t>→-</m:t>
        </m:r>
        <m:r>
          <w:rPr>
            <w:rFonts w:ascii="Cambria Math" w:hAnsi="Cambria Math" w:cs="Times New Roman"/>
          </w:rPr>
          <m:t>i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γ</m:t>
            </m:r>
          </m:e>
        </m:rad>
      </m:oMath>
      <w:r w:rsidRPr="00EE277C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ϕ→i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ph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→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i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ph</m:t>
            </m:r>
          </m:sub>
          <m:sup>
            <m:r>
              <w:rPr>
                <w:rFonts w:ascii="Cambria Math" w:hAnsi="Cambria Math" w:cs="Times New Roman"/>
              </w:rPr>
              <m:t>2</m:t>
            </m:r>
          </m:sup>
        </m:sSubSup>
        <m:r>
          <w:rPr>
            <w:rFonts w:ascii="Cambria Math" w:hAnsi="Cambria Math" w:cs="Times New Roman"/>
          </w:rPr>
          <m:t>=-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ph</m:t>
            </m:r>
          </m:sub>
          <m:sup>
            <m:r>
              <w:rPr>
                <w:rFonts w:ascii="Cambria Math" w:hAnsi="Cambria Math" w:cs="Times New Roman"/>
              </w:rPr>
              <m:t>2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. Проведя </w:t>
      </w:r>
      <w:r w:rsidR="00DB451F" w:rsidRPr="00EE277C">
        <w:rPr>
          <w:rFonts w:ascii="Times New Roman" w:hAnsi="Times New Roman" w:cs="Times New Roman"/>
        </w:rPr>
        <w:t>одновременную замену,</w:t>
      </w:r>
      <w:r w:rsidRPr="00EE277C">
        <w:rPr>
          <w:rFonts w:ascii="Times New Roman" w:hAnsi="Times New Roman" w:cs="Times New Roman"/>
        </w:rPr>
        <w:t xml:space="preserve"> получим уравнения (2.34) и (2.35)</w:t>
      </w:r>
    </w:p>
    <w:p w14:paraId="6AB457E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39D089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ρ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ph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ϕ</m:t>
                            </m:r>
                          </m:e>
                        </m:acc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</w:r>
      <w:r w:rsidRPr="00EE277C">
        <w:rPr>
          <w:rFonts w:ascii="Times New Roman" w:hAnsi="Times New Roman" w:cs="Times New Roman"/>
        </w:rPr>
        <w:fldChar w:fldCharType="begin"/>
      </w:r>
      <w:r w:rsidRPr="00EE277C">
        <w:rPr>
          <w:rFonts w:ascii="Times New Roman" w:hAnsi="Times New Roman" w:cs="Times New Roman"/>
        </w:rPr>
        <w:instrText xml:space="preserve"> QUOTE </w:instrText>
      </w:r>
      <w:r w:rsidR="001630AC">
        <w:rPr>
          <w:rFonts w:ascii="Times New Roman" w:hAnsi="Times New Roman" w:cs="Times New Roman"/>
        </w:rPr>
        <w:pict w14:anchorId="0A5CD296">
          <v:shape id="_x0000_i1027" type="#_x0000_t75" style="width:48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CF6A99&quot;/&gt;&lt;wsp:rsid wsp:val=&quot;00214C77&quot;/&gt;&lt;wsp:rsid wsp:val=&quot;00C8662A&quot;/&gt;&lt;wsp:rsid wsp:val=&quot;00CF6A99&quot;/&gt;&lt;/wsp:rsids&gt;&lt;/w:docPr&gt;&lt;w:body&gt;&lt;w:p wsp:rsidR=&quot;00000000&quot; wsp:rsidRDefault=&quot;00214C7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 w:cs=&quot;Cambria Math&quot;/&gt;&lt;wx:font wx:val=&quot;Cambria Math&quot;/&gt;&lt;w:i/&gt;&lt;w:i-cs/&gt;&lt;w:noProof/&gt;&lt;/w:rPr&gt;&lt;m:t&gt;ПЃ&lt;/m:t&gt;&lt;/m:r&gt;&lt;/m:e&gt;&lt;/m:acc&gt;&lt;/m:e&gt;&lt;m:sub&gt;&lt;m:r&gt;&lt;w:rPr&gt;&lt;w:rFonts w:ascii=&quot;Cambria Math&quot; w:h-ansi=&quot;Cambria Math&quot;/&gt;&lt;wx:font wx:val=&quot;Cambria Math&quot;/&gt;&lt;w:i/&gt;&lt;w:i-cs/&gt;&lt;w:noProof/&gt;&lt;/w:rPr&gt;&lt;m:t&gt;ph&lt;/m:t&gt;&lt;/m:r&gt;&lt;/m:sub&gt;&lt;/m:sSub&gt;&lt;m:r&gt;&lt;m:rPr&gt;&lt;m:sty m:val=&quot;p&quot;/&gt;&lt;/m:rPr&gt;&lt;w:rPr&gt;&lt;w:rFonts w:ascii=&quot;Cambria Math&quot; w:h-ansi=&quot;Cambria Math&quot;/&gt;&lt;wx:font wx:val=&quot;Cambria Math&quot;/&gt;&lt;w:noProof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w:i-cs/&gt;&lt;w:noProof/&gt;&lt;/w:rPr&gt;&lt;m:t&gt;V&lt;/m:t&gt;&lt;/m:r&gt;&lt;/m:e&gt;&lt;/m:acc&gt;&lt;/m:num&gt;&lt;m:den&gt;&lt;m:rad&gt;&lt;m:radPr&gt;&lt;m:degHide m:val=&quot;on&quot;/&gt;&lt;m:ctrlPr&gt;&lt;w:rPr&gt;&lt;w:rFonts w:ascii=&quot;Cambria Math&quot; w:h-ansi=&quot;Cambria Math&quot;/&gt;&lt;wx:font wx:val=&quot;Cambria Math&quot;/&gt;&lt;/w:rPr&gt;&lt;/m:ctrlPr&gt;&lt;/m:radPr&gt;&lt;m:deg/&gt;&lt;m:e&gt;&lt;m:r&gt;&lt;m:rPr&gt;&lt;m:sty m:val=&quot;p&quot;/&gt;&lt;/m:rPr&gt;&lt;w:rPr&gt;&lt;w:rFonts w:ascii=&quot;Cambria Math&quot; w:h-ansi=&quot;Cambria Math&quot;/&gt;&lt;wx:font wx:val=&quot;Cambria Math&quot;/&gt;&lt;w:noProof/&gt;&lt;/w:rPr&gt;&lt;m:t&gt;1-&lt;/m:t&gt;&lt;/m:r&gt;&lt;m:acc&gt;&lt;m:accPr&gt;&lt;m:chr m:val=&quot;М‡&quot;/&gt;&lt;m:ctrlPr&gt;&lt;w:rPr&gt;&lt;w:rFonts w:ascii=&quot;Cambria Math&quot; w:h-ansi=&quot;Cambria Math&quot;/&gt;&lt;wx:font wx:val=&quot;Cambria Math&quot;/&gt;&lt;/w:rPr&gt;&lt;/m:ctrlPr&gt;&lt;/m:accPr&gt;&lt;m:e&gt;&lt;m:sSup&gt;&lt;m:sSupPr&gt;&lt;m:ctrlPr&gt;&lt;w:rPr&gt;&lt;w:rFonts w:ascii=&quot;Cambria Math&quot; w:h-ansi=&quot;Cambria Math&quot;/&gt;&lt;wx:font wx:val=&quot;Cambria Math&quot;/&gt;&lt;/w:rPr&gt;&lt;/m:ctrlPr&gt;&lt;/m:sSupPr&gt;&lt;m:e&gt;&lt;m:acc&gt;&lt;m:accPr&gt;&lt;m:chr m:val=&quot;М…&quot;/&gt;&lt;m:ctrlPr&gt;&lt;w:rPr&gt;&lt;w:rFonts w:ascii=&quot;Cambria Math&quot; w:h-ansi=&quot;Cambria Math&quot;/&gt;&lt;wx:font wx:val=&quot;Cambria Math&quot;/&gt;&lt;/w:rPr&gt;&lt;/m:ctrlPr&gt;&lt;/m:accPr&gt;&lt;m:e&gt;&lt;m:r&gt;&lt;m:rPr&gt;&lt;m:sty m:val=&quot;p&quot;/&gt;&lt;/m:rPr&gt;&lt;w:rPr&gt;&lt;w:rFonts w:ascii=&quot;Cambria Math&quot; w:h-ansi=&quot;Cambria Math&quot;/&gt;&lt;wx:font wx:val=&quot;Cambria Math&quot;/&gt;&lt;w:noProof/&gt;&lt;/w:rPr&gt;&lt;m:t&gt;П•&lt;/m:t&gt;&lt;/m:r&gt;&lt;/m:e&gt;&lt;/m:acc&gt;&lt;/m:e&gt;&lt;m:sup/&gt;&lt;/m:sSup&gt;&lt;/m:e&gt;&lt;m:acc&gt;&lt;m:r&gt;&lt;m:rPr&gt;&lt;m:sty m:val=&quot;p&quot;/&gt;&lt;/m:rPr&gt;&lt;w:rPr&gt;&lt;w:rFonts w:ascii=&quot;Cambria Math&quot; w:h-ansi=&quot;Cambria Math&quot;/&gt;&lt;wx:font wx:val=&quot;Cambria Math&quot;/&gt;&lt;w:noProof/&gt;&lt;/w:rPr&gt;&lt;m:t&gt;2&lt;/m:t&gt;&lt;/m:r&gt;&lt;m:r&gt;&lt;m:rPr&gt;&lt;m:sty m:val=&quot;p&quot;/&gt;&lt;/m:rPr&gt;&lt;w:rPr&gt;&lt;w:rFonts w:ascii=&quot;Cambria Math&quot; w:h-ansi=&quot;Cambria Math&quot;/&gt;&lt;wx:font wx:val=&quot;Cambria Math&quot;/&gt;&lt;w:noProof/&gt;&lt;/w:rPr&gt;&lt;m:t&gt;=&lt;/m:t&gt;&lt;/m:r&gt;&lt;m:r&gt;&lt;w:rPr&gt;&lt;w:rFonts w:ascii=&quot;Cambria Math&quot; w:h-ansi=&quot;Cambria Math&quot;/&gt;&lt;wx:font wx:val=&quot;Cambria Math&quot;/&gt;&lt;w:i/&gt;&lt;w:i-cs/&gt;&lt;w:noProof/&gt;&lt;/w:rPr&gt;&lt;m:t&gt;n&lt;/m:t&gt;&lt;/m:r&gt;&lt;m:r&gt;&lt;m:rPr&gt;&lt;m:sty m:val=&quot;p&quot;/&gt;&lt;/m:rPr&gt;&lt;w:rPr&gt;&lt;w:rFonts w:ascii=&quot;Cambria Math&quot; w:h-ansi=&quot;Cambria Math&quot;/&gt;&lt;wx:font wx:val=&quot;Cambria Math&quot;/&gt;&lt;w:noProof/&gt;&lt;/w:rPr&gt;&lt;m:t&gt;2&lt;/m:t&gt;&lt;/m:r&gt;&lt;m:r&gt;&lt;w:rPr&gt;&lt;w:rFonts w:ascii=&quot;Cambria Math&quot; w:h-ansi=&quot;Cambria Math&quot;/&gt;&lt;wx:font wx:val=&quot;Cambria Math&quot;/&gt;&lt;w:i/&gt;&lt;w:i-cs/&gt;&lt;w:noProof/&gt;&lt;/w:rPr&gt;&lt;m:t&gt;V&lt;/m:t&gt;&lt;/m:r&gt;&lt;m:r&gt;&lt;m:rPr&gt;&lt;m:sty m:val=&quot;p&quot;/&gt;&lt;/m:rPr&gt;&lt;w:rPr&gt;&lt;w:noProof/&gt;&lt;/w:rPr&gt;&lt;m:t&gt;on&lt;/m:t&gt;&lt;/m:r&gt;&lt;m:r&gt;&lt;m:rPr&gt;&lt;m:sty m:val=&quot;p&quot;/&gt;&lt;/m:rPr&gt;&lt;w:rPr&gt;&lt;w:rFonts w:ascii=&quot;Cambria Math&quot; w:h-ansi=&quot;Cambria Math&quot;/&gt;&lt;wx:font wx:val=&quot;Cambria Math&quot;/&gt;&lt;w:noProof/&gt;&lt;/w:rPr&gt;&lt;m:t&gt;1-П•2,&lt;/m:t&gt;&lt;/m:r&gt;&lt;/m:acc&gt;&lt;/m:acc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EE277C">
        <w:rPr>
          <w:rFonts w:ascii="Times New Roman" w:hAnsi="Times New Roman" w:cs="Times New Roman"/>
        </w:rPr>
        <w:instrText xml:space="preserve"> </w:instrText>
      </w:r>
      <w:r w:rsidR="00F2431A">
        <w:rPr>
          <w:rFonts w:ascii="Times New Roman" w:hAnsi="Times New Roman" w:cs="Times New Roman"/>
        </w:rPr>
        <w:fldChar w:fldCharType="separate"/>
      </w:r>
      <w:r w:rsidRPr="00EE277C">
        <w:rPr>
          <w:rFonts w:ascii="Times New Roman" w:hAnsi="Times New Roman" w:cs="Times New Roman"/>
        </w:rPr>
        <w:fldChar w:fldCharType="end"/>
      </w:r>
      <w:r w:rsidRPr="00EE277C">
        <w:rPr>
          <w:rFonts w:ascii="Times New Roman" w:hAnsi="Times New Roman" w:cs="Times New Roman"/>
        </w:rPr>
        <w:t>(2.34)</w:t>
      </w:r>
    </w:p>
    <w:p w14:paraId="5A5E7FB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w:rPr>
            <w:rFonts w:ascii="Cambria Math" w:hAnsi="Cambria Math" w:cs="Times New Roman"/>
          </w:rPr>
          <m:t>=-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</w:rPr>
          <m:t>=-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  <m:ctrlPr>
                          <w:rPr>
                            <w:rFonts w:ascii="Cambria Math" w:hAnsi="Cambria Math" w:cs="Times New Roman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e>
                </m:acc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r>
                  <w:rPr>
                    <w:rFonts w:ascii="Cambria Math" w:hAnsi="Cambria Math" w:cs="Times New Roman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den>
            </m:f>
            <m:ctrlPr>
              <w:rPr>
                <w:rFonts w:ascii="Cambria Math" w:hAnsi="Cambria Math" w:cs="Times New Roman"/>
                <w:i/>
              </w:rPr>
            </m:ctrlPr>
          </m:e>
        </m:d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(2.35)</w:t>
      </w:r>
    </w:p>
    <w:p w14:paraId="7657401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C418DD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Выражения для двух новых видов </w:t>
      </w:r>
      <w:proofErr w:type="spellStart"/>
      <w:r w:rsidRPr="00EE277C">
        <w:rPr>
          <w:rFonts w:ascii="Times New Roman" w:hAnsi="Times New Roman" w:cs="Times New Roman"/>
        </w:rPr>
        <w:t>тахионных</w:t>
      </w:r>
      <w:proofErr w:type="spellEnd"/>
      <w:r w:rsidRPr="00EE277C">
        <w:rPr>
          <w:rFonts w:ascii="Times New Roman" w:hAnsi="Times New Roman" w:cs="Times New Roman"/>
        </w:rPr>
        <w:t xml:space="preserve"> полей были найдены с использованием простых внутренних симметрий. Все они нужны для описания временной эволюции масштабного фактора (2.17) для всех значений </w:t>
      </w:r>
      <m:oMath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 и проведения полной тахионизации плоской Вселенной FRW заполненной идеальной жидкостью с баротропными уравнениями </w:t>
      </w:r>
      <w:r w:rsidRPr="00EE277C">
        <w:rPr>
          <w:rFonts w:ascii="Times New Roman" w:hAnsi="Times New Roman" w:cs="Times New Roman"/>
        </w:rPr>
        <w:lastRenderedPageBreak/>
        <w:t xml:space="preserve">состояния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=(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>.</w:t>
      </w:r>
    </w:p>
    <w:p w14:paraId="49EA42E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3B153F55" w14:textId="0FD5A4D7" w:rsidR="00B303CC" w:rsidRPr="00147306" w:rsidRDefault="009E50C9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7306">
        <w:rPr>
          <w:rFonts w:ascii="Times New Roman" w:hAnsi="Times New Roman" w:cs="Times New Roman"/>
        </w:rPr>
        <w:t>2</w:t>
      </w:r>
      <w:r w:rsidR="00B303CC" w:rsidRPr="00147306">
        <w:rPr>
          <w:rFonts w:ascii="Times New Roman" w:hAnsi="Times New Roman" w:cs="Times New Roman"/>
        </w:rPr>
        <w:t>.3.1 Определители состояния</w:t>
      </w:r>
    </w:p>
    <w:p w14:paraId="392B682F" w14:textId="0B8B99ED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Различные свойства темной энергии сильно зависят от выбранной модели. Для того чтобы различать разные и конкурирующие космологические модели с участием темной энергии были необходимы определенные критерии оценки. В работах [</w:t>
      </w:r>
      <w:r w:rsidR="00F940BF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>], [</w:t>
      </w:r>
      <w:r w:rsidR="00F940BF" w:rsidRPr="00EE277C">
        <w:rPr>
          <w:rFonts w:ascii="Times New Roman" w:hAnsi="Times New Roman" w:cs="Times New Roman"/>
        </w:rPr>
        <w:t>116</w:t>
      </w:r>
      <w:r w:rsidRPr="00EE277C">
        <w:rPr>
          <w:rFonts w:ascii="Times New Roman" w:hAnsi="Times New Roman" w:cs="Times New Roman"/>
        </w:rPr>
        <w:t xml:space="preserve">] введены два параметра называемые определители состояния, которые позволяют различать несколько моделей темной энергии. Эти </w:t>
      </w:r>
      <w:proofErr w:type="spellStart"/>
      <w:r w:rsidRPr="00EE277C">
        <w:rPr>
          <w:rFonts w:ascii="Times New Roman" w:hAnsi="Times New Roman" w:cs="Times New Roman"/>
        </w:rPr>
        <w:t>параметы</w:t>
      </w:r>
      <w:proofErr w:type="spellEnd"/>
      <w:r w:rsidRPr="00EE277C">
        <w:rPr>
          <w:rFonts w:ascii="Times New Roman" w:hAnsi="Times New Roman" w:cs="Times New Roman"/>
        </w:rPr>
        <w:t xml:space="preserve"> содержат в себе масштабный фактор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его третью производную по времени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 и имеют вид (2.36), (2.37)</w:t>
      </w:r>
    </w:p>
    <w:p w14:paraId="5148B7C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DBF2BE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⃛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a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-3</m:t>
        </m:r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-2,</m:t>
        </m:r>
      </m:oMath>
      <w:r w:rsidRPr="00EE277C">
        <w:rPr>
          <w:rFonts w:ascii="Times New Roman" w:hAnsi="Times New Roman" w:cs="Times New Roman"/>
        </w:rPr>
        <w:tab/>
        <w:t>(2.36)</w:t>
      </w:r>
    </w:p>
    <w:p w14:paraId="5A050CB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r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3(</m:t>
            </m:r>
            <m:r>
              <w:rPr>
                <w:rFonts w:ascii="Cambria Math" w:hAnsi="Cambria Math" w:cs="Times New Roman"/>
              </w:rPr>
              <m:t>q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-1/2)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(2.37)</w:t>
      </w:r>
    </w:p>
    <w:p w14:paraId="0EC6D9B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D9B5BF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q</m:t>
        </m:r>
      </m:oMath>
      <w:r w:rsidRPr="00EE277C">
        <w:rPr>
          <w:rFonts w:ascii="Times New Roman" w:hAnsi="Times New Roman" w:cs="Times New Roman"/>
        </w:rPr>
        <w:t xml:space="preserve"> является параметром замедления равным </w:t>
      </w:r>
      <m:oMath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a</m:t>
        </m:r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/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=-</m:t>
        </m:r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/</m:t>
        </m:r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>. Используя (2.14) и (2.17) получим условие преобразования для параметров определителей состояния и параметра замедления в виде (</w:t>
      </w:r>
      <w:proofErr w:type="gramStart"/>
      <w:r w:rsidRPr="00EE277C">
        <w:rPr>
          <w:rFonts w:ascii="Times New Roman" w:hAnsi="Times New Roman" w:cs="Times New Roman"/>
        </w:rPr>
        <w:t>2.38)-(</w:t>
      </w:r>
      <w:proofErr w:type="gramEnd"/>
      <w:r w:rsidRPr="00EE277C">
        <w:rPr>
          <w:rFonts w:ascii="Times New Roman" w:hAnsi="Times New Roman" w:cs="Times New Roman"/>
        </w:rPr>
        <w:t>2.40)</w:t>
      </w:r>
    </w:p>
    <w:p w14:paraId="4C249AD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35581F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⃛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H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acc>
              <m:accPr>
                <m:chr m:val="⃛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+3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-1)</m:t>
            </m:r>
            <m:r>
              <w:rPr>
                <w:rFonts w:ascii="Cambria Math" w:hAnsi="Cambria Math" w:cs="Times New Roman"/>
              </w:rPr>
              <m:t>a</m:t>
            </m:r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-1)(</m:t>
            </m:r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-2)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(2.38)</w:t>
      </w:r>
    </w:p>
    <w:p w14:paraId="7268130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s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3(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q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-1/2)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n</m:t>
            </m:r>
          </m:den>
        </m:f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acc>
                  <m:accPr>
                    <m:chr m:val="⃛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+(3</m:t>
                </m:r>
                <m:r>
                  <w:rPr>
                    <w:rFonts w:ascii="Cambria Math" w:hAnsi="Cambria Math" w:cs="Times New Roman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-1)</m:t>
                </m:r>
                <m:r>
                  <w:rPr>
                    <w:rFonts w:ascii="Cambria Math" w:hAnsi="Cambria Math" w:cs="Times New Roman"/>
                  </w:rPr>
                  <m:t>a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  <m:r>
                  <w:rPr>
                    <w:rFonts w:ascii="Cambria Math" w:hAnsi="Cambria Math" w:cs="Times New Roman"/>
                  </w:rPr>
                  <m:t>a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+(3</m:t>
                </m:r>
                <m:r>
                  <w:rPr>
                    <w:rFonts w:ascii="Cambria Math" w:hAnsi="Cambria Math" w:cs="Times New Roman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-2)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(2.39)</w:t>
      </w:r>
    </w:p>
    <w:p w14:paraId="1DB00BF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EE277C">
        <w:rPr>
          <w:rFonts w:ascii="Times New Roman" w:hAnsi="Times New Roman" w:cs="Times New Roman"/>
        </w:rPr>
        <w:tab/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q</m:t>
            </m:r>
          </m:e>
        </m:acc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</m:acc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a</m:t>
            </m:r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n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1-n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n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  <w:i/>
        </w:rPr>
        <w:tab/>
      </w:r>
      <w:r w:rsidRPr="00EE277C">
        <w:rPr>
          <w:rFonts w:ascii="Times New Roman" w:hAnsi="Times New Roman" w:cs="Times New Roman"/>
          <w:iCs/>
        </w:rPr>
        <w:t>(2.40)</w:t>
      </w:r>
    </w:p>
    <w:p w14:paraId="39B9B3F9" w14:textId="77777777" w:rsidR="006A5863" w:rsidRPr="00EE277C" w:rsidRDefault="006A5863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715CCFC9" w14:textId="0B4A3AAD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где для вывода условий преобразования мы использовали производные (</w:t>
      </w:r>
      <w:proofErr w:type="gramStart"/>
      <w:r w:rsidRPr="00EE277C">
        <w:rPr>
          <w:rFonts w:ascii="Times New Roman" w:hAnsi="Times New Roman" w:cs="Times New Roman"/>
        </w:rPr>
        <w:t>2.41)-(</w:t>
      </w:r>
      <w:proofErr w:type="gramEnd"/>
      <w:r w:rsidRPr="00EE277C">
        <w:rPr>
          <w:rFonts w:ascii="Times New Roman" w:hAnsi="Times New Roman" w:cs="Times New Roman"/>
        </w:rPr>
        <w:t>2.43)</w:t>
      </w:r>
    </w:p>
    <w:p w14:paraId="109C569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8B1DEF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p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(2.41)</w:t>
      </w:r>
    </w:p>
    <w:p w14:paraId="3AC30E2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-2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n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p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(2.42)</w:t>
      </w:r>
    </w:p>
    <w:p w14:paraId="6802F45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⃛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-1)(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-2)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-3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-2</m:t>
            </m:r>
          </m:sup>
        </m:sSup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n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p>
        <m:acc>
          <m:accPr>
            <m:chr m:val="⃛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(2.43)</w:t>
      </w:r>
    </w:p>
    <w:p w14:paraId="546579D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3FFEFB7" w14:textId="2BC07670" w:rsidR="00B303CC" w:rsidRPr="00147306" w:rsidRDefault="009E50C9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7306">
        <w:rPr>
          <w:rFonts w:ascii="Times New Roman" w:hAnsi="Times New Roman" w:cs="Times New Roman"/>
        </w:rPr>
        <w:t>2</w:t>
      </w:r>
      <w:r w:rsidR="00B303CC" w:rsidRPr="00147306">
        <w:rPr>
          <w:rFonts w:ascii="Times New Roman" w:hAnsi="Times New Roman" w:cs="Times New Roman"/>
        </w:rPr>
        <w:t>.3.2 Поиск решения</w:t>
      </w:r>
    </w:p>
    <w:p w14:paraId="1C9C2BA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Рассмотрим пример, когда в преобразовании (2.13)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=1</m:t>
        </m:r>
      </m:oMath>
      <w:r w:rsidRPr="00EE277C">
        <w:rPr>
          <w:rFonts w:ascii="Times New Roman" w:hAnsi="Times New Roman" w:cs="Times New Roman"/>
        </w:rPr>
        <w:t xml:space="preserve">. Тогда наше решение разделяется на два случая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=1</m:t>
        </m:r>
      </m:oMath>
      <w:r w:rsidRPr="00EE277C">
        <w:rPr>
          <w:rFonts w:ascii="Times New Roman" w:hAnsi="Times New Roman" w:cs="Times New Roman"/>
        </w:rPr>
        <w:t xml:space="preserve"> (2.44) и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=-1</m:t>
        </m:r>
      </m:oMath>
      <w:r w:rsidRPr="00EE277C">
        <w:rPr>
          <w:rFonts w:ascii="Times New Roman" w:hAnsi="Times New Roman" w:cs="Times New Roman"/>
        </w:rPr>
        <w:t xml:space="preserve"> (2.45)</w:t>
      </w:r>
    </w:p>
    <w:p w14:paraId="2E4470C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2A74F7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 xml:space="preserve">,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(2.44)</w:t>
      </w:r>
    </w:p>
    <w:p w14:paraId="37A08BE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 xml:space="preserve">,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 xml:space="preserve">),  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(2.45)</w:t>
      </w:r>
    </w:p>
    <w:p w14:paraId="2523160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E11A5FF" w14:textId="0BC4B926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Первый случай соответствует тождественному преобразованию, а второй случай соответствует двойственному преобразованию, для которого плотность энергии </w:t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=-3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+p)≥0</m:t>
        </m:r>
      </m:oMath>
      <w:r w:rsidRPr="00EE277C">
        <w:rPr>
          <w:rFonts w:ascii="Times New Roman" w:hAnsi="Times New Roman" w:cs="Times New Roman"/>
        </w:rPr>
        <w:t xml:space="preserve"> является возрастающей функцией времени [1</w:t>
      </w:r>
      <w:r w:rsidR="00F940BF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>].</w:t>
      </w:r>
    </w:p>
    <w:p w14:paraId="161A071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При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=1</m:t>
        </m:r>
      </m:oMath>
      <w:r w:rsidRPr="00EE277C">
        <w:rPr>
          <w:rFonts w:ascii="Times New Roman" w:hAnsi="Times New Roman" w:cs="Times New Roman"/>
        </w:rPr>
        <w:t xml:space="preserve"> уравнения для параметров определителей состояния и параметра замедления (</w:t>
      </w:r>
      <w:proofErr w:type="gramStart"/>
      <w:r w:rsidRPr="00EE277C">
        <w:rPr>
          <w:rFonts w:ascii="Times New Roman" w:hAnsi="Times New Roman" w:cs="Times New Roman"/>
        </w:rPr>
        <w:t>2.38)-(</w:t>
      </w:r>
      <w:proofErr w:type="gramEnd"/>
      <w:r w:rsidRPr="00EE277C">
        <w:rPr>
          <w:rFonts w:ascii="Times New Roman" w:hAnsi="Times New Roman" w:cs="Times New Roman"/>
        </w:rPr>
        <w:t xml:space="preserve">2.40) примут стандарнтный вид (2.36)-(2.37), а при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=-1</m:t>
        </m:r>
      </m:oMath>
      <w:r w:rsidRPr="00EE277C">
        <w:rPr>
          <w:rFonts w:ascii="Times New Roman" w:hAnsi="Times New Roman" w:cs="Times New Roman"/>
        </w:rPr>
        <w:t xml:space="preserve"> получим выражения (2.46)-(2.48)</w:t>
      </w:r>
    </w:p>
    <w:p w14:paraId="7F8F0D4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DFDCD7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acc>
              <m:accPr>
                <m:chr m:val="⃛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  <m:r>
              <w:rPr>
                <w:rFonts w:ascii="Cambria Math" w:hAnsi="Cambria Math" w:cs="Times New Roman"/>
              </w:rPr>
              <m:t>a</m:t>
            </m:r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+6,</m:t>
        </m:r>
      </m:oMath>
      <w:r w:rsidRPr="00EE277C">
        <w:rPr>
          <w:rFonts w:ascii="Times New Roman" w:hAnsi="Times New Roman" w:cs="Times New Roman"/>
        </w:rPr>
        <w:tab/>
        <w:t>(2.46)</w:t>
      </w:r>
    </w:p>
    <w:p w14:paraId="7CC0123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s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acc>
                  <m:accPr>
                    <m:chr m:val="⃛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-4</m:t>
                </m:r>
                <m:r>
                  <w:rPr>
                    <w:rFonts w:ascii="Cambria Math" w:hAnsi="Cambria Math" w:cs="Times New Roman"/>
                  </w:rPr>
                  <m:t>a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  <m:r>
                  <w:rPr>
                    <w:rFonts w:ascii="Cambria Math" w:hAnsi="Cambria Math" w:cs="Times New Roman"/>
                  </w:rPr>
                  <m:t>a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(2.47)</w:t>
      </w:r>
    </w:p>
    <w:p w14:paraId="6F86B1F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q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a</m:t>
            </m:r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-2.</m:t>
        </m:r>
      </m:oMath>
      <w:r w:rsidRPr="00EE277C">
        <w:rPr>
          <w:rFonts w:ascii="Times New Roman" w:hAnsi="Times New Roman" w:cs="Times New Roman"/>
        </w:rPr>
        <w:tab/>
        <w:t>(2.48)</w:t>
      </w:r>
    </w:p>
    <w:p w14:paraId="1D66851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10C589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Из уравнения сохранения (2.4) получим (2.49)</w:t>
      </w:r>
    </w:p>
    <w:p w14:paraId="51AE4F4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2724FF4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ρ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=-3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(1+</m:t>
        </m:r>
        <m:r>
          <w:rPr>
            <w:rFonts w:ascii="Cambria Math" w:hAnsi="Cambria Math" w:cs="Times New Roman"/>
          </w:rPr>
          <m:t>ω</m:t>
        </m:r>
        <m:r>
          <m:rPr>
            <m:sty m:val="p"/>
          </m:rPr>
          <w:rPr>
            <w:rFonts w:ascii="Cambria Math" w:hAnsi="Cambria Math" w:cs="Times New Roman"/>
          </w:rPr>
          <m:t>),</m:t>
        </m:r>
      </m:oMath>
      <w:r w:rsidRPr="00EE277C">
        <w:rPr>
          <w:rFonts w:ascii="Times New Roman" w:hAnsi="Times New Roman" w:cs="Times New Roman"/>
        </w:rPr>
        <w:tab/>
        <w:t>(2.49)</w:t>
      </w:r>
    </w:p>
    <w:p w14:paraId="51626F4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854F0BB" w14:textId="311673AF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ω</m:t>
        </m:r>
      </m:oMath>
      <w:r w:rsidRPr="00EE277C">
        <w:rPr>
          <w:rFonts w:ascii="Times New Roman" w:hAnsi="Times New Roman" w:cs="Times New Roman"/>
        </w:rPr>
        <w:t xml:space="preserve"> </w:t>
      </w:r>
      <w:r w:rsidR="006A5863" w:rsidRPr="00EE277C">
        <w:rPr>
          <w:rFonts w:ascii="Times New Roman" w:hAnsi="Times New Roman" w:cs="Times New Roman"/>
        </w:rPr>
        <w:t>параметр уравнения состояния,</w:t>
      </w:r>
      <w:r w:rsidRPr="00EE277C">
        <w:rPr>
          <w:rFonts w:ascii="Times New Roman" w:hAnsi="Times New Roman" w:cs="Times New Roman"/>
        </w:rPr>
        <w:t xml:space="preserve"> зависящий от времени и равный </w:t>
      </w:r>
      <m:oMath>
        <m:r>
          <w:rPr>
            <w:rFonts w:ascii="Cambria Math" w:hAnsi="Cambria Math" w:cs="Times New Roman"/>
          </w:rPr>
          <m:t>ω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/</m:t>
        </m:r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>. Подставив в уравнение (2.49) уравнение Фридмана (2.2) получим условие (2.50)</w:t>
      </w:r>
    </w:p>
    <w:p w14:paraId="1B1D63A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1+</m:t>
        </m:r>
        <m:r>
          <w:rPr>
            <w:rFonts w:ascii="Cambria Math" w:hAnsi="Cambria Math" w:cs="Times New Roman"/>
          </w:rPr>
          <m:t>ω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(2.50)</w:t>
      </w:r>
    </w:p>
    <w:p w14:paraId="51857A8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8BB4E7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мы использовали соотношение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ρ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H</m:t>
            </m:r>
          </m:den>
        </m:f>
      </m:oMath>
      <w:r w:rsidRPr="00EE277C">
        <w:rPr>
          <w:rFonts w:ascii="Times New Roman" w:hAnsi="Times New Roman" w:cs="Times New Roman"/>
        </w:rPr>
        <w:t xml:space="preserve">. Для тахионного поля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p</m:t>
            </m:r>
          </m:num>
          <m:den>
            <m:r>
              <w:rPr>
                <w:rFonts w:ascii="Cambria Math" w:hAnsi="Cambria Math" w:cs="Times New Roman"/>
              </w:rPr>
              <m:t>ρ</m:t>
            </m:r>
          </m:den>
        </m:f>
        <m:r>
          <w:rPr>
            <w:rFonts w:ascii="Cambria Math" w:hAnsi="Cambria Math" w:cs="Times New Roman"/>
          </w:rPr>
          <m:t>=ω=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-1</m:t>
        </m:r>
      </m:oMath>
      <w:r w:rsidRPr="00EE277C">
        <w:rPr>
          <w:rFonts w:ascii="Times New Roman" w:hAnsi="Times New Roman" w:cs="Times New Roman"/>
        </w:rPr>
        <w:t xml:space="preserve">. Тогда мы можем получить выражение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ϕ</m:t>
            </m:r>
          </m:e>
        </m:acc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</m:oMath>
      <w:r w:rsidRPr="00EE277C">
        <w:rPr>
          <w:rFonts w:ascii="Times New Roman" w:hAnsi="Times New Roman" w:cs="Times New Roman"/>
        </w:rPr>
        <w:t>, проинтегрировав которое получим (2.51)</w:t>
      </w:r>
    </w:p>
    <w:p w14:paraId="14BECE0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6F2BA5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ϕ(t)=</m:t>
        </m:r>
        <m:nary>
          <m:naryPr>
            <m:limLoc m:val="subSup"/>
            <m:subHide m:val="1"/>
            <m:supHide m:val="1"/>
            <m:ctrlPr>
              <w:rPr>
                <w:rFonts w:ascii="Cambria Math" w:hAnsi="Cambria Math" w:cs="Times New Roman"/>
                <w:i/>
                <w:iCs/>
              </w:rPr>
            </m:ctrlPr>
          </m:naryPr>
          <m:sub/>
          <m:sup/>
          <m:e>
            <m:r>
              <w:rPr>
                <w:rFonts w:ascii="Cambria Math" w:hAnsi="Cambria Math" w:cs="Times New Roman"/>
              </w:rPr>
              <m:t>‍</m:t>
            </m:r>
          </m:e>
        </m:nary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</w:rPr>
          <m:t>dt</m:t>
        </m:r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(2.51)</w:t>
      </w:r>
    </w:p>
    <w:p w14:paraId="58E430C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52FA4D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Перемножим уравнения (2.22) и (2.23) и используем уравнение Фридмана (2.2) в результате получим соотношения (2.52)</w:t>
      </w:r>
    </w:p>
    <w:p w14:paraId="4FD3E3E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0EDB3BA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ρp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,        </m:t>
        </m:r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=(-</m:t>
        </m:r>
        <m:r>
          <w:rPr>
            <w:rFonts w:ascii="Cambria Math" w:hAnsi="Cambria Math" w:cs="Times New Roman"/>
          </w:rPr>
          <m:t>ρp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=(-</m:t>
        </m:r>
        <m:r>
          <w:rPr>
            <w:rFonts w:ascii="Cambria Math" w:hAnsi="Cambria Math" w:cs="Times New Roman"/>
          </w:rPr>
          <m:t>ω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</m:acc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(2.52)</w:t>
      </w:r>
    </w:p>
    <w:p w14:paraId="04F1A10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С </w:t>
      </w:r>
      <w:proofErr w:type="spellStart"/>
      <w:r w:rsidRPr="00EE277C">
        <w:rPr>
          <w:rFonts w:ascii="Times New Roman" w:hAnsi="Times New Roman" w:cs="Times New Roman"/>
        </w:rPr>
        <w:t>помошью</w:t>
      </w:r>
      <w:proofErr w:type="spellEnd"/>
      <w:r w:rsidRPr="00EE277C">
        <w:rPr>
          <w:rFonts w:ascii="Times New Roman" w:hAnsi="Times New Roman" w:cs="Times New Roman"/>
        </w:rPr>
        <w:t xml:space="preserve"> уравнений (2.51) и (2.52) можно для любого масштабного фактора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найти зависимость от времени потенциала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тахионного поля </w:t>
      </w:r>
      <m:oMath>
        <m:r>
          <w:rPr>
            <w:rFonts w:ascii="Cambria Math" w:hAnsi="Cambria Math" w:cs="Times New Roman"/>
          </w:rPr>
          <m:t>ϕ(t)</m:t>
        </m:r>
      </m:oMath>
      <w:r w:rsidRPr="00EE277C">
        <w:rPr>
          <w:rFonts w:ascii="Times New Roman" w:hAnsi="Times New Roman" w:cs="Times New Roman"/>
          <w:i/>
          <w:iCs/>
        </w:rPr>
        <w:t>,</w:t>
      </w:r>
      <w:r w:rsidRPr="00EE277C">
        <w:rPr>
          <w:rFonts w:ascii="Times New Roman" w:hAnsi="Times New Roman" w:cs="Times New Roman"/>
        </w:rPr>
        <w:t xml:space="preserve"> а значит, и потенциал </w:t>
      </w:r>
      <m:oMath>
        <m:r>
          <w:rPr>
            <w:rFonts w:ascii="Cambria Math" w:hAnsi="Cambria Math" w:cs="Times New Roman"/>
          </w:rPr>
          <m:t>V(ϕ)</m:t>
        </m:r>
      </m:oMath>
      <w:r w:rsidRPr="00EE277C">
        <w:rPr>
          <w:rFonts w:ascii="Times New Roman" w:hAnsi="Times New Roman" w:cs="Times New Roman"/>
        </w:rPr>
        <w:t xml:space="preserve">. Так же из уравнения (2.51) можно сделать вывод, что для этих моделей всегда </w:t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&lt;0</m:t>
        </m:r>
      </m:oMath>
      <w:r w:rsidRPr="00EE277C">
        <w:rPr>
          <w:rFonts w:ascii="Times New Roman" w:hAnsi="Times New Roman" w:cs="Times New Roman"/>
        </w:rPr>
        <w:t>. Тахионный потенциал по аналогии с потенциалом скалярного поля может использоваться для управления расширением Вселенной.</w:t>
      </w:r>
    </w:p>
    <w:p w14:paraId="44BAE56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Рассмотрим случай, когда расширение Вселенной подчиняется степенному закону (2.53)</w:t>
      </w:r>
    </w:p>
    <w:p w14:paraId="510071A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9159C9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α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(2.53)</w:t>
      </w:r>
    </w:p>
    <w:p w14:paraId="6D2617A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966AC6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 некоторые положительные константы, причем для ускоренного расширения Вселенной необходимо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&gt;1</m:t>
        </m:r>
      </m:oMath>
      <w:r w:rsidRPr="00EE277C">
        <w:rPr>
          <w:rFonts w:ascii="Times New Roman" w:hAnsi="Times New Roman" w:cs="Times New Roman"/>
        </w:rPr>
        <w:t>. В этом случае уравнения (2.51) и (2.52) имеют следующие решения (2.54)</w:t>
      </w:r>
    </w:p>
    <w:p w14:paraId="22F1992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ϕ(t)=</m:t>
        </m:r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3α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</w:rPr>
          <m:t>t+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,    V(t)=3</m:t>
        </m:r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α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3α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(2.54)</w:t>
      </w:r>
    </w:p>
    <w:p w14:paraId="298D58E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E98EA7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константа интегрирования. Из (2.54) найдем потенциал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(ϕ)</m:t>
        </m:r>
      </m:oMath>
      <w:r w:rsidRPr="00EE277C">
        <w:rPr>
          <w:rFonts w:ascii="Times New Roman" w:hAnsi="Times New Roman" w:cs="Times New Roman"/>
        </w:rPr>
        <w:t xml:space="preserve"> заменив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  в иде (2.55)</w:t>
      </w:r>
    </w:p>
    <w:p w14:paraId="3B68A35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84E0F1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(ϕ-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(2.55)</w:t>
      </w:r>
    </w:p>
    <w:p w14:paraId="7220A07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=2α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3α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</m:oMath>
      <w:r w:rsidRPr="00EE277C">
        <w:rPr>
          <w:rFonts w:ascii="Times New Roman" w:hAnsi="Times New Roman" w:cs="Times New Roman"/>
        </w:rPr>
        <w:t xml:space="preserve">. Этот потенциал расходится при </w:t>
      </w:r>
      <m:oMath>
        <m:r>
          <w:rPr>
            <w:rFonts w:ascii="Cambria Math" w:hAnsi="Cambria Math" w:cs="Times New Roman"/>
          </w:rPr>
          <m:t>ϕ=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соответствует типичному потенциалу теории бозонных струн. Преобразованный масштабный фа</w:t>
      </w:r>
      <w:proofErr w:type="spellStart"/>
      <w:r w:rsidRPr="00EE277C">
        <w:rPr>
          <w:rFonts w:ascii="Times New Roman" w:hAnsi="Times New Roman" w:cs="Times New Roman"/>
        </w:rPr>
        <w:t>ктор</w:t>
      </w:r>
      <w:proofErr w:type="spellEnd"/>
      <w:r w:rsidRPr="00EE277C">
        <w:rPr>
          <w:rFonts w:ascii="Times New Roman" w:hAnsi="Times New Roman" w:cs="Times New Roman"/>
        </w:rPr>
        <w:t xml:space="preserve"> равен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</m:acc>
          </m:sup>
        </m:sSup>
      </m:oMath>
      <w:r w:rsidRPr="00EE277C">
        <w:rPr>
          <w:rFonts w:ascii="Times New Roman" w:hAnsi="Times New Roman" w:cs="Times New Roman"/>
        </w:rPr>
        <w:t xml:space="preserve"> с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n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α</m:t>
            </m:r>
          </m:e>
        </m:acc>
        <m:r>
          <w:rPr>
            <w:rFonts w:ascii="Cambria Math" w:hAnsi="Cambria Math" w:cs="Times New Roman"/>
          </w:rPr>
          <m:t>=nα</m:t>
        </m:r>
      </m:oMath>
      <w:r w:rsidRPr="00EE277C">
        <w:rPr>
          <w:rFonts w:ascii="Times New Roman" w:hAnsi="Times New Roman" w:cs="Times New Roman"/>
        </w:rPr>
        <w:t xml:space="preserve">. Выражения (55) соответствуют обычному тахиону при </w:t>
      </w:r>
      <m:oMath>
        <m:r>
          <m:rPr>
            <m:sty m:val="p"/>
          </m:rPr>
          <w:rPr>
            <w:rFonts w:ascii="Cambria Math" w:hAnsi="Cambria Math" w:cs="Times New Roman"/>
          </w:rPr>
          <m:t>0&lt;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&lt;1</m:t>
        </m:r>
      </m:oMath>
      <w:r w:rsidRPr="00EE277C">
        <w:rPr>
          <w:rFonts w:ascii="Times New Roman" w:hAnsi="Times New Roman" w:cs="Times New Roman"/>
        </w:rPr>
        <w:t xml:space="preserve">. Для дополнительного тахионного поля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Pr="00EE277C">
        <w:rPr>
          <w:rFonts w:ascii="Times New Roman" w:hAnsi="Times New Roman" w:cs="Times New Roman"/>
        </w:rPr>
        <w:t xml:space="preserve"> при </w:t>
      </w:r>
      <m:oMath>
        <m:r>
          <m:rPr>
            <m:sty m:val="p"/>
          </m:rPr>
          <w:rPr>
            <w:rFonts w:ascii="Cambria Math" w:hAnsi="Cambria Math" w:cs="Times New Roman"/>
          </w:rPr>
          <m:t>1&lt;</m:t>
        </m:r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 представляющего собой жесткую материю с космологией замедления используя ФИП получим (2.56)</w:t>
      </w:r>
    </w:p>
    <w:p w14:paraId="68B9FC5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42130F3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α</m:t>
                        </m:r>
                      </m:e>
                    </m:acc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</w:rPr>
          <m:t>t+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c0</m:t>
            </m:r>
          </m:sub>
        </m:sSub>
        <m:r>
          <w:rPr>
            <w:rFonts w:ascii="Cambria Math" w:hAnsi="Cambria Math" w:cs="Times New Roman"/>
          </w:rPr>
          <m:t xml:space="preserve">,    </m:t>
        </m:r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α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1±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9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</m:e>
            </m:rad>
          </m:e>
        </m: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(2.56)</w:t>
      </w:r>
    </w:p>
    <w:p w14:paraId="703AA65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50D164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Для фантомного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ph</m:t>
            </m:r>
          </m:sub>
        </m:sSub>
      </m:oMath>
      <w:r w:rsidRPr="00EE277C">
        <w:rPr>
          <w:rFonts w:ascii="Times New Roman" w:hAnsi="Times New Roman" w:cs="Times New Roman"/>
        </w:rPr>
        <w:t xml:space="preserve"> при </w:t>
      </w:r>
      <m:oMath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&lt;0</m:t>
        </m:r>
      </m:oMath>
      <w:r w:rsidRPr="00EE277C">
        <w:rPr>
          <w:rFonts w:ascii="Times New Roman" w:hAnsi="Times New Roman" w:cs="Times New Roman"/>
        </w:rPr>
        <w:t xml:space="preserve"> равно (2.57)</w:t>
      </w:r>
    </w:p>
    <w:p w14:paraId="321C693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6FCA75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ph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α</m:t>
                            </m:r>
                          </m:e>
                        </m:acc>
                      </m:e>
                    </m:d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</w:rPr>
          <m:t>t+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ph</m:t>
            </m:r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,    </m:t>
        </m:r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α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9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</m:e>
            </m:rad>
          </m:e>
        </m: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(2.57)</w:t>
      </w:r>
    </w:p>
    <w:p w14:paraId="25AC77F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48323E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Для масштабного фактора (2.53) параметры определители состояния (</w:t>
      </w:r>
      <w:proofErr w:type="gramStart"/>
      <w:r w:rsidRPr="00EE277C">
        <w:rPr>
          <w:rFonts w:ascii="Times New Roman" w:hAnsi="Times New Roman" w:cs="Times New Roman"/>
        </w:rPr>
        <w:t>2.36)-(</w:t>
      </w:r>
      <w:proofErr w:type="gramEnd"/>
      <w:r w:rsidRPr="00EE277C">
        <w:rPr>
          <w:rFonts w:ascii="Times New Roman" w:hAnsi="Times New Roman" w:cs="Times New Roman"/>
        </w:rPr>
        <w:t xml:space="preserve">2.37) и </w:t>
      </w:r>
      <w:r w:rsidRPr="00EE277C">
        <w:rPr>
          <w:rFonts w:ascii="Times New Roman" w:hAnsi="Times New Roman" w:cs="Times New Roman"/>
        </w:rPr>
        <w:lastRenderedPageBreak/>
        <w:t>параметр замедления примут вид (2.58)</w:t>
      </w:r>
    </w:p>
    <w:p w14:paraId="1604773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45D16F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</m:t>
        </m:r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</m:t>
        </m:r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=-1+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</m:oMath>
      <w:r w:rsidRPr="00EE277C">
        <w:rPr>
          <w:rFonts w:ascii="Times New Roman" w:hAnsi="Times New Roman" w:cs="Times New Roman"/>
        </w:rPr>
        <w:tab/>
        <w:t>(2.58)</w:t>
      </w:r>
    </w:p>
    <w:p w14:paraId="4248151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25D249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 после ФИП, при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=-1</m:t>
        </m:r>
      </m:oMath>
      <w:r w:rsidRPr="00EE277C">
        <w:rPr>
          <w:rFonts w:ascii="Times New Roman" w:hAnsi="Times New Roman" w:cs="Times New Roman"/>
        </w:rPr>
        <w:t xml:space="preserve"> параметры (</w:t>
      </w:r>
      <w:proofErr w:type="gramStart"/>
      <w:r w:rsidRPr="00EE277C">
        <w:rPr>
          <w:rFonts w:ascii="Times New Roman" w:hAnsi="Times New Roman" w:cs="Times New Roman"/>
        </w:rPr>
        <w:t>2.46)-(</w:t>
      </w:r>
      <w:proofErr w:type="gramEnd"/>
      <w:r w:rsidRPr="00EE277C">
        <w:rPr>
          <w:rFonts w:ascii="Times New Roman" w:hAnsi="Times New Roman" w:cs="Times New Roman"/>
        </w:rPr>
        <w:t>2.48)</w:t>
      </w:r>
    </w:p>
    <w:p w14:paraId="2A52630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35AE65D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=1+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s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q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(2.59)</w:t>
      </w:r>
    </w:p>
    <w:p w14:paraId="7E853EC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8C5F3B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Исключим параметр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 из уравнений (2.58) и (2.59)</w:t>
      </w:r>
    </w:p>
    <w:p w14:paraId="3D239FE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</w:p>
    <w:p w14:paraId="1ABA346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 xml:space="preserve">+1,      </m:t>
        </m:r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)=2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q</m:t>
        </m:r>
      </m:oMath>
      <w:r w:rsidRPr="00EE277C">
        <w:rPr>
          <w:rFonts w:ascii="Times New Roman" w:hAnsi="Times New Roman" w:cs="Times New Roman"/>
        </w:rPr>
        <w:tab/>
        <w:t>(2.60)</w:t>
      </w:r>
    </w:p>
    <w:p w14:paraId="7478A12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s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s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s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 xml:space="preserve">+1,  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q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)=2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q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q</m:t>
            </m:r>
          </m:e>
        </m:acc>
      </m:oMath>
      <w:r w:rsidRPr="00EE277C">
        <w:rPr>
          <w:rFonts w:ascii="Times New Roman" w:hAnsi="Times New Roman" w:cs="Times New Roman"/>
        </w:rPr>
        <w:tab/>
        <w:t>(2.61)</w:t>
      </w:r>
    </w:p>
    <w:p w14:paraId="28D987D6" w14:textId="77777777" w:rsidR="00F60C98" w:rsidRDefault="00F60C98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7475027" w14:textId="09E4C80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Точка </w:t>
      </w:r>
      <m:oMath>
        <m:r>
          <m:rPr>
            <m:sty m:val="p"/>
          </m:rPr>
          <w:rPr>
            <w:rFonts w:ascii="Cambria Math" w:hAnsi="Cambria Math" w:cs="Times New Roman"/>
          </w:rPr>
          <m:t>{</m:t>
        </m:r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}={1,0}</m:t>
        </m:r>
      </m:oMath>
      <w:r w:rsidRPr="00EE277C">
        <w:rPr>
          <w:rFonts w:ascii="Times New Roman" w:hAnsi="Times New Roman" w:cs="Times New Roman"/>
        </w:rPr>
        <w:t xml:space="preserve"> -- фиксированная точка для </w:t>
      </w:r>
      <m:oMath>
        <m:r>
          <m:rPr>
            <m:sty m:val="p"/>
          </m:rPr>
          <w:rPr>
            <w:rFonts w:ascii="Cambria Math" w:hAnsi="Cambria Math" w:cs="Times New Roman"/>
          </w:rPr>
          <m:t>Λ</m:t>
        </m:r>
        <m:r>
          <w:rPr>
            <w:rFonts w:ascii="Cambria Math" w:hAnsi="Cambria Math" w:cs="Times New Roman"/>
          </w:rPr>
          <m:t>CDM</m:t>
        </m:r>
      </m:oMath>
      <w:r w:rsidRPr="00EE277C">
        <w:rPr>
          <w:rFonts w:ascii="Times New Roman" w:hAnsi="Times New Roman" w:cs="Times New Roman"/>
        </w:rPr>
        <w:t>-модели [</w:t>
      </w:r>
      <w:r w:rsidR="00F940BF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>]. Из уравнений (</w:t>
      </w:r>
      <w:proofErr w:type="gramStart"/>
      <w:r w:rsidRPr="00EE277C">
        <w:rPr>
          <w:rFonts w:ascii="Times New Roman" w:hAnsi="Times New Roman" w:cs="Times New Roman"/>
        </w:rPr>
        <w:t>2.60)-(</w:t>
      </w:r>
      <w:proofErr w:type="gramEnd"/>
      <w:r w:rsidRPr="00EE277C">
        <w:rPr>
          <w:rFonts w:ascii="Times New Roman" w:hAnsi="Times New Roman" w:cs="Times New Roman"/>
        </w:rPr>
        <w:t xml:space="preserve">2.61) видно, что графики функций </w:t>
      </w:r>
      <m:oMath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s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проходят через эту точку и расположены справа от нее. Графики зависимостей </w:t>
      </w:r>
      <m:oMath>
        <m:r>
          <m:rPr>
            <m:sty m:val="p"/>
          </m:rPr>
          <w:rPr>
            <w:rFonts w:ascii="Cambria Math" w:hAnsi="Cambria Math" w:cs="Times New Roman"/>
          </w:rPr>
          <m:t>{</m:t>
        </m:r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}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m:rPr>
            <m:sty m:val="p"/>
          </m:rPr>
          <w:rPr>
            <w:rFonts w:ascii="Cambria Math" w:hAnsi="Cambria Math" w:cs="Times New Roman"/>
          </w:rPr>
          <m:t>{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,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q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}</m:t>
        </m:r>
      </m:oMath>
      <w:r w:rsidRPr="00EE277C">
        <w:rPr>
          <w:rFonts w:ascii="Times New Roman" w:hAnsi="Times New Roman" w:cs="Times New Roman"/>
        </w:rPr>
        <w:t xml:space="preserve"> проходят в прошлом через точку </w:t>
      </w:r>
      <m:oMath>
        <m:r>
          <m:rPr>
            <m:sty m:val="p"/>
          </m:rPr>
          <w:rPr>
            <w:rFonts w:ascii="Cambria Math" w:hAnsi="Cambria Math" w:cs="Times New Roman"/>
          </w:rPr>
          <m:t>{1, 0.5}</m:t>
        </m:r>
      </m:oMath>
      <w:r w:rsidRPr="00EE277C">
        <w:rPr>
          <w:rFonts w:ascii="Times New Roman" w:hAnsi="Times New Roman" w:cs="Times New Roman"/>
        </w:rPr>
        <w:t xml:space="preserve"> соответствующую Вселенной с преобладанием материи (SCDM) и точку в будующем </w:t>
      </w:r>
      <m:oMath>
        <m:r>
          <m:rPr>
            <m:sty m:val="p"/>
          </m:rPr>
          <w:rPr>
            <w:rFonts w:ascii="Cambria Math" w:hAnsi="Cambria Math" w:cs="Times New Roman"/>
          </w:rPr>
          <m:t>{1,-1}</m:t>
        </m:r>
      </m:oMath>
      <w:r w:rsidRPr="00EE277C">
        <w:rPr>
          <w:rFonts w:ascii="Times New Roman" w:hAnsi="Times New Roman" w:cs="Times New Roman"/>
        </w:rPr>
        <w:t xml:space="preserve"> соответствующую устойчивому состоянию (SS) -- расширения де </w:t>
      </w:r>
      <w:proofErr w:type="spellStart"/>
      <w:r w:rsidRPr="00EE277C">
        <w:rPr>
          <w:rFonts w:ascii="Times New Roman" w:hAnsi="Times New Roman" w:cs="Times New Roman"/>
        </w:rPr>
        <w:t>Ситтера</w:t>
      </w:r>
      <w:proofErr w:type="spellEnd"/>
      <w:r w:rsidRPr="00EE277C">
        <w:rPr>
          <w:rFonts w:ascii="Times New Roman" w:hAnsi="Times New Roman" w:cs="Times New Roman"/>
        </w:rPr>
        <w:t>.</w:t>
      </w:r>
    </w:p>
    <w:p w14:paraId="15DAD2B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6D29B90" w14:textId="54A49E4D" w:rsidR="00B303CC" w:rsidRPr="00EE277C" w:rsidRDefault="009E50C9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E277C">
        <w:rPr>
          <w:rFonts w:ascii="Times New Roman" w:hAnsi="Times New Roman" w:cs="Times New Roman"/>
          <w:b/>
          <w:bCs/>
        </w:rPr>
        <w:t>2</w:t>
      </w:r>
      <w:r w:rsidR="00B303CC" w:rsidRPr="00EE277C">
        <w:rPr>
          <w:rFonts w:ascii="Times New Roman" w:hAnsi="Times New Roman" w:cs="Times New Roman"/>
          <w:b/>
          <w:bCs/>
        </w:rPr>
        <w:t>.4 Скалярное поле</w:t>
      </w:r>
    </w:p>
    <w:p w14:paraId="58A69810" w14:textId="3E8D7984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Исследуем поведение скалярного поля и покажем, как оно преобразуется в соответствии с ФИП (</w:t>
      </w:r>
      <w:proofErr w:type="gramStart"/>
      <w:r w:rsidRPr="00EE277C">
        <w:rPr>
          <w:rFonts w:ascii="Times New Roman" w:hAnsi="Times New Roman" w:cs="Times New Roman"/>
        </w:rPr>
        <w:t>2.14)-(</w:t>
      </w:r>
      <w:proofErr w:type="gramEnd"/>
      <w:r w:rsidRPr="00EE277C">
        <w:rPr>
          <w:rFonts w:ascii="Times New Roman" w:hAnsi="Times New Roman" w:cs="Times New Roman"/>
        </w:rPr>
        <w:t>2.16). Лагранжиан материи скалярного поля для метрики ФРУ равен (2.62)</w:t>
      </w:r>
    </w:p>
    <w:p w14:paraId="547B875B" w14:textId="77777777" w:rsidR="003509FE" w:rsidRPr="00EE277C" w:rsidRDefault="003509FE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A2472DC" w14:textId="77777777" w:rsidR="00B303CC" w:rsidRPr="00EE277C" w:rsidRDefault="00B303CC" w:rsidP="00F60C98">
      <w:pPr>
        <w:tabs>
          <w:tab w:val="center" w:pos="4800"/>
          <w:tab w:val="right" w:pos="9500"/>
        </w:tabs>
        <w:spacing w:line="360" w:lineRule="auto"/>
        <w:ind w:right="-1" w:firstLine="709"/>
        <w:jc w:val="right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cr m:val="script"/>
              </m:rP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acc>
        <m:r>
          <w:rPr>
            <w:rFonts w:ascii="Cambria Math" w:hAnsi="Cambria Math" w:cs="Times New Roman"/>
          </w:rPr>
          <m:t>-V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d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(2.62)</w:t>
      </w:r>
    </w:p>
    <w:p w14:paraId="33571B9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2FCB50F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здесь V (ϕ) является потенциалом скалярного поля. В случае скалярного поля уравнения Эйнштейна в общем виде имеют вид (</w:t>
      </w:r>
      <w:proofErr w:type="gramStart"/>
      <w:r w:rsidRPr="00EE277C">
        <w:rPr>
          <w:rFonts w:ascii="Times New Roman" w:hAnsi="Times New Roman" w:cs="Times New Roman"/>
        </w:rPr>
        <w:t>2.20)-(</w:t>
      </w:r>
      <w:proofErr w:type="gramEnd"/>
      <w:r w:rsidRPr="00EE277C">
        <w:rPr>
          <w:rFonts w:ascii="Times New Roman" w:hAnsi="Times New Roman" w:cs="Times New Roman"/>
        </w:rPr>
        <w:t>2.21) и уравнение Клейн-Гордона равно (2.63)</w:t>
      </w:r>
    </w:p>
    <w:p w14:paraId="25EEFCE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5C68576C" w14:textId="77777777" w:rsidR="00B303CC" w:rsidRPr="00EE277C" w:rsidRDefault="00B303CC" w:rsidP="00F60C98">
      <w:pPr>
        <w:tabs>
          <w:tab w:val="center" w:pos="4800"/>
          <w:tab w:val="right" w:pos="9500"/>
        </w:tabs>
        <w:spacing w:line="360" w:lineRule="auto"/>
        <w:ind w:right="-1" w:firstLine="709"/>
        <w:jc w:val="right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̈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acc>
        <m:r>
          <w:rPr>
            <w:rFonts w:ascii="Cambria Math" w:hAnsi="Cambria Math" w:cs="Times New Roman"/>
          </w:rPr>
          <m:t>+3H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acc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sub>
        </m:sSub>
        <m:r>
          <w:rPr>
            <w:rFonts w:ascii="Cambria Math" w:hAnsi="Cambria Math" w:cs="Times New Roman"/>
          </w:rPr>
          <m:t>=0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(2.63)</w:t>
      </w:r>
    </w:p>
    <w:p w14:paraId="29EEA49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432D5DA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и плотность энергии ρ и давление p определяются выражениями (2.64), (2.65)</w:t>
      </w:r>
    </w:p>
    <w:p w14:paraId="3E6F4C0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4EC4796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ρ</m:t>
        </m:r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acc>
        <m:r>
          <w:rPr>
            <w:rFonts w:ascii="Cambria Math" w:hAnsi="Cambria Math" w:cs="Times New Roman"/>
          </w:rPr>
          <m:t>+V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d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(2.64)</w:t>
      </w:r>
    </w:p>
    <w:p w14:paraId="6271CAC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p=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  <m:ctrlPr>
                  <w:rPr>
                    <w:rFonts w:ascii="Cambria Math" w:hAnsi="Cambria Math" w:cs="Times New Roman"/>
                  </w:rPr>
                </m:ctrlP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acc>
        <m:r>
          <w:rPr>
            <w:rFonts w:ascii="Cambria Math" w:hAnsi="Cambria Math" w:cs="Times New Roman"/>
          </w:rPr>
          <m:t>-V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d>
        <m: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(2.65)</w:t>
      </w:r>
    </w:p>
    <w:p w14:paraId="427DA2F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8E0BF2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С помощью уравнений (2.64) и (2.65) можно для любого масштабного фактора </w:t>
      </w:r>
      <w:r w:rsidRPr="00EE277C">
        <w:rPr>
          <w:rFonts w:ascii="Times New Roman" w:hAnsi="Times New Roman" w:cs="Times New Roman"/>
          <w:i/>
          <w:iCs/>
        </w:rPr>
        <w:t>a</w:t>
      </w:r>
      <w:r w:rsidRPr="00EE277C">
        <w:rPr>
          <w:rFonts w:ascii="Times New Roman" w:hAnsi="Times New Roman" w:cs="Times New Roman"/>
        </w:rPr>
        <w:t>(t) найти зависимость от времени потенциала V(t) и скалярного поля ϕ(t), а значит, и потенциал V(ϕ) в виде (2.66) и (2.67)</w:t>
      </w:r>
    </w:p>
    <w:p w14:paraId="11133A6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9B544F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φ</m:t>
        </m:r>
        <m:r>
          <w:rPr>
            <w:rFonts w:ascii="Cambria Math" w:hAnsi="Cambria Math" w:cs="Times New Roman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 w:cs="Times New Roman"/>
              </w:rPr>
            </m:ctrlPr>
          </m:naryPr>
          <m:sub/>
          <m:sup/>
          <m:e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-2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H</m:t>
                    </m:r>
                  </m:e>
                </m:acc>
              </m:e>
            </m:rad>
            <m:r>
              <w:rPr>
                <w:rFonts w:ascii="Cambria Math" w:hAnsi="Cambria Math" w:cs="Times New Roman"/>
              </w:rPr>
              <m:t>dt</m:t>
            </m:r>
          </m:e>
        </m:nary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(2.66)</w:t>
      </w:r>
    </w:p>
    <w:p w14:paraId="2A23514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d>
        <m:r>
          <w:rPr>
            <w:rFonts w:ascii="Cambria Math" w:hAnsi="Cambria Math" w:cs="Times New Roman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w:rPr>
            <w:rFonts w:ascii="Cambria Math" w:hAnsi="Cambria Math" w:cs="Times New Roman"/>
          </w:rPr>
          <m:t>+3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(2.67)</w:t>
      </w:r>
    </w:p>
    <w:p w14:paraId="27F20EA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C29BC52" w14:textId="4C0C4786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Решение считается нейтрально устойчивым, если выполняется условие, что скорость звука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w:rPr>
                <w:rFonts w:ascii="Cambria Math" w:hAnsi="Cambria Math" w:cs="Times New Roman"/>
              </w:rPr>
              <m:t>2</m:t>
            </m:r>
          </m:sup>
        </m:sSubSup>
        <m:r>
          <w:rPr>
            <w:rFonts w:ascii="Cambria Math" w:hAnsi="Cambria Math" w:cs="Times New Roman"/>
          </w:rPr>
          <m:t>=1-</m:t>
        </m:r>
        <m:r>
          <m:rPr>
            <m:sty m:val="p"/>
          </m:rPr>
          <w:rPr>
            <w:rFonts w:ascii="Cambria Math" w:hAnsi="Cambria Math" w:cs="Times New Roman"/>
          </w:rPr>
          <m:t>γ</m:t>
        </m:r>
        <m:r>
          <w:rPr>
            <w:rFonts w:ascii="Cambria Math" w:hAnsi="Cambria Math" w:cs="Times New Roman"/>
          </w:rPr>
          <m:t>&gt;1</m:t>
        </m:r>
        <m:r>
          <m:rPr>
            <m:lit/>
          </m:rPr>
          <w:rPr>
            <w:rFonts w:ascii="Cambria Math" w:hAnsi="Cambria Math" w:cs="Times New Roman"/>
          </w:rPr>
          <m:t>/</m:t>
        </m:r>
        <m:r>
          <w:rPr>
            <w:rFonts w:ascii="Cambria Math" w:hAnsi="Cambria Math" w:cs="Times New Roman"/>
          </w:rPr>
          <m:t>5</m:t>
        </m:r>
      </m:oMath>
      <w:r w:rsidRPr="00EE277C">
        <w:rPr>
          <w:rFonts w:ascii="Times New Roman" w:hAnsi="Times New Roman" w:cs="Times New Roman"/>
        </w:rPr>
        <w:t xml:space="preserve">. Для анализа устойчивости решений получим </w:t>
      </w:r>
      <w:r w:rsidR="006A5863" w:rsidRPr="00EE277C">
        <w:rPr>
          <w:rFonts w:ascii="Times New Roman" w:hAnsi="Times New Roman" w:cs="Times New Roman"/>
        </w:rPr>
        <w:t>выражение,</w:t>
      </w:r>
      <w:r w:rsidRPr="00EE277C">
        <w:rPr>
          <w:rFonts w:ascii="Times New Roman" w:hAnsi="Times New Roman" w:cs="Times New Roman"/>
        </w:rPr>
        <w:t xml:space="preserve"> связывающее квадрат производной скалярного поля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и баротропный показатель </w:t>
      </w:r>
      <m:oMath>
        <m:r>
          <m:rPr>
            <m:sty m:val="p"/>
          </m:rP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, подставив в уравнение состояния </w:t>
      </w:r>
      <m:oMath>
        <m:r>
          <w:rPr>
            <w:rFonts w:ascii="Cambria Math" w:hAnsi="Cambria Math" w:cs="Times New Roman"/>
          </w:rPr>
          <m:t>p=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-1</m:t>
            </m:r>
          </m:e>
        </m:d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значение плотности энергии </w:t>
      </w:r>
      <m:oMath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(2.64) и давления </w:t>
      </w:r>
      <m:oMath>
        <m:r>
          <w:rPr>
            <w:rFonts w:ascii="Cambria Math" w:hAnsi="Cambria Math" w:cs="Times New Roman"/>
          </w:rPr>
          <m:t>p</m:t>
        </m:r>
      </m:oMath>
      <w:r w:rsidRPr="00EE277C">
        <w:rPr>
          <w:rFonts w:ascii="Times New Roman" w:hAnsi="Times New Roman" w:cs="Times New Roman"/>
        </w:rPr>
        <w:t xml:space="preserve"> (2.65). В этом случае следует соотношение (2.68)</w:t>
      </w:r>
    </w:p>
    <w:p w14:paraId="0E20B22E" w14:textId="77777777" w:rsidR="006A5863" w:rsidRPr="00EE277C" w:rsidRDefault="006A5863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B1E124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γ</m:t>
        </m:r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  <m:r>
              <w:rPr>
                <w:rFonts w:ascii="Cambria Math" w:hAnsi="Cambria Math" w:cs="Times New Roman"/>
              </w:rPr>
              <m:t>+p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(2.68)</w:t>
      </w:r>
    </w:p>
    <w:p w14:paraId="62C3DE03" w14:textId="77777777" w:rsidR="006A5863" w:rsidRPr="00EE277C" w:rsidRDefault="006A5863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5BB0B371" w14:textId="176041AA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0&lt;</m:t>
        </m:r>
        <m:r>
          <m:rPr>
            <m:sty m:val="p"/>
          </m:rPr>
          <w:rPr>
            <w:rFonts w:ascii="Cambria Math" w:hAnsi="Cambria Math" w:cs="Times New Roman"/>
          </w:rPr>
          <m:t>γ</m:t>
        </m:r>
        <m:r>
          <w:rPr>
            <w:rFonts w:ascii="Cambria Math" w:hAnsi="Cambria Math" w:cs="Times New Roman"/>
          </w:rPr>
          <m:t>&lt;1</m:t>
        </m:r>
      </m:oMath>
      <w:r w:rsidRPr="00EE277C">
        <w:rPr>
          <w:rFonts w:ascii="Times New Roman" w:hAnsi="Times New Roman" w:cs="Times New Roman"/>
        </w:rPr>
        <w:t xml:space="preserve"> и скорость звука тогда равна (2.69)</w:t>
      </w:r>
    </w:p>
    <w:p w14:paraId="24E0DAF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613D9C5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w:rPr>
                <w:rFonts w:ascii="Cambria Math" w:hAnsi="Cambria Math" w:cs="Times New Roman"/>
              </w:rPr>
              <m:t>2</m:t>
            </m:r>
          </m:sup>
        </m:sSubSup>
        <m: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(2.69)</w:t>
      </w:r>
    </w:p>
    <w:p w14:paraId="13A452B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205C91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Преобразованная плотность энергии и давление скалярного поля, соответственно равны (2.70) и (2.71)</w:t>
      </w:r>
    </w:p>
    <w:p w14:paraId="52FF467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3E893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+V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e>
        </m:d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(2.70)</w:t>
      </w:r>
    </w:p>
    <w:p w14:paraId="4823AC5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2-n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d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(2.71)</w:t>
      </w:r>
    </w:p>
    <w:p w14:paraId="1B988FB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6CEBCE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где мы использовали ФИП (2.13) и выражение для давления (2.16). Из (2.18) и (2.68)</w:t>
      </w:r>
    </w:p>
    <w:p w14:paraId="04316D5E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73D704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=n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(2.72)</w:t>
      </w:r>
    </w:p>
    <w:p w14:paraId="6246649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Проинтегрировав последнее выражение, получим выражение преобразования для скалярного поля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acc>
        <m:r>
          <w:rPr>
            <w:rFonts w:ascii="Cambria Math" w:hAnsi="Cambria Math" w:cs="Times New Roman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>
            <m:ctrlPr>
              <w:rPr>
                <w:rFonts w:ascii="Cambria Math" w:hAnsi="Cambria Math" w:cs="Times New Roman"/>
                <w:i/>
              </w:rPr>
            </m:ctrlPr>
          </m:deg>
          <m:e>
            <m:r>
              <w:rPr>
                <w:rFonts w:ascii="Cambria Math" w:hAnsi="Cambria Math" w:cs="Times New Roman"/>
              </w:rPr>
              <m:t>n</m:t>
            </m:r>
          </m:e>
        </m:rad>
      </m:oMath>
      <w:r w:rsidRPr="00EE277C">
        <w:rPr>
          <w:rFonts w:ascii="Times New Roman" w:hAnsi="Times New Roman" w:cs="Times New Roman"/>
        </w:rPr>
        <w:t>. Условия преобразования для потенциала скалярного поля и скорости звука, соответственно равны (2.73) и (2.74)</w:t>
      </w:r>
    </w:p>
    <w:p w14:paraId="418E2DA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679507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n-1</m:t>
                </m:r>
              </m:e>
            </m:d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φ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d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(2.73)</w:t>
      </w:r>
    </w:p>
    <w:p w14:paraId="7711541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c</m:t>
                </m:r>
                <m:ctrlPr>
                  <w:rPr>
                    <w:rFonts w:ascii="Cambria Math" w:hAnsi="Cambria Math" w:cs="Times New Roman"/>
                  </w:rPr>
                </m:ctrlPr>
              </m:e>
              <m:sub>
                <m:r>
                  <w:rPr>
                    <w:rFonts w:ascii="Cambria Math" w:hAnsi="Cambria Math" w:cs="Times New Roman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acc>
        <m:r>
          <w:rPr>
            <w:rFonts w:ascii="Cambria Math" w:hAnsi="Cambria Math" w:cs="Times New Roman"/>
          </w:rPr>
          <m:t>=1-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</m:acc>
        <m: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  <m:ctrlPr>
              <w:rPr>
                <w:rFonts w:ascii="Cambria Math" w:hAnsi="Cambria Math" w:cs="Times New Roman"/>
                <w:i/>
              </w:rPr>
            </m:ctrlPr>
          </m:den>
        </m:f>
        <m: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(2.74)</w:t>
      </w:r>
    </w:p>
    <w:p w14:paraId="6ED445F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08D949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Преобразования зависимости от времени потенциала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e>
        </m:acc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e>
        </m:d>
      </m:oMath>
      <w:r w:rsidRPr="00EE277C">
        <w:rPr>
          <w:rFonts w:ascii="Times New Roman" w:hAnsi="Times New Roman" w:cs="Times New Roman"/>
        </w:rPr>
        <w:t xml:space="preserve"> и скалярного поля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acc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</m:oMath>
      <w:r w:rsidRPr="00EE277C">
        <w:rPr>
          <w:rFonts w:ascii="Times New Roman" w:hAnsi="Times New Roman" w:cs="Times New Roman"/>
        </w:rPr>
        <w:t xml:space="preserve"> равны (2.75) и (2.76)</w:t>
      </w:r>
    </w:p>
    <w:p w14:paraId="328B0A3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B13251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acc>
        <m:r>
          <w:rPr>
            <w:rFonts w:ascii="Cambria Math" w:hAnsi="Cambria Math" w:cs="Times New Roman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 w:cs="Times New Roman"/>
              </w:rPr>
            </m:ctrlPr>
          </m:naryPr>
          <m:sub/>
          <m:sup/>
          <m:e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-2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</m:acc>
                  </m:e>
                </m:acc>
              </m:e>
            </m:rad>
            <m:r>
              <w:rPr>
                <w:rFonts w:ascii="Cambria Math" w:hAnsi="Cambria Math" w:cs="Times New Roman"/>
              </w:rPr>
              <m:t>dt</m:t>
            </m:r>
          </m:e>
        </m:nary>
        <m:r>
          <w:rPr>
            <w:rFonts w:ascii="Cambria Math" w:hAnsi="Cambria Math" w:cs="Times New Roman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 w:cs="Times New Roman"/>
              </w:rPr>
            </m:ctrlPr>
          </m:naryPr>
          <m:sub/>
          <m:sup/>
          <m:e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i/>
                  </w:rPr>
                </m:ctrlPr>
              </m:deg>
              <m:e>
                <m:r>
                  <w:rPr>
                    <w:rFonts w:ascii="Cambria Math" w:hAnsi="Cambria Math" w:cs="Times New Roman"/>
                  </w:rPr>
                  <m:t>-2n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H</m:t>
                    </m:r>
                  </m:e>
                </m:acc>
              </m:e>
            </m:rad>
            <m:r>
              <w:rPr>
                <w:rFonts w:ascii="Cambria Math" w:hAnsi="Cambria Math" w:cs="Times New Roman"/>
              </w:rPr>
              <m:t>dt</m:t>
            </m:r>
          </m:e>
        </m:nary>
        <m: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 xml:space="preserve"> (2.75)</w:t>
      </w:r>
    </w:p>
    <w:p w14:paraId="48829FA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+3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 xml:space="preserve"> </w:t>
      </w:r>
      <w:r w:rsidRPr="00EE277C">
        <w:rPr>
          <w:rFonts w:ascii="Times New Roman" w:hAnsi="Times New Roman" w:cs="Times New Roman"/>
        </w:rPr>
        <w:tab/>
        <w:t>(2.76)</w:t>
      </w:r>
    </w:p>
    <w:p w14:paraId="56346BCA" w14:textId="6AFF53BF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4180A36" w14:textId="750F9AA8" w:rsidR="00B303CC" w:rsidRPr="00F60C98" w:rsidRDefault="009E50C9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60C98">
        <w:rPr>
          <w:rFonts w:ascii="Times New Roman" w:hAnsi="Times New Roman" w:cs="Times New Roman"/>
        </w:rPr>
        <w:t>2</w:t>
      </w:r>
      <w:r w:rsidR="00B303CC" w:rsidRPr="00F60C98">
        <w:rPr>
          <w:rFonts w:ascii="Times New Roman" w:hAnsi="Times New Roman" w:cs="Times New Roman"/>
        </w:rPr>
        <w:t xml:space="preserve">.4.1 Параметры медленного скатывания и спектральные индексы </w:t>
      </w:r>
    </w:p>
    <w:p w14:paraId="194C8DB0" w14:textId="31632E26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Для описания инфляции введем параметры медленного скатывания Хаббла в виде (2.77), как это показано в [</w:t>
      </w:r>
      <w:r w:rsidR="002A4D53" w:rsidRPr="00EE277C">
        <w:rPr>
          <w:rFonts w:ascii="Times New Roman" w:hAnsi="Times New Roman" w:cs="Times New Roman"/>
        </w:rPr>
        <w:t>67</w:t>
      </w:r>
      <w:r w:rsidRPr="00EE277C">
        <w:rPr>
          <w:rFonts w:ascii="Times New Roman" w:hAnsi="Times New Roman" w:cs="Times New Roman"/>
        </w:rPr>
        <w:t>], [</w:t>
      </w:r>
      <w:r w:rsidR="002A4D53" w:rsidRPr="00EE277C">
        <w:rPr>
          <w:rFonts w:ascii="Times New Roman" w:hAnsi="Times New Roman" w:cs="Times New Roman"/>
        </w:rPr>
        <w:t>117</w:t>
      </w:r>
      <w:r w:rsidRPr="00EE277C">
        <w:rPr>
          <w:rFonts w:ascii="Times New Roman" w:hAnsi="Times New Roman" w:cs="Times New Roman"/>
        </w:rPr>
        <w:t xml:space="preserve">] </w:t>
      </w:r>
    </w:p>
    <w:p w14:paraId="28E46B2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DEEDB2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H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</m:acc>
          </m:den>
        </m:f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num>
          <m:den>
            <m:r>
              <w:rPr>
                <w:rFonts w:ascii="Cambria Math" w:hAnsi="Cambria Math" w:cs="Times New Roman"/>
              </w:rPr>
              <m:t>H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(2.77)</w:t>
      </w:r>
    </w:p>
    <w:p w14:paraId="2F5A654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9EBFCCE" w14:textId="2969D6D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Наклон потенциала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кривизна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>, которые называются параметрами медленного скатывания [</w:t>
      </w:r>
      <w:r w:rsidR="002A4D53" w:rsidRPr="00EE277C">
        <w:rPr>
          <w:rFonts w:ascii="Times New Roman" w:hAnsi="Times New Roman" w:cs="Times New Roman"/>
        </w:rPr>
        <w:t>118</w:t>
      </w:r>
      <w:r w:rsidRPr="00EE277C">
        <w:rPr>
          <w:rFonts w:ascii="Times New Roman" w:hAnsi="Times New Roman" w:cs="Times New Roman"/>
        </w:rPr>
        <w:t xml:space="preserve">], определяются через потенциал и функцию скалярного поля в виде (2.78) </w:t>
      </w:r>
    </w:p>
    <w:p w14:paraId="2D4E448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φ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</w:rPr>
                      <m:t>V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,      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φφ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(2.78)</w:t>
      </w:r>
    </w:p>
    <w:p w14:paraId="2EA7B2C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825DEC" w14:textId="1AC8ACF5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Если потенциал и функцию скалярного поля выразить в терминах времени t [</w:t>
      </w:r>
      <w:r w:rsidR="002A4D53" w:rsidRPr="00EE277C">
        <w:rPr>
          <w:rFonts w:ascii="Times New Roman" w:hAnsi="Times New Roman" w:cs="Times New Roman"/>
        </w:rPr>
        <w:t>67</w:t>
      </w:r>
      <w:r w:rsidRPr="00EE277C">
        <w:rPr>
          <w:rFonts w:ascii="Times New Roman" w:hAnsi="Times New Roman" w:cs="Times New Roman"/>
        </w:rPr>
        <w:t>], [</w:t>
      </w:r>
      <w:r w:rsidR="002A4D53" w:rsidRPr="00EE277C">
        <w:rPr>
          <w:rFonts w:ascii="Times New Roman" w:hAnsi="Times New Roman" w:cs="Times New Roman"/>
        </w:rPr>
        <w:t>119</w:t>
      </w:r>
      <w:r w:rsidRPr="00EE277C">
        <w:rPr>
          <w:rFonts w:ascii="Times New Roman" w:hAnsi="Times New Roman" w:cs="Times New Roman"/>
        </w:rPr>
        <w:t>], то выражения (2.78) можно переписать как (2.79)</w:t>
      </w:r>
    </w:p>
    <w:p w14:paraId="0E5A1A9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1BA4C5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 xml:space="preserve">)  = 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</w:rPr>
                      <m:t>V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     η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  =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</m:acc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φ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φ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</m:den>
            </m:f>
          </m:e>
        </m:d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(2.79)</w:t>
      </w:r>
    </w:p>
    <w:p w14:paraId="530FCF1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088A09D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Они равны параметрам медленного скатывания Хаббла только в том случае если они малы, что можно записать как (2.80)</w:t>
      </w:r>
    </w:p>
    <w:p w14:paraId="3486792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5E2D05F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≈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 xml:space="preserve">(2.80) </w:t>
      </w:r>
    </w:p>
    <w:p w14:paraId="0960820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≈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(2.81)</w:t>
      </w:r>
    </w:p>
    <w:p w14:paraId="56687B1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146FE92" w14:textId="77777777" w:rsidR="00B303CC" w:rsidRPr="00EE277C" w:rsidRDefault="00B303CC" w:rsidP="002A4D53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Для возникновения и продолжения инфляционной стадии необходимо, чтобы эти параметры находились в области соответствующей (2.82)</w:t>
      </w:r>
    </w:p>
    <w:p w14:paraId="1BA0D90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04B24E3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ϕ</m:t>
        </m:r>
        <m:r>
          <m:rPr>
            <m:sty m:val="p"/>
          </m:rPr>
          <w:rPr>
            <w:rFonts w:ascii="Cambria Math" w:hAnsi="Cambria Math" w:cs="Times New Roman"/>
          </w:rPr>
          <m:t xml:space="preserve">)&lt;&lt;1,  </m:t>
        </m:r>
        <m:d>
          <m:dPr>
            <m:begChr m:val="|"/>
            <m:endChr m:val="|"/>
            <m:ctrlPr>
              <w:rPr>
                <w:rFonts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w:rPr>
                <w:rFonts w:ascii="Cambria Math" w:hAnsi="Cambria Math" w:cs="Times New Roman"/>
              </w:rPr>
              <m:t>ϕ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&lt;&lt;1.</m:t>
        </m:r>
      </m:oMath>
      <w:r w:rsidRPr="00EE277C">
        <w:rPr>
          <w:rFonts w:ascii="Times New Roman" w:hAnsi="Times New Roman" w:cs="Times New Roman"/>
        </w:rPr>
        <w:tab/>
        <w:t>(2.82)</w:t>
      </w:r>
    </w:p>
    <w:p w14:paraId="476F583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5979846" w14:textId="4D482AB5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Полезная величина </w:t>
      </w:r>
      <w:r w:rsidR="00C11CCF" w:rsidRPr="00EE277C">
        <w:rPr>
          <w:rFonts w:ascii="Times New Roman" w:hAnsi="Times New Roman" w:cs="Times New Roman"/>
        </w:rPr>
        <w:t>— это</w:t>
      </w:r>
      <w:r w:rsidRPr="00EE277C">
        <w:rPr>
          <w:rFonts w:ascii="Times New Roman" w:hAnsi="Times New Roman" w:cs="Times New Roman"/>
        </w:rPr>
        <w:t xml:space="preserve"> число e-</w:t>
      </w:r>
      <w:proofErr w:type="spellStart"/>
      <w:r w:rsidRPr="00EE277C">
        <w:rPr>
          <w:rFonts w:ascii="Times New Roman" w:hAnsi="Times New Roman" w:cs="Times New Roman"/>
        </w:rPr>
        <w:t>фолдингов</w:t>
      </w:r>
      <w:proofErr w:type="spellEnd"/>
      <w:r w:rsidRPr="00EE277C">
        <w:rPr>
          <w:rFonts w:ascii="Times New Roman" w:hAnsi="Times New Roman" w:cs="Times New Roman"/>
        </w:rPr>
        <w:t xml:space="preserve">, определяемое как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=ln(</m:t>
        </m:r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>, которое измеряет величину расширения пространства-времени. Приближение медленного скатывания дает N, которое определяется как (2.83)</w:t>
      </w:r>
    </w:p>
    <w:p w14:paraId="73B97B4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2DBA9E4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b>
            </m:sSub>
          </m:sup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r>
          <w:rPr>
            <w:rFonts w:ascii="Cambria Math" w:hAnsi="Cambria Math" w:cs="Times New Roman"/>
          </w:rPr>
          <m:t>Hdt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</w:rPr>
                  <m:t>end</m:t>
                </m:r>
              </m:sub>
            </m:sSub>
          </m:sub>
          <m:sup>
            <m:r>
              <w:rPr>
                <w:rFonts w:ascii="Cambria Math" w:hAnsi="Cambria Math" w:cs="Times New Roman"/>
              </w:rPr>
              <m:t>φ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H</m:t>
            </m:r>
          </m:num>
          <m:den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</m:acc>
          </m:den>
        </m:f>
        <m:r>
          <w:rPr>
            <w:rFonts w:ascii="Cambria Math" w:hAnsi="Cambria Math" w:cs="Times New Roman"/>
          </w:rPr>
          <m:t>dφ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(2.83)</w:t>
      </w:r>
    </w:p>
    <w:p w14:paraId="6B568A5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720529AD" w14:textId="17B61523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φ</m:t>
            </m:r>
          </m:e>
          <m:sub>
            <m:r>
              <w:rPr>
                <w:rFonts w:ascii="Cambria Math" w:hAnsi="Cambria Math" w:cs="Times New Roman"/>
              </w:rPr>
              <m:t>end</m:t>
            </m:r>
          </m:sub>
        </m:sSub>
      </m:oMath>
      <w:r w:rsidRPr="00EE277C">
        <w:rPr>
          <w:rFonts w:ascii="Times New Roman" w:hAnsi="Times New Roman" w:cs="Times New Roman"/>
        </w:rPr>
        <w:t xml:space="preserve"> это значение в конце инфляции, т.е. когда выполняется (2.82), а верхний предел </w:t>
      </w:r>
      <w:proofErr w:type="gramStart"/>
      <w:r w:rsidRPr="00EE277C">
        <w:rPr>
          <w:rFonts w:ascii="Times New Roman" w:hAnsi="Times New Roman" w:cs="Times New Roman"/>
        </w:rPr>
        <w:t>в интеграле это</w:t>
      </w:r>
      <w:proofErr w:type="gramEnd"/>
      <w:r w:rsidRPr="00EE277C">
        <w:rPr>
          <w:rFonts w:ascii="Times New Roman" w:hAnsi="Times New Roman" w:cs="Times New Roman"/>
        </w:rPr>
        <w:t xml:space="preserve"> величина относящаяся к значению </w:t>
      </w:r>
      <m:oMath>
        <m:r>
          <w:rPr>
            <w:rFonts w:ascii="Cambria Math" w:hAnsi="Cambria Math" w:cs="Times New Roman"/>
          </w:rPr>
          <m:t>φ</m:t>
        </m:r>
      </m:oMath>
      <w:r w:rsidRPr="00EE277C">
        <w:rPr>
          <w:rFonts w:ascii="Times New Roman" w:hAnsi="Times New Roman" w:cs="Times New Roman"/>
        </w:rPr>
        <w:t xml:space="preserve"> при пересечении горизонта. Зная значение функции потенциала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можно сделать предсказания, поддающиеся эксперимента</w:t>
      </w:r>
      <w:proofErr w:type="spellStart"/>
      <w:r w:rsidRPr="00EE277C">
        <w:rPr>
          <w:rFonts w:ascii="Times New Roman" w:hAnsi="Times New Roman" w:cs="Times New Roman"/>
        </w:rPr>
        <w:t>льной</w:t>
      </w:r>
      <w:proofErr w:type="spellEnd"/>
      <w:r w:rsidRPr="00EE277C">
        <w:rPr>
          <w:rFonts w:ascii="Times New Roman" w:hAnsi="Times New Roman" w:cs="Times New Roman"/>
        </w:rPr>
        <w:t xml:space="preserve"> проверке с помощью измерения спектра мощности [</w:t>
      </w:r>
      <w:r w:rsidR="002A4D53" w:rsidRPr="00EE277C">
        <w:rPr>
          <w:rFonts w:ascii="Times New Roman" w:hAnsi="Times New Roman" w:cs="Times New Roman"/>
        </w:rPr>
        <w:t>120</w:t>
      </w:r>
      <w:r w:rsidRPr="00EE277C">
        <w:rPr>
          <w:rFonts w:ascii="Times New Roman" w:hAnsi="Times New Roman" w:cs="Times New Roman"/>
        </w:rPr>
        <w:t>]. Он отсчитывается в обратном порядке с момента окончания инфляции. Другими словами, N = 60 - до окончания инфляции.</w:t>
      </w:r>
    </w:p>
    <w:p w14:paraId="4B1CD38C" w14:textId="07EE135C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Параметры медленного скатывания приблизительно описывают динамику инфляции и наблюдательные особенности различных моделей. Для сравнения нашей модели с наблюдательными данными мы будем использовать следующие спектральные индексы [</w:t>
      </w:r>
      <w:r w:rsidR="002A4D53" w:rsidRPr="00EE277C">
        <w:rPr>
          <w:rFonts w:ascii="Times New Roman" w:hAnsi="Times New Roman" w:cs="Times New Roman"/>
        </w:rPr>
        <w:t>120</w:t>
      </w:r>
      <w:r w:rsidRPr="00EE277C">
        <w:rPr>
          <w:rFonts w:ascii="Times New Roman" w:hAnsi="Times New Roman" w:cs="Times New Roman"/>
        </w:rPr>
        <w:t>], которые найдем через параметры медленного скатывания в виде (2.84)</w:t>
      </w:r>
    </w:p>
    <w:p w14:paraId="2BEC8BE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CBF37C4" w14:textId="77777777" w:rsidR="00B303CC" w:rsidRPr="00EE277C" w:rsidRDefault="00F2431A" w:rsidP="00B303CC">
      <w:pPr>
        <w:tabs>
          <w:tab w:val="left" w:pos="1500"/>
          <w:tab w:val="right" w:pos="9500"/>
        </w:tabs>
        <w:spacing w:line="360" w:lineRule="auto"/>
        <w:ind w:firstLine="3119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n</m:t>
              </m:r>
            </m:e>
            <m:sub>
              <m:r>
                <w:rPr>
                  <w:rFonts w:ascii="Cambria Math" w:hAnsi="Cambria Math" w:cs="Times New Roman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-1=-4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ϵ</m:t>
              </m: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+2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η</m:t>
              </m: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≈-6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ϵ</m:t>
              </m:r>
            </m:e>
            <m:sub>
              <m:r>
                <w:rPr>
                  <w:rFonts w:ascii="Cambria Math" w:hAnsi="Cambria Math" w:cs="Times New Roman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+2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η</m:t>
              </m:r>
            </m:e>
            <m:sub>
              <m:r>
                <w:rPr>
                  <w:rFonts w:ascii="Cambria Math" w:hAnsi="Cambria Math" w:cs="Times New Roman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,</m:t>
          </m:r>
        </m:oMath>
      </m:oMathPara>
    </w:p>
    <w:p w14:paraId="3ECB2BCD" w14:textId="308EEE61" w:rsidR="00B303CC" w:rsidRPr="00EE277C" w:rsidRDefault="00F2431A" w:rsidP="00C11CCF">
      <w:pPr>
        <w:tabs>
          <w:tab w:val="left" w:pos="1500"/>
          <w:tab w:val="right" w:pos="9500"/>
        </w:tabs>
        <w:spacing w:line="360" w:lineRule="auto"/>
        <w:ind w:firstLine="2268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=-2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≈-2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="00B303CC" w:rsidRPr="00EE277C">
        <w:rPr>
          <w:rFonts w:ascii="Times New Roman" w:hAnsi="Times New Roman" w:cs="Times New Roman"/>
        </w:rPr>
        <w:t xml:space="preserve"> </w:t>
      </w:r>
      <w:r w:rsidR="00C11CCF" w:rsidRPr="00EE277C">
        <w:rPr>
          <w:rFonts w:ascii="Times New Roman" w:hAnsi="Times New Roman" w:cs="Times New Roman"/>
        </w:rPr>
        <w:t xml:space="preserve">         </w:t>
      </w:r>
      <w:r w:rsidR="00B303CC" w:rsidRPr="00EE277C">
        <w:rPr>
          <w:rFonts w:ascii="Times New Roman" w:hAnsi="Times New Roman" w:cs="Times New Roman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=16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≈16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="00C11CCF" w:rsidRPr="00EE277C">
        <w:rPr>
          <w:rFonts w:ascii="Times New Roman" w:hAnsi="Times New Roman" w:cs="Times New Roman"/>
        </w:rPr>
        <w:t xml:space="preserve">     </w:t>
      </w:r>
      <w:r w:rsidR="00B303CC" w:rsidRPr="00EE277C">
        <w:rPr>
          <w:rFonts w:ascii="Times New Roman" w:hAnsi="Times New Roman" w:cs="Times New Roman"/>
        </w:rPr>
        <w:t xml:space="preserve">                        (2.84)</w:t>
      </w:r>
    </w:p>
    <w:p w14:paraId="51C0088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4F14618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Pr="00EE277C">
        <w:rPr>
          <w:rFonts w:ascii="Times New Roman" w:hAnsi="Times New Roman" w:cs="Times New Roman"/>
        </w:rPr>
        <w:t xml:space="preserve"> скалярный спектральный индекс,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Pr="00EE277C">
        <w:rPr>
          <w:rFonts w:ascii="Times New Roman" w:hAnsi="Times New Roman" w:cs="Times New Roman"/>
        </w:rPr>
        <w:t xml:space="preserve"> тензорный спектральный индекс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</m:oMath>
      <w:r w:rsidRPr="00EE277C">
        <w:rPr>
          <w:rFonts w:ascii="Times New Roman" w:hAnsi="Times New Roman" w:cs="Times New Roman"/>
        </w:rPr>
        <w:t xml:space="preserve"> тензорно-скалярное отношение.</w:t>
      </w:r>
    </w:p>
    <w:p w14:paraId="5BEDAE1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83C777B" w14:textId="77408AC8" w:rsidR="00B303CC" w:rsidRPr="00F60C98" w:rsidRDefault="009E50C9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60C98">
        <w:rPr>
          <w:rFonts w:ascii="Times New Roman" w:hAnsi="Times New Roman" w:cs="Times New Roman"/>
        </w:rPr>
        <w:t>2</w:t>
      </w:r>
      <w:r w:rsidR="00B303CC" w:rsidRPr="00F60C98">
        <w:rPr>
          <w:rFonts w:ascii="Times New Roman" w:hAnsi="Times New Roman" w:cs="Times New Roman"/>
        </w:rPr>
        <w:t>.4.2 Поиск решения</w:t>
      </w:r>
    </w:p>
    <w:p w14:paraId="52C07C5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Рассмотрим случай, когда расширение Вселенной подчиняется степенному закону в виде (2.85)</w:t>
      </w:r>
    </w:p>
    <w:p w14:paraId="3D6E89C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ab/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α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(2.85)</w:t>
      </w:r>
    </w:p>
    <w:p w14:paraId="54A8099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4D8469C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 некоторые положительные константы, причем для ускоренного расширения Вселенной необходимо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&gt;1</m:t>
        </m:r>
      </m:oMath>
      <w:r w:rsidRPr="00EE277C">
        <w:rPr>
          <w:rFonts w:ascii="Times New Roman" w:hAnsi="Times New Roman" w:cs="Times New Roman"/>
        </w:rPr>
        <w:t>. В этом случае уравнения (2.66) и (2.67) имеют решения в виде (2.86)</w:t>
      </w:r>
    </w:p>
    <w:p w14:paraId="6BD9D5AC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1EE7090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α</m:t>
            </m:r>
          </m:e>
        </m:rad>
        <m:r>
          <m:rPr>
            <m:sty m:val="p"/>
          </m:rPr>
          <w:rPr>
            <w:rFonts w:ascii="Cambria Math" w:hAnsi="Cambria Math" w:cs="Times New Roman"/>
          </w:rPr>
          <m:t>ln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,    </m:t>
        </m:r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(2.86)</w:t>
      </w:r>
    </w:p>
    <w:p w14:paraId="1F76388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константа интегрирования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(3</m:t>
        </m:r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</m:oMath>
      <w:r w:rsidRPr="00EE277C">
        <w:rPr>
          <w:rFonts w:ascii="Times New Roman" w:hAnsi="Times New Roman" w:cs="Times New Roman"/>
        </w:rPr>
        <w:t xml:space="preserve">. Из (2.86) найдем потенциал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заменив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 в виде (2.87)</w:t>
      </w:r>
    </w:p>
    <w:p w14:paraId="156332E4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19A40FE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</w:rPr>
                      <m:t>α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</w:rPr>
                  <m:t>α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φ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(2.87)</w:t>
      </w:r>
    </w:p>
    <w:p w14:paraId="4601BCF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BBA6F1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Плотность энергии </w:t>
      </w:r>
      <m:oMath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и давление </w:t>
      </w:r>
      <m:oMath>
        <m:r>
          <w:rPr>
            <w:rFonts w:ascii="Cambria Math" w:hAnsi="Cambria Math" w:cs="Times New Roman"/>
          </w:rPr>
          <m:t>p</m:t>
        </m:r>
      </m:oMath>
      <w:r w:rsidRPr="00EE277C">
        <w:rPr>
          <w:rFonts w:ascii="Times New Roman" w:hAnsi="Times New Roman" w:cs="Times New Roman"/>
        </w:rPr>
        <w:t xml:space="preserve"> определяются соответственно из выражений (2.64) и (2.65) </w:t>
      </w:r>
    </w:p>
    <w:p w14:paraId="4A43F99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(2-3</m:t>
            </m:r>
            <m:r>
              <w:rPr>
                <w:rFonts w:ascii="Cambria Math" w:hAnsi="Cambria Math" w:cs="Times New Roman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(2.88)</w:t>
      </w:r>
    </w:p>
    <w:p w14:paraId="2CCB70A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3AD52C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Параметры медленного скатывания Хаббла по формуле (2.77) с учетом масштабного фактора (2.85) равны выражению (2.89)</w:t>
      </w:r>
    </w:p>
    <w:p w14:paraId="7B4D077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524270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ε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(2.89)</w:t>
      </w:r>
    </w:p>
    <w:p w14:paraId="66FA772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31B93EA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noProof/>
        </w:rPr>
        <w:drawing>
          <wp:inline distT="0" distB="0" distL="0" distR="0" wp14:anchorId="35B20B87" wp14:editId="70AC7900">
            <wp:extent cx="2658110" cy="265811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8562" cy="265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1B71" w14:textId="77777777" w:rsidR="00F60C98" w:rsidRDefault="00B303CC" w:rsidP="00B303CC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</w:t>
      </w:r>
      <w:r w:rsidR="006A5863" w:rsidRPr="00EE277C">
        <w:rPr>
          <w:rFonts w:ascii="Times New Roman" w:hAnsi="Times New Roman" w:cs="Times New Roman"/>
        </w:rPr>
        <w:t>8</w:t>
      </w:r>
      <w:r w:rsidR="00DB451F" w:rsidRPr="00EE277C">
        <w:rPr>
          <w:rFonts w:ascii="Times New Roman" w:hAnsi="Times New Roman" w:cs="Times New Roman"/>
        </w:rPr>
        <w:t xml:space="preserve"> –</w:t>
      </w:r>
      <w:r w:rsidRPr="00EE277C">
        <w:rPr>
          <w:rFonts w:ascii="Times New Roman" w:hAnsi="Times New Roman" w:cs="Times New Roman"/>
        </w:rPr>
        <w:t xml:space="preserve"> График зависимости параметров медленного скатывания (2.90) </w:t>
      </w:r>
    </w:p>
    <w:p w14:paraId="2AA54457" w14:textId="5DC1A6C1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от параметра </w:t>
      </w:r>
      <m:oMath>
        <m:r>
          <w:rPr>
            <w:rFonts w:ascii="Cambria Math" w:hAnsi="Cambria Math" w:cs="Times New Roman"/>
          </w:rPr>
          <m:t>α</m:t>
        </m:r>
      </m:oMath>
    </w:p>
    <w:p w14:paraId="05F164CE" w14:textId="1C54BC62" w:rsidR="00B303C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Параметры медленного скатывания потенциала по формуле (2.79) с учетом масштабного фактора (2.85) равны выражению (2.90) и показаны на рисунке </w:t>
      </w:r>
      <w:r w:rsidR="006A5863" w:rsidRPr="00EE277C">
        <w:rPr>
          <w:rFonts w:ascii="Times New Roman" w:hAnsi="Times New Roman" w:cs="Times New Roman"/>
        </w:rPr>
        <w:t>8</w:t>
      </w:r>
    </w:p>
    <w:p w14:paraId="79CBB884" w14:textId="77777777" w:rsidR="00F60C98" w:rsidRPr="00EE277C" w:rsidRDefault="00F60C98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05BAC9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(2.90)</w:t>
      </w:r>
    </w:p>
    <w:p w14:paraId="07F8260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55D764A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Как следует из (2.89) и (2.90) для исследуемого случая выполняются условия (2.80) и (2.81). Преобразованный масштабный фактор равен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</m:acc>
          </m:sup>
        </m:sSup>
      </m:oMath>
      <w:r w:rsidRPr="00EE277C">
        <w:rPr>
          <w:rFonts w:ascii="Times New Roman" w:hAnsi="Times New Roman" w:cs="Times New Roman"/>
        </w:rPr>
        <w:t xml:space="preserve"> с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n</m:t>
            </m:r>
          </m:sup>
        </m:sSubSup>
      </m:oMath>
      <w:r w:rsidRPr="00EE277C">
        <w:rPr>
          <w:rFonts w:ascii="Times New Roman" w:hAnsi="Times New Roman" w:cs="Times New Roman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α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nα</m:t>
        </m:r>
      </m:oMath>
      <w:r w:rsidRPr="00EE277C">
        <w:rPr>
          <w:rFonts w:ascii="Times New Roman" w:hAnsi="Times New Roman" w:cs="Times New Roman"/>
        </w:rPr>
        <w:t>. В этом случае уравнения (2.75) и (2.76) имеют решения вида (2.91)</w:t>
      </w:r>
    </w:p>
    <w:p w14:paraId="433D6EE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D36C2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φ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αn</m:t>
            </m:r>
          </m:e>
        </m:rad>
        <m:r>
          <m:rPr>
            <m:sty m:val="p"/>
          </m:rPr>
          <w:rPr>
            <w:rFonts w:ascii="Cambria Math" w:hAnsi="Cambria Math" w:cs="Times New Roman"/>
          </w:rPr>
          <m:t>ln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,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αn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(3</m:t>
            </m:r>
            <m:r>
              <w:rPr>
                <w:rFonts w:ascii="Cambria Math" w:hAnsi="Cambria Math" w:cs="Times New Roman"/>
              </w:rPr>
              <m:t>αn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-1)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(2.91)</w:t>
      </w:r>
    </w:p>
    <w:p w14:paraId="17E8F9C6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5FC2E01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n</m:t>
            </m:r>
          </m:e>
        </m:rad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константа интегрирования. Из (2.91) найдем потенциал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φ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заменив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  <w:iCs/>
        </w:rPr>
        <w:t>, в результате получим (2.92)</w:t>
      </w:r>
      <w:r w:rsidRPr="00EE277C">
        <w:rPr>
          <w:rFonts w:ascii="Times New Roman" w:hAnsi="Times New Roman" w:cs="Times New Roman"/>
        </w:rPr>
        <w:t xml:space="preserve"> </w:t>
      </w:r>
    </w:p>
    <w:p w14:paraId="521BD74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111EA17A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</w:rPr>
                      <m:t>αn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</w:rPr>
                  <m:t>αn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φ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ab/>
        <w:t>(2.92)</w:t>
      </w:r>
    </w:p>
    <w:p w14:paraId="5F25814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3CDCCD2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αn</m:t>
        </m:r>
        <m:r>
          <m:rPr>
            <m:sty m:val="p"/>
          </m:rPr>
          <w:rPr>
            <w:rFonts w:ascii="Cambria Math" w:hAnsi="Cambria Math" w:cs="Times New Roman"/>
          </w:rPr>
          <m:t>(3</m:t>
        </m:r>
        <m:r>
          <w:rPr>
            <w:rFonts w:ascii="Cambria Math" w:hAnsi="Cambria Math" w:cs="Times New Roman"/>
          </w:rPr>
          <m:t>αn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</m:oMath>
      <w:r w:rsidRPr="00EE277C">
        <w:rPr>
          <w:rFonts w:ascii="Times New Roman" w:hAnsi="Times New Roman" w:cs="Times New Roman"/>
        </w:rPr>
        <w:t xml:space="preserve">. Преобразованная плотность энергии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</m:oMath>
      <w:r w:rsidRPr="00EE277C">
        <w:rPr>
          <w:rFonts w:ascii="Times New Roman" w:hAnsi="Times New Roman" w:cs="Times New Roman"/>
        </w:rPr>
        <w:t xml:space="preserve"> и давление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</m:oMath>
      <w:r w:rsidRPr="00EE277C">
        <w:rPr>
          <w:rFonts w:ascii="Times New Roman" w:hAnsi="Times New Roman" w:cs="Times New Roman"/>
        </w:rPr>
        <w:t xml:space="preserve"> определяются соответственно из выражений (2.70) и (2.71) и равны (2.93)</w:t>
      </w:r>
    </w:p>
    <w:p w14:paraId="7DB7BEB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0D1B5E8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(2-3</m:t>
            </m:r>
            <m:r>
              <w:rPr>
                <w:rFonts w:ascii="Cambria Math" w:hAnsi="Cambria Math" w:cs="Times New Roman"/>
              </w:rPr>
              <m:t>nα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(2.93)</w:t>
      </w:r>
    </w:p>
    <w:p w14:paraId="6E05120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391022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Преобразованные параметры медленного скатывания Хаббла равны (2.94)</w:t>
      </w:r>
    </w:p>
    <w:p w14:paraId="7D0CCF82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F81AEA7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ε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nα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η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nα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(2.94)</w:t>
      </w:r>
    </w:p>
    <w:p w14:paraId="5D16236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3558B4BB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Преобразованные параметры медленного скатывания потенциала равны (2.95)</w:t>
      </w:r>
    </w:p>
    <w:p w14:paraId="271A3803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3E388E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ε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nα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η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nα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(2.95)</w:t>
      </w:r>
    </w:p>
    <w:p w14:paraId="3B080080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D080EA2" w14:textId="33D4B0E2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>Как следует из (2.94) и (2.95) для преобразованной модели так же выполняются условия (2.80) и (2.81). E-</w:t>
      </w:r>
      <w:proofErr w:type="spellStart"/>
      <w:r w:rsidRPr="00EE277C">
        <w:rPr>
          <w:rFonts w:ascii="Times New Roman" w:hAnsi="Times New Roman" w:cs="Times New Roman"/>
        </w:rPr>
        <w:t>фолдинг</w:t>
      </w:r>
      <w:proofErr w:type="spellEnd"/>
      <w:r w:rsidRPr="00EE277C">
        <w:rPr>
          <w:rFonts w:ascii="Times New Roman" w:hAnsi="Times New Roman" w:cs="Times New Roman"/>
        </w:rPr>
        <w:t xml:space="preserve"> согласно формуле (2.83) для масштабного фактора (2.85) равен (2.96)</w:t>
      </w:r>
    </w:p>
    <w:p w14:paraId="01929C1B" w14:textId="77777777" w:rsidR="006A5863" w:rsidRPr="00EE277C" w:rsidRDefault="006A5863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9263869" w14:textId="5B6CC3CF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ab/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=ln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α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EE277C">
        <w:rPr>
          <w:rFonts w:ascii="Times New Roman" w:hAnsi="Times New Roman" w:cs="Times New Roman"/>
        </w:rPr>
        <w:tab/>
        <w:t>(2.96)</w:t>
      </w:r>
    </w:p>
    <w:p w14:paraId="76A0CFA9" w14:textId="124B8314" w:rsidR="00C11CCF" w:rsidRPr="00EE277C" w:rsidRDefault="00C11CCF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1FB9BF25" w14:textId="77777777" w:rsidR="00C11CCF" w:rsidRPr="00EE277C" w:rsidRDefault="00C11CCF" w:rsidP="00C11CCF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На рисунке 9 показана зависимость функции (2.96) от времени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. Спектральные индексы (2.84) в терминах параметра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 и е-фолдинга (2.96) равны выражениям (2.97)</w:t>
      </w:r>
    </w:p>
    <w:p w14:paraId="33E6AB36" w14:textId="77777777" w:rsidR="00C11CCF" w:rsidRPr="00EE277C" w:rsidRDefault="00C11CCF" w:rsidP="00C11CCF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342F602" w14:textId="77777777" w:rsidR="00C11CCF" w:rsidRPr="00EE277C" w:rsidRDefault="00C11CCF" w:rsidP="00C11CCF">
      <w:pPr>
        <w:tabs>
          <w:tab w:val="left" w:pos="15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=1+ln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N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=ln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N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EE277C">
        <w:rPr>
          <w:rFonts w:ascii="Times New Roman" w:hAnsi="Times New Roman" w:cs="Times New Roman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16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=ln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</w:rPr>
                  <m:t>N</m:t>
                </m:r>
              </m:den>
            </m:f>
          </m:sup>
        </m:sSup>
        <m:r>
          <m:rPr>
            <m:sty m:val="p"/>
          </m:rPr>
          <w:rPr>
            <w:rFonts w:ascii="Cambria Math" w:hAnsi="Cambria Math" w:cs="Times New Roman"/>
          </w:rPr>
          <m:t>=8(1-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).</m:t>
        </m:r>
      </m:oMath>
      <w:r w:rsidRPr="00EE277C">
        <w:rPr>
          <w:rFonts w:ascii="Times New Roman" w:hAnsi="Times New Roman" w:cs="Times New Roman"/>
        </w:rPr>
        <w:t xml:space="preserve">   </w:t>
      </w:r>
      <w:r w:rsidRPr="00EE277C">
        <w:rPr>
          <w:rFonts w:ascii="Times New Roman" w:hAnsi="Times New Roman" w:cs="Times New Roman"/>
        </w:rPr>
        <w:tab/>
        <w:t>(2.97)</w:t>
      </w:r>
    </w:p>
    <w:p w14:paraId="75F05354" w14:textId="77777777" w:rsidR="00C11CCF" w:rsidRPr="00EE277C" w:rsidRDefault="00C11CCF" w:rsidP="00B303CC">
      <w:pPr>
        <w:tabs>
          <w:tab w:val="center" w:pos="48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5698AE68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noProof/>
        </w:rPr>
        <w:drawing>
          <wp:inline distT="0" distB="0" distL="0" distR="0" wp14:anchorId="2AD8E788" wp14:editId="6944E920">
            <wp:extent cx="2552400" cy="2552400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A998" w14:textId="63BA011A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</w:t>
      </w:r>
      <w:r w:rsidR="006A5863" w:rsidRPr="00EE277C">
        <w:rPr>
          <w:rFonts w:ascii="Times New Roman" w:hAnsi="Times New Roman" w:cs="Times New Roman"/>
        </w:rPr>
        <w:t>9 –</w:t>
      </w:r>
      <w:r w:rsidRPr="00EE277C">
        <w:rPr>
          <w:rFonts w:ascii="Times New Roman" w:hAnsi="Times New Roman" w:cs="Times New Roman"/>
        </w:rPr>
        <w:t xml:space="preserve"> График зависимости е-</w:t>
      </w:r>
      <w:proofErr w:type="spellStart"/>
      <w:r w:rsidRPr="00EE277C">
        <w:rPr>
          <w:rFonts w:ascii="Times New Roman" w:hAnsi="Times New Roman" w:cs="Times New Roman"/>
        </w:rPr>
        <w:t>фолдинга</w:t>
      </w:r>
      <w:proofErr w:type="spellEnd"/>
      <w:r w:rsidRPr="00EE277C">
        <w:rPr>
          <w:rFonts w:ascii="Times New Roman" w:hAnsi="Times New Roman" w:cs="Times New Roman"/>
        </w:rPr>
        <w:t xml:space="preserve"> от времени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, при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=2</m:t>
        </m:r>
      </m:oMath>
    </w:p>
    <w:p w14:paraId="714BA185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D806871" w14:textId="177293A5" w:rsidR="00B303C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На рисунках </w:t>
      </w:r>
      <w:r w:rsidR="006A5863" w:rsidRPr="00EE277C">
        <w:rPr>
          <w:rFonts w:ascii="Times New Roman" w:hAnsi="Times New Roman" w:cs="Times New Roman"/>
        </w:rPr>
        <w:t>10</w:t>
      </w:r>
      <w:r w:rsidRPr="00EE277C">
        <w:rPr>
          <w:rFonts w:ascii="Times New Roman" w:hAnsi="Times New Roman" w:cs="Times New Roman"/>
        </w:rPr>
        <w:t xml:space="preserve"> и </w:t>
      </w:r>
      <w:r w:rsidR="006A5863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 xml:space="preserve"> показаны графики зависимости спектральных индексов (2.97) от параметра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 и времени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, при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=60</m:t>
        </m:r>
      </m:oMath>
      <w:r w:rsidRPr="00EE277C">
        <w:rPr>
          <w:rFonts w:ascii="Times New Roman" w:hAnsi="Times New Roman" w:cs="Times New Roman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Pr="00EE277C">
        <w:rPr>
          <w:rFonts w:ascii="Times New Roman" w:hAnsi="Times New Roman" w:cs="Times New Roman"/>
        </w:rPr>
        <w:t xml:space="preserve"> точечная линия,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Pr="00EE277C">
        <w:rPr>
          <w:rFonts w:ascii="Times New Roman" w:hAnsi="Times New Roman" w:cs="Times New Roman"/>
        </w:rPr>
        <w:t xml:space="preserve"> сплошная линия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</m:oMath>
      <w:r w:rsidRPr="00EE277C">
        <w:rPr>
          <w:rFonts w:ascii="Times New Roman" w:hAnsi="Times New Roman" w:cs="Times New Roman"/>
        </w:rPr>
        <w:t xml:space="preserve"> пунктирная линия).</w:t>
      </w:r>
    </w:p>
    <w:p w14:paraId="2196E5CD" w14:textId="77777777" w:rsidR="00F60C98" w:rsidRPr="00EE277C" w:rsidRDefault="00F60C98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233C471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noProof/>
        </w:rPr>
        <w:drawing>
          <wp:inline distT="0" distB="0" distL="0" distR="0" wp14:anchorId="01CF1293" wp14:editId="3DF434EB">
            <wp:extent cx="2707640" cy="27076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22" cy="27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F399" w14:textId="701003FF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</w:t>
      </w:r>
      <w:r w:rsidR="006A5863" w:rsidRPr="00EE277C">
        <w:rPr>
          <w:rFonts w:ascii="Times New Roman" w:hAnsi="Times New Roman" w:cs="Times New Roman"/>
        </w:rPr>
        <w:t>10</w:t>
      </w:r>
      <w:r w:rsidRPr="00EE277C">
        <w:rPr>
          <w:rFonts w:ascii="Times New Roman" w:hAnsi="Times New Roman" w:cs="Times New Roman"/>
        </w:rPr>
        <w:t xml:space="preserve"> </w:t>
      </w:r>
      <w:r w:rsidR="006A5863" w:rsidRPr="00EE277C">
        <w:rPr>
          <w:rFonts w:ascii="Times New Roman" w:hAnsi="Times New Roman" w:cs="Times New Roman"/>
        </w:rPr>
        <w:t xml:space="preserve">– </w:t>
      </w:r>
      <w:r w:rsidRPr="00EE277C">
        <w:rPr>
          <w:rFonts w:ascii="Times New Roman" w:hAnsi="Times New Roman" w:cs="Times New Roman"/>
        </w:rPr>
        <w:t xml:space="preserve">График зависимости спектральных индексов (2.97) от параметра </w:t>
      </w:r>
      <m:oMath>
        <m:r>
          <w:rPr>
            <w:rFonts w:ascii="Cambria Math" w:hAnsi="Cambria Math" w:cs="Times New Roman"/>
          </w:rPr>
          <m:t>α</m:t>
        </m:r>
      </m:oMath>
    </w:p>
    <w:p w14:paraId="408406AE" w14:textId="34FAC08A" w:rsidR="00C11CCF" w:rsidRDefault="00C11CCF" w:rsidP="00C11CCF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Согласно данным </w:t>
      </w:r>
      <w:proofErr w:type="spellStart"/>
      <w:r w:rsidRPr="00EE277C">
        <w:rPr>
          <w:rFonts w:ascii="Times New Roman" w:hAnsi="Times New Roman" w:cs="Times New Roman"/>
        </w:rPr>
        <w:t>Planck</w:t>
      </w:r>
      <w:proofErr w:type="spellEnd"/>
      <w:r w:rsidRPr="00EE277C">
        <w:rPr>
          <w:rFonts w:ascii="Times New Roman" w:hAnsi="Times New Roman" w:cs="Times New Roman"/>
        </w:rPr>
        <w:t xml:space="preserve"> [</w:t>
      </w:r>
      <w:r w:rsidR="002A4D53" w:rsidRPr="00EE277C">
        <w:rPr>
          <w:rFonts w:ascii="Times New Roman" w:hAnsi="Times New Roman" w:cs="Times New Roman"/>
        </w:rPr>
        <w:t>121</w:t>
      </w:r>
      <w:r w:rsidRPr="00EE277C">
        <w:rPr>
          <w:rFonts w:ascii="Times New Roman" w:hAnsi="Times New Roman" w:cs="Times New Roman"/>
        </w:rPr>
        <w:t xml:space="preserve">], значения скалярного спектрального индекса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границы значения тензорно-скалярного отношения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b>
        </m:sSub>
      </m:oMath>
      <w:r w:rsidRPr="00EE277C">
        <w:rPr>
          <w:rFonts w:ascii="Times New Roman" w:hAnsi="Times New Roman" w:cs="Times New Roman"/>
        </w:rPr>
        <w:t xml:space="preserve"> задаются выражениями (</w:t>
      </w:r>
      <w:proofErr w:type="gramStart"/>
      <w:r w:rsidRPr="00EE277C">
        <w:rPr>
          <w:rFonts w:ascii="Times New Roman" w:hAnsi="Times New Roman" w:cs="Times New Roman"/>
        </w:rPr>
        <w:t>2.98)-(</w:t>
      </w:r>
      <w:proofErr w:type="gramEnd"/>
      <w:r w:rsidRPr="00EE277C">
        <w:rPr>
          <w:rFonts w:ascii="Times New Roman" w:hAnsi="Times New Roman" w:cs="Times New Roman"/>
        </w:rPr>
        <w:t>2.99)</w:t>
      </w:r>
    </w:p>
    <w:p w14:paraId="12B94A86" w14:textId="77777777" w:rsidR="00F60C98" w:rsidRPr="00EE277C" w:rsidRDefault="00F60C98" w:rsidP="00C11CCF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A6BF3DD" w14:textId="77777777" w:rsidR="00C11CCF" w:rsidRPr="00EE277C" w:rsidRDefault="00C11CCF" w:rsidP="00C11CCF">
      <w:pPr>
        <w:tabs>
          <w:tab w:val="left" w:pos="15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=0.9649±0.0042      (68% CL),</m:t>
        </m:r>
      </m:oMath>
      <w:r w:rsidRPr="00EE277C">
        <w:rPr>
          <w:rFonts w:ascii="Times New Roman" w:hAnsi="Times New Roman" w:cs="Times New Roman"/>
        </w:rPr>
        <w:tab/>
        <w:t>(2.98)</w:t>
      </w:r>
    </w:p>
    <w:p w14:paraId="7A7757FF" w14:textId="77777777" w:rsidR="00C11CCF" w:rsidRPr="00EE277C" w:rsidRDefault="00C11CCF" w:rsidP="00C11CCF">
      <w:pPr>
        <w:tabs>
          <w:tab w:val="left" w:pos="1500"/>
          <w:tab w:val="right" w:pos="9500"/>
        </w:tabs>
        <w:spacing w:line="360" w:lineRule="auto"/>
        <w:ind w:firstLine="709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0.002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&lt;0.056                      (95% CL).</m:t>
        </m:r>
      </m:oMath>
      <w:r w:rsidRPr="00EE277C">
        <w:rPr>
          <w:rFonts w:ascii="Times New Roman" w:hAnsi="Times New Roman" w:cs="Times New Roman"/>
        </w:rPr>
        <w:tab/>
        <w:t>(2.99)</w:t>
      </w:r>
    </w:p>
    <w:p w14:paraId="4DA5188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noProof/>
        </w:rPr>
        <w:drawing>
          <wp:inline distT="0" distB="0" distL="0" distR="0" wp14:anchorId="59A8CD81" wp14:editId="2896F5F5">
            <wp:extent cx="2543175" cy="25431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30" cy="25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B2572" w14:textId="60C797BE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Рисунок </w:t>
      </w:r>
      <w:r w:rsidR="006A5863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 xml:space="preserve"> </w:t>
      </w:r>
      <w:r w:rsidR="006A5863" w:rsidRPr="00EE277C">
        <w:rPr>
          <w:rFonts w:ascii="Times New Roman" w:hAnsi="Times New Roman" w:cs="Times New Roman"/>
        </w:rPr>
        <w:t xml:space="preserve">– </w:t>
      </w:r>
      <w:r w:rsidRPr="00EE277C">
        <w:rPr>
          <w:rFonts w:ascii="Times New Roman" w:hAnsi="Times New Roman" w:cs="Times New Roman"/>
        </w:rPr>
        <w:t xml:space="preserve">График зависимости спектральных индексов (2.97) от времени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, при </w:t>
      </w:r>
      <m:oMath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=60</m:t>
        </m:r>
      </m:oMath>
    </w:p>
    <w:p w14:paraId="2DC872E9" w14:textId="77777777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  </w:t>
      </w:r>
    </w:p>
    <w:p w14:paraId="7E25C575" w14:textId="0F0FF593" w:rsidR="00B303CC" w:rsidRPr="00EE277C" w:rsidRDefault="002E6D64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b/>
          <w:bCs/>
        </w:rPr>
        <w:t>2</w:t>
      </w:r>
      <w:r w:rsidR="00B303CC" w:rsidRPr="00EE277C">
        <w:rPr>
          <w:rFonts w:ascii="Times New Roman" w:hAnsi="Times New Roman" w:cs="Times New Roman"/>
          <w:b/>
          <w:bCs/>
        </w:rPr>
        <w:t>.5 Выводы</w:t>
      </w:r>
    </w:p>
    <w:p w14:paraId="0A150255" w14:textId="484EFF33" w:rsidR="00B303CC" w:rsidRPr="00EE277C" w:rsidRDefault="00B303CC" w:rsidP="00B303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Исследуя </w:t>
      </w:r>
      <w:r w:rsidR="00900898" w:rsidRPr="00EE277C">
        <w:rPr>
          <w:rFonts w:ascii="Times New Roman" w:hAnsi="Times New Roman" w:cs="Times New Roman"/>
        </w:rPr>
        <w:t>нашу модель,</w:t>
      </w:r>
      <w:r w:rsidRPr="00EE277C">
        <w:rPr>
          <w:rFonts w:ascii="Times New Roman" w:hAnsi="Times New Roman" w:cs="Times New Roman"/>
        </w:rPr>
        <w:t xml:space="preserve"> мы показали, что ФИП может использоваться для получения новых решений уравнения Эйнштейна. Для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доказали так </w:t>
      </w:r>
      <w:r w:rsidR="00900898" w:rsidRPr="00EE277C">
        <w:rPr>
          <w:rFonts w:ascii="Times New Roman" w:hAnsi="Times New Roman" w:cs="Times New Roman"/>
        </w:rPr>
        <w:t>же,</w:t>
      </w:r>
      <w:r w:rsidRPr="00EE277C">
        <w:rPr>
          <w:rFonts w:ascii="Times New Roman" w:hAnsi="Times New Roman" w:cs="Times New Roman"/>
        </w:rPr>
        <w:t xml:space="preserve"> как и в [</w:t>
      </w:r>
      <w:r w:rsidR="002A4D53" w:rsidRPr="00EE277C">
        <w:rPr>
          <w:rFonts w:ascii="Times New Roman" w:hAnsi="Times New Roman" w:cs="Times New Roman"/>
        </w:rPr>
        <w:t>3</w:t>
      </w:r>
      <w:r w:rsidRPr="00EE277C">
        <w:rPr>
          <w:rFonts w:ascii="Times New Roman" w:hAnsi="Times New Roman" w:cs="Times New Roman"/>
        </w:rPr>
        <w:t xml:space="preserve">6] возможность существования двух видов расширенных тахионов. Из стандартного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 </w:t>
      </w:r>
      <m:oMath>
        <m:r>
          <m:rPr>
            <m:sty m:val="p"/>
          </m:rPr>
          <w:rPr>
            <w:rFonts w:ascii="Cambria Math" w:hAnsi="Cambria Math" w:cs="Times New Roman"/>
          </w:rPr>
          <m:t>(0&lt;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&lt;1)</m:t>
        </m:r>
      </m:oMath>
      <w:r w:rsidRPr="00EE277C">
        <w:rPr>
          <w:rFonts w:ascii="Times New Roman" w:hAnsi="Times New Roman" w:cs="Times New Roman"/>
        </w:rPr>
        <w:t xml:space="preserve"> получили дополнительное </w:t>
      </w:r>
      <m:oMath>
        <m:r>
          <m:rPr>
            <m:sty m:val="p"/>
          </m:rPr>
          <w:rPr>
            <w:rFonts w:ascii="Cambria Math" w:hAnsi="Cambria Math" w:cs="Times New Roman"/>
          </w:rPr>
          <m:t>(1&lt;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фантомное 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&lt;0)</m:t>
        </m:r>
      </m:oMath>
      <w:r w:rsidRPr="00EE277C">
        <w:rPr>
          <w:rFonts w:ascii="Times New Roman" w:hAnsi="Times New Roman" w:cs="Times New Roman"/>
        </w:rPr>
        <w:t xml:space="preserve"> тахионные поля. С помощью этих полей провели полную тахионизации плоской Вселенной ФРУ заполненной идеальной жидкостью с баротропными уравнениями состояния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=(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  <m:r>
          <w:rPr>
            <w:rFonts w:ascii="Cambria Math" w:hAnsi="Cambria Math" w:cs="Times New Roman"/>
          </w:rPr>
          <m:t>ρ</m:t>
        </m:r>
      </m:oMath>
      <w:r w:rsidRPr="00EE277C">
        <w:rPr>
          <w:rFonts w:ascii="Times New Roman" w:hAnsi="Times New Roman" w:cs="Times New Roman"/>
        </w:rPr>
        <w:t xml:space="preserve"> для всех значений </w:t>
      </w:r>
      <m:oMath>
        <m:r>
          <w:rPr>
            <w:rFonts w:ascii="Cambria Math" w:hAnsi="Cambria Math" w:cs="Times New Roman"/>
          </w:rPr>
          <m:t>γ</m:t>
        </m:r>
      </m:oMath>
      <w:r w:rsidRPr="00EE277C">
        <w:rPr>
          <w:rFonts w:ascii="Times New Roman" w:hAnsi="Times New Roman" w:cs="Times New Roman"/>
        </w:rPr>
        <w:t xml:space="preserve"> и масштабного фактора (2.53).</w:t>
      </w:r>
    </w:p>
    <w:p w14:paraId="2023A814" w14:textId="2C4FBDA1" w:rsidR="008B2BA6" w:rsidRPr="00EE277C" w:rsidRDefault="00B303CC" w:rsidP="00C11CCF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EE277C">
        <w:rPr>
          <w:rFonts w:ascii="Times New Roman" w:hAnsi="Times New Roman" w:cs="Times New Roman"/>
        </w:rPr>
        <w:t xml:space="preserve">При исследовании скалярного поля показали, что ФИП позволяет перейти от нестабильной космологии к стабильной и наоборот. Статическая Вселенная, содержащая идеальную жидкость всегда устойчива при скорости звука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&gt;1/5</m:t>
        </m:r>
      </m:oMath>
      <w:r w:rsidRPr="00EE277C">
        <w:rPr>
          <w:rFonts w:ascii="Times New Roman" w:hAnsi="Times New Roman" w:cs="Times New Roman"/>
        </w:rPr>
        <w:t xml:space="preserve">. Из выражения (2.68) для исследуемой модели со степенным масштабным фактором (2.85) следует, что </w:t>
      </w:r>
      <m:oMath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ρ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α</m:t>
            </m:r>
          </m:den>
        </m:f>
      </m:oMath>
      <w:r w:rsidRPr="00EE277C">
        <w:rPr>
          <w:rFonts w:ascii="Times New Roman" w:hAnsi="Times New Roman" w:cs="Times New Roman"/>
        </w:rPr>
        <w:t xml:space="preserve">. Следовательно скорость звука равна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=1-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&gt;1/3</m:t>
        </m:r>
      </m:oMath>
      <w:r w:rsidRPr="00EE277C">
        <w:rPr>
          <w:rFonts w:ascii="Times New Roman" w:hAnsi="Times New Roman" w:cs="Times New Roman"/>
        </w:rPr>
        <w:t xml:space="preserve">, при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&gt;1</m:t>
        </m:r>
      </m:oMath>
      <w:r w:rsidRPr="00EE277C">
        <w:rPr>
          <w:rFonts w:ascii="Times New Roman" w:hAnsi="Times New Roman" w:cs="Times New Roman"/>
        </w:rPr>
        <w:t xml:space="preserve">, которое необходимо для ускоренного расширения Вселенной и наша первоначальная модель всегда стабильна. После применения ФИП, скорость звука равна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nα</m:t>
            </m:r>
          </m:den>
        </m:f>
      </m:oMath>
      <w:r w:rsidRPr="00EE277C">
        <w:rPr>
          <w:rFonts w:ascii="Times New Roman" w:hAnsi="Times New Roman" w:cs="Times New Roman"/>
        </w:rPr>
        <w:t xml:space="preserve"> и так как на </w:t>
      </w:r>
      <m:oMath>
        <m:r>
          <w:rPr>
            <w:rFonts w:ascii="Cambria Math" w:hAnsi="Cambria Math" w:cs="Times New Roman"/>
          </w:rPr>
          <m:t>n</m:t>
        </m:r>
      </m:oMath>
      <w:r w:rsidRPr="00EE277C">
        <w:rPr>
          <w:rFonts w:ascii="Times New Roman" w:hAnsi="Times New Roman" w:cs="Times New Roman"/>
        </w:rPr>
        <w:t xml:space="preserve"> нет ограничений преобразованная модель может быть как </w:t>
      </w:r>
      <w:r w:rsidR="00C11CCF" w:rsidRPr="00EE277C">
        <w:rPr>
          <w:rFonts w:ascii="Times New Roman" w:hAnsi="Times New Roman" w:cs="Times New Roman"/>
        </w:rPr>
        <w:t>стабильной,</w:t>
      </w:r>
      <w:r w:rsidRPr="00EE277C">
        <w:rPr>
          <w:rFonts w:ascii="Times New Roman" w:hAnsi="Times New Roman" w:cs="Times New Roman"/>
        </w:rPr>
        <w:t xml:space="preserve"> так и не стабильной.</w:t>
      </w:r>
    </w:p>
    <w:p w14:paraId="2993544E" w14:textId="77777777" w:rsidR="00B943F5" w:rsidRPr="00EE277C" w:rsidRDefault="00D05DF3" w:rsidP="00C045D4">
      <w:pPr>
        <w:spacing w:line="360" w:lineRule="auto"/>
        <w:ind w:firstLine="567"/>
        <w:jc w:val="center"/>
        <w:rPr>
          <w:rFonts w:ascii="Times New Roman" w:eastAsia="Arial Unicode MS" w:hAnsi="Times New Roman" w:cs="Times New Roman"/>
          <w:b/>
          <w:bCs/>
        </w:rPr>
      </w:pPr>
      <w:r w:rsidRPr="00EE277C">
        <w:rPr>
          <w:rFonts w:ascii="Times New Roman" w:hAnsi="Times New Roman" w:cs="Times New Roman"/>
          <w:lang w:eastAsia="en-US"/>
        </w:rPr>
        <w:br w:type="page"/>
      </w:r>
      <w:r w:rsidR="00B943F5" w:rsidRPr="00EE277C">
        <w:rPr>
          <w:rFonts w:ascii="Times New Roman" w:eastAsia="Arial Unicode MS" w:hAnsi="Times New Roman" w:cs="Times New Roman"/>
          <w:b/>
          <w:bCs/>
        </w:rPr>
        <w:lastRenderedPageBreak/>
        <w:t>ЗАКЛЮЧЕНИЕ</w:t>
      </w:r>
    </w:p>
    <w:p w14:paraId="1415FC1F" w14:textId="77777777" w:rsidR="00B943F5" w:rsidRPr="00EE277C" w:rsidRDefault="00B943F5" w:rsidP="00C045D4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rFonts w:ascii="Times New Roman" w:eastAsia="Arial Unicode MS" w:hAnsi="Times New Roman" w:cs="Times New Roman"/>
        </w:rPr>
      </w:pPr>
    </w:p>
    <w:p w14:paraId="2A75E530" w14:textId="70D46436" w:rsidR="00B943F5" w:rsidRPr="00EE277C" w:rsidRDefault="00B943F5" w:rsidP="00941B1E">
      <w:pPr>
        <w:tabs>
          <w:tab w:val="right" w:pos="95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E277C">
        <w:rPr>
          <w:rFonts w:ascii="Times New Roman" w:hAnsi="Times New Roman" w:cs="Times New Roman"/>
          <w:iCs/>
        </w:rPr>
        <w:t>Краткие выводы по результатам работы 20</w:t>
      </w:r>
      <w:r w:rsidR="00491C32" w:rsidRPr="00EE277C">
        <w:rPr>
          <w:rFonts w:ascii="Times New Roman" w:hAnsi="Times New Roman" w:cs="Times New Roman"/>
          <w:iCs/>
        </w:rPr>
        <w:t>2</w:t>
      </w:r>
      <w:r w:rsidR="00ED67A6" w:rsidRPr="00EE277C">
        <w:rPr>
          <w:rFonts w:ascii="Times New Roman" w:hAnsi="Times New Roman" w:cs="Times New Roman"/>
          <w:iCs/>
        </w:rPr>
        <w:t>1</w:t>
      </w:r>
      <w:r w:rsidRPr="00EE277C">
        <w:rPr>
          <w:rFonts w:ascii="Times New Roman" w:hAnsi="Times New Roman" w:cs="Times New Roman"/>
          <w:iCs/>
        </w:rPr>
        <w:t xml:space="preserve"> года и отдельных ее этапов.  </w:t>
      </w:r>
    </w:p>
    <w:p w14:paraId="07E6378F" w14:textId="4355DB16" w:rsidR="00B943F5" w:rsidRPr="00EE277C" w:rsidRDefault="00B943F5" w:rsidP="00941B1E">
      <w:pPr>
        <w:tabs>
          <w:tab w:val="left" w:pos="567"/>
          <w:tab w:val="left" w:pos="900"/>
          <w:tab w:val="right" w:pos="9500"/>
        </w:tabs>
        <w:snapToGri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E277C">
        <w:rPr>
          <w:rFonts w:ascii="Times New Roman" w:hAnsi="Times New Roman" w:cs="Times New Roman"/>
          <w:color w:val="000000"/>
          <w:shd w:val="clear" w:color="auto" w:fill="FFFFFF"/>
        </w:rPr>
        <w:t xml:space="preserve">Результаты </w:t>
      </w:r>
      <w:r w:rsidR="00ED67A6" w:rsidRPr="00EE277C">
        <w:rPr>
          <w:rFonts w:ascii="Times New Roman" w:hAnsi="Times New Roman" w:cs="Times New Roman"/>
          <w:color w:val="000000"/>
          <w:shd w:val="clear" w:color="auto" w:fill="FFFFFF"/>
        </w:rPr>
        <w:t>второг</w:t>
      </w:r>
      <w:r w:rsidR="00E66B15" w:rsidRPr="00EE277C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EE277C">
        <w:rPr>
          <w:rFonts w:ascii="Times New Roman" w:hAnsi="Times New Roman" w:cs="Times New Roman"/>
          <w:color w:val="000000"/>
          <w:shd w:val="clear" w:color="auto" w:fill="FFFFFF"/>
        </w:rPr>
        <w:t xml:space="preserve"> года работы по про</w:t>
      </w:r>
      <w:r w:rsidR="00E66B15" w:rsidRPr="00EE277C">
        <w:rPr>
          <w:rFonts w:ascii="Times New Roman" w:hAnsi="Times New Roman" w:cs="Times New Roman"/>
          <w:color w:val="000000"/>
          <w:shd w:val="clear" w:color="auto" w:fill="FFFFFF"/>
        </w:rPr>
        <w:t>екту</w:t>
      </w:r>
      <w:r w:rsidRPr="00EE277C">
        <w:rPr>
          <w:rFonts w:ascii="Times New Roman" w:hAnsi="Times New Roman" w:cs="Times New Roman"/>
          <w:color w:val="000000"/>
          <w:shd w:val="clear" w:color="auto" w:fill="FFFFFF"/>
        </w:rPr>
        <w:t xml:space="preserve"> выполнены в полном объеме в соответствии с </w:t>
      </w:r>
      <w:r w:rsidR="00F365AB" w:rsidRPr="00EE277C">
        <w:rPr>
          <w:rFonts w:ascii="Times New Roman" w:hAnsi="Times New Roman" w:cs="Times New Roman"/>
          <w:color w:val="000000"/>
          <w:shd w:val="clear" w:color="auto" w:fill="FFFFFF"/>
        </w:rPr>
        <w:t xml:space="preserve">календарным </w:t>
      </w:r>
      <w:r w:rsidRPr="00EE277C">
        <w:rPr>
          <w:rFonts w:ascii="Times New Roman" w:hAnsi="Times New Roman" w:cs="Times New Roman"/>
          <w:color w:val="000000"/>
          <w:shd w:val="clear" w:color="auto" w:fill="FFFFFF"/>
        </w:rPr>
        <w:t>планом</w:t>
      </w:r>
      <w:r w:rsidR="00F60C98" w:rsidRPr="00F60C98">
        <w:rPr>
          <w:rFonts w:ascii="Times New Roman" w:hAnsi="Times New Roman" w:cs="Times New Roman"/>
          <w:color w:val="000000"/>
          <w:shd w:val="clear" w:color="auto" w:fill="FFFFFF"/>
        </w:rPr>
        <w:t xml:space="preserve"> (</w:t>
      </w:r>
      <w:r w:rsidR="00F60C98">
        <w:rPr>
          <w:rFonts w:ascii="Times New Roman" w:hAnsi="Times New Roman" w:cs="Times New Roman"/>
          <w:color w:val="000000"/>
          <w:shd w:val="clear" w:color="auto" w:fill="FFFFFF"/>
        </w:rPr>
        <w:t>Приложения А-В)</w:t>
      </w:r>
      <w:r w:rsidRPr="00EE277C">
        <w:rPr>
          <w:rFonts w:ascii="Times New Roman" w:hAnsi="Times New Roman" w:cs="Times New Roman"/>
          <w:color w:val="000000"/>
          <w:shd w:val="clear" w:color="auto" w:fill="FFFFFF"/>
        </w:rPr>
        <w:t>. Полученные результаты могут быть кратко сформулированы в следующем виде</w:t>
      </w:r>
      <w:r w:rsidR="00990AFB" w:rsidRPr="00EE277C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19EBF308" w14:textId="4616CB5A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1 Исследуемый нами метод </w:t>
      </w:r>
      <w:proofErr w:type="spellStart"/>
      <w:r w:rsidRPr="00EE277C">
        <w:rPr>
          <w:rFonts w:ascii="Times New Roman" w:hAnsi="Times New Roman" w:cs="Times New Roman"/>
        </w:rPr>
        <w:t>тахионизации</w:t>
      </w:r>
      <w:proofErr w:type="spellEnd"/>
      <w:r w:rsidRPr="00EE277C">
        <w:rPr>
          <w:rFonts w:ascii="Times New Roman" w:hAnsi="Times New Roman" w:cs="Times New Roman"/>
        </w:rPr>
        <w:t xml:space="preserve"> позволяет рассматривать космологическую модель с </w:t>
      </w:r>
      <w:proofErr w:type="spellStart"/>
      <w:r w:rsidRPr="00EE277C">
        <w:rPr>
          <w:rFonts w:ascii="Times New Roman" w:hAnsi="Times New Roman" w:cs="Times New Roman"/>
        </w:rPr>
        <w:t>фермионным</w:t>
      </w:r>
      <w:proofErr w:type="spellEnd"/>
      <w:r w:rsidRPr="00EE277C">
        <w:rPr>
          <w:rFonts w:ascii="Times New Roman" w:hAnsi="Times New Roman" w:cs="Times New Roman"/>
        </w:rPr>
        <w:t xml:space="preserve"> полем и содержащую </w:t>
      </w:r>
      <w:proofErr w:type="spellStart"/>
      <w:r w:rsidRPr="00EE277C">
        <w:rPr>
          <w:rFonts w:ascii="Times New Roman" w:hAnsi="Times New Roman" w:cs="Times New Roman"/>
        </w:rPr>
        <w:t>тахионное</w:t>
      </w:r>
      <w:proofErr w:type="spellEnd"/>
      <w:r w:rsidRPr="00EE277C">
        <w:rPr>
          <w:rFonts w:ascii="Times New Roman" w:hAnsi="Times New Roman" w:cs="Times New Roman"/>
        </w:rPr>
        <w:t xml:space="preserve"> поле, управляемое потенциалом (1.27). Мы получили стандартный потенциал обратных квадратов, который широко использовался для тахионов, а также соответствующие решения степенного закона для масштабного фактора. </w:t>
      </w:r>
      <w:proofErr w:type="spellStart"/>
      <w:r w:rsidRPr="00EE277C">
        <w:rPr>
          <w:rFonts w:ascii="Times New Roman" w:hAnsi="Times New Roman" w:cs="Times New Roman"/>
        </w:rPr>
        <w:t>Тахионизация</w:t>
      </w:r>
      <w:proofErr w:type="spellEnd"/>
      <w:r w:rsidRPr="00EE277C">
        <w:rPr>
          <w:rFonts w:ascii="Times New Roman" w:hAnsi="Times New Roman" w:cs="Times New Roman"/>
        </w:rPr>
        <w:t xml:space="preserve"> исследуемой модели была определена из анализа устойчивости и из точных решений стандартного </w:t>
      </w:r>
      <w:proofErr w:type="spellStart"/>
      <w:r w:rsidRPr="00EE277C">
        <w:rPr>
          <w:rFonts w:ascii="Times New Roman" w:hAnsi="Times New Roman" w:cs="Times New Roman"/>
        </w:rPr>
        <w:t>тахионного</w:t>
      </w:r>
      <w:proofErr w:type="spellEnd"/>
      <w:r w:rsidRPr="00EE277C">
        <w:rPr>
          <w:rFonts w:ascii="Times New Roman" w:hAnsi="Times New Roman" w:cs="Times New Roman"/>
        </w:rPr>
        <w:t xml:space="preserve"> поля, управляемого заданным потенциалом (1.27), совместно с </w:t>
      </w:r>
      <w:proofErr w:type="spellStart"/>
      <w:r w:rsidRPr="00EE277C">
        <w:rPr>
          <w:rFonts w:ascii="Times New Roman" w:hAnsi="Times New Roman" w:cs="Times New Roman"/>
        </w:rPr>
        <w:t>фермионным</w:t>
      </w:r>
      <w:proofErr w:type="spellEnd"/>
      <w:r w:rsidRPr="00EE277C">
        <w:rPr>
          <w:rFonts w:ascii="Times New Roman" w:hAnsi="Times New Roman" w:cs="Times New Roman"/>
        </w:rPr>
        <w:t xml:space="preserve"> полем управляемым потенциалом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20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sup>
        </m:sSup>
      </m:oMath>
      <w:r w:rsidRPr="00EE277C">
        <w:rPr>
          <w:rFonts w:ascii="Times New Roman" w:hAnsi="Times New Roman" w:cs="Times New Roman"/>
        </w:rPr>
        <w:t>.</w:t>
      </w:r>
    </w:p>
    <w:p w14:paraId="0BD726CB" w14:textId="2435419E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Из проведенного исследования нашей </w:t>
      </w:r>
      <w:proofErr w:type="spellStart"/>
      <w:r w:rsidRPr="00EE277C">
        <w:rPr>
          <w:rFonts w:ascii="Times New Roman" w:hAnsi="Times New Roman" w:cs="Times New Roman"/>
        </w:rPr>
        <w:t>тахионно-фермионной</w:t>
      </w:r>
      <w:proofErr w:type="spellEnd"/>
      <w:r w:rsidRPr="00EE277C">
        <w:rPr>
          <w:rFonts w:ascii="Times New Roman" w:hAnsi="Times New Roman" w:cs="Times New Roman"/>
        </w:rPr>
        <w:t xml:space="preserve"> модели с помощью определителей состояния видно, что получившиеся результаты согласуются с теорией предложенной в [</w:t>
      </w:r>
      <w:r w:rsidR="002A4D53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 xml:space="preserve">]. Из рисунка 2 ясно видно, что наша модель начинается с предсказанной точки в прошлом </w:t>
      </w:r>
      <m:oMath>
        <m:r>
          <m:rPr>
            <m:sty m:val="p"/>
          </m:rPr>
          <w:rPr>
            <w:rFonts w:ascii="Cambria Math" w:hAnsi="Cambria Math" w:cs="Times New Roman"/>
          </w:rPr>
          <m:t>(q=0.5,  r=1)</m:t>
        </m:r>
      </m:oMath>
      <w:r w:rsidRPr="00EE277C">
        <w:rPr>
          <w:rFonts w:ascii="Times New Roman" w:hAnsi="Times New Roman" w:cs="Times New Roman"/>
        </w:rPr>
        <w:t xml:space="preserve">, что соответствует SCDM Вселенной с преобладанием материи, а заканчивает свою эволюцию в точке в будущем </w:t>
      </w:r>
      <m:oMath>
        <m:r>
          <m:rPr>
            <m:sty m:val="p"/>
          </m:rPr>
          <w:rPr>
            <w:rFonts w:ascii="Cambria Math" w:hAnsi="Cambria Math" w:cs="Times New Roman"/>
          </w:rPr>
          <m:t>(q=-1,  r=1)</m:t>
        </m:r>
      </m:oMath>
      <w:r w:rsidRPr="00EE277C">
        <w:rPr>
          <w:rFonts w:ascii="Times New Roman" w:hAnsi="Times New Roman" w:cs="Times New Roman"/>
        </w:rPr>
        <w:t>, что соответствует - расширению де Ситтера.</w:t>
      </w:r>
    </w:p>
    <w:p w14:paraId="57F7E5A7" w14:textId="498B7865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Рисунки 3-6 демонстрируют, что в результате анализа модели применяя суперновые </w:t>
      </w:r>
      <w:proofErr w:type="spellStart"/>
      <w:r w:rsidRPr="00EE277C">
        <w:rPr>
          <w:rFonts w:ascii="Times New Roman" w:hAnsi="Times New Roman" w:cs="Times New Roman"/>
        </w:rPr>
        <w:t>SNe</w:t>
      </w:r>
      <w:proofErr w:type="spellEnd"/>
      <w:r w:rsidRPr="00EE277C">
        <w:rPr>
          <w:rFonts w:ascii="Times New Roman" w:hAnsi="Times New Roman" w:cs="Times New Roman"/>
        </w:rPr>
        <w:t xml:space="preserve"> получаем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=571,316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=0,454</m:t>
        </m:r>
      </m:oMath>
      <w:r w:rsidRPr="00EE277C">
        <w:rPr>
          <w:rFonts w:ascii="Times New Roman" w:hAnsi="Times New Roman" w:cs="Times New Roman"/>
        </w:rPr>
        <w:t xml:space="preserve"> (рисунок 3) добавляя данные Хаббла повышается минимум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SNe+H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=2554,97</m:t>
        </m:r>
      </m:oMath>
      <w:r w:rsidRPr="00EE277C">
        <w:rPr>
          <w:rFonts w:ascii="Times New Roman" w:hAnsi="Times New Roman" w:cs="Times New Roman"/>
        </w:rPr>
        <w:t xml:space="preserve">, но одновременно значительно уменьшается параметр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=0,00744 </m:t>
        </m:r>
      </m:oMath>
      <w:r w:rsidRPr="00EE277C">
        <w:rPr>
          <w:rFonts w:ascii="Times New Roman" w:hAnsi="Times New Roman" w:cs="Times New Roman"/>
        </w:rPr>
        <w:t>(рисунок 4) данные от BAO сильно м</w:t>
      </w:r>
      <w:proofErr w:type="spellStart"/>
      <w:r w:rsidRPr="00EE277C">
        <w:rPr>
          <w:rFonts w:ascii="Times New Roman" w:hAnsi="Times New Roman" w:cs="Times New Roman"/>
        </w:rPr>
        <w:t>еняют</w:t>
      </w:r>
      <w:proofErr w:type="spellEnd"/>
      <w:r w:rsidRPr="00EE277C">
        <w:rPr>
          <w:rFonts w:ascii="Times New Roman" w:hAnsi="Times New Roman" w:cs="Times New Roman"/>
        </w:rPr>
        <w:t xml:space="preserve"> положение минимума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SNe+H+BAO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=74847,8</m:t>
        </m:r>
      </m:oMath>
      <w:r w:rsidRPr="00EE277C">
        <w:rPr>
          <w:rFonts w:ascii="Times New Roman" w:hAnsi="Times New Roman" w:cs="Times New Roman"/>
        </w:rPr>
        <w:t xml:space="preserve">, но одновременно незначительно уменьшается параметр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=0,00736</m:t>
        </m:r>
      </m:oMath>
      <w:r w:rsidRPr="00EE277C">
        <w:rPr>
          <w:rFonts w:ascii="Times New Roman" w:hAnsi="Times New Roman" w:cs="Times New Roman"/>
        </w:rPr>
        <w:t xml:space="preserve"> дальнейшее применение данных CMB приводит к незначительному увеличению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SNe+H+BAO+CMB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=75733,4</m:t>
        </m:r>
      </m:oMath>
      <w:r w:rsidRPr="00EE277C">
        <w:rPr>
          <w:rFonts w:ascii="Times New Roman" w:hAnsi="Times New Roman" w:cs="Times New Roman"/>
        </w:rPr>
        <w:t xml:space="preserve">, и одновременно незначительно росту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=0,00744</m:t>
        </m:r>
      </m:oMath>
      <w:r w:rsidRPr="00EE277C">
        <w:rPr>
          <w:rFonts w:ascii="Times New Roman" w:hAnsi="Times New Roman" w:cs="Times New Roman"/>
        </w:rPr>
        <w:t xml:space="preserve">. Большая величина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Pr="00EE277C">
        <w:rPr>
          <w:rFonts w:ascii="Times New Roman" w:hAnsi="Times New Roman" w:cs="Times New Roman"/>
        </w:rPr>
        <w:t xml:space="preserve"> является критической по отношению к информационному критерию Акаике </w:t>
      </w:r>
      <m:oMath>
        <m:r>
          <m:rPr>
            <m:sty m:val="p"/>
          </m:rPr>
          <w:rPr>
            <w:rFonts w:ascii="Cambria Math" w:hAnsi="Cambria Math" w:cs="Times New Roman"/>
          </w:rPr>
          <m:t>AIC=min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tot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+2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p</m:t>
            </m:r>
          </m:sub>
        </m:sSub>
      </m:oMath>
      <w:r w:rsidRPr="00EE277C">
        <w:rPr>
          <w:rFonts w:ascii="Times New Roman" w:hAnsi="Times New Roman" w:cs="Times New Roman"/>
        </w:rPr>
        <w:t xml:space="preserve">. Но одновременно уменьшение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делает эту модель устойчивой и обеспечивает возможность теории с обыкновенным тахионом согласно критерию [</w:t>
      </w:r>
      <w:r w:rsidR="002A4D53" w:rsidRPr="00EE277C">
        <w:rPr>
          <w:rFonts w:ascii="Times New Roman" w:hAnsi="Times New Roman" w:cs="Times New Roman"/>
        </w:rPr>
        <w:t>45</w:t>
      </w:r>
      <w:r w:rsidRPr="00EE277C">
        <w:rPr>
          <w:rFonts w:ascii="Times New Roman" w:hAnsi="Times New Roman" w:cs="Times New Roman"/>
        </w:rPr>
        <w:t xml:space="preserve">]. Скорость звука для данной модели, которая подтверждается наблюдательными данными равна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=1-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=0.992&gt;1/5.</m:t>
        </m:r>
      </m:oMath>
      <w:r w:rsidRPr="00EE277C">
        <w:rPr>
          <w:rFonts w:ascii="Times New Roman" w:hAnsi="Times New Roman" w:cs="Times New Roman"/>
        </w:rPr>
        <w:t xml:space="preserve"> Рассматривая лагранжиан тахионного поля с учетом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=0,00744</m:t>
        </m:r>
      </m:oMath>
      <w:r w:rsidRPr="00EE277C">
        <w:rPr>
          <w:rFonts w:ascii="Times New Roman" w:hAnsi="Times New Roman" w:cs="Times New Roman"/>
        </w:rPr>
        <w:t xml:space="preserve">, которое является малым, можно заметить, что основной вклад в лагранжиан тахионного поля будет давать только потенциальная часть. То есть кинетическая энергия тахионного поля будет мала по сравнению с </w:t>
      </w:r>
      <w:r w:rsidRPr="00EE277C">
        <w:rPr>
          <w:rFonts w:ascii="Times New Roman" w:hAnsi="Times New Roman" w:cs="Times New Roman"/>
        </w:rPr>
        <w:lastRenderedPageBreak/>
        <w:t xml:space="preserve">потенциальной энергией. Это приводит к эффекту медленного скатывания в поздней Вселенной, то есть ускоренному расширению. Из рисунка 7 следует, что исследуемая модель обладает минимумом только по отношению к параметру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 w:rsidRPr="00EE277C">
        <w:rPr>
          <w:rFonts w:ascii="Times New Roman" w:hAnsi="Times New Roman" w:cs="Times New Roman"/>
        </w:rPr>
        <w:t xml:space="preserve"> и невозможностью достижения минимума относительно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.</m:t>
        </m:r>
      </m:oMath>
    </w:p>
    <w:p w14:paraId="2438C13C" w14:textId="3CFC9AA2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eastAsia="Arial Unicode MS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Наряду с полученными достоинствами </w:t>
      </w:r>
      <w:proofErr w:type="spellStart"/>
      <w:r w:rsidRPr="00EE277C">
        <w:rPr>
          <w:rFonts w:ascii="Times New Roman" w:hAnsi="Times New Roman" w:cs="Times New Roman"/>
        </w:rPr>
        <w:t>тахионно-фермионная</w:t>
      </w:r>
      <w:proofErr w:type="spellEnd"/>
      <w:r w:rsidRPr="00EE277C">
        <w:rPr>
          <w:rFonts w:ascii="Times New Roman" w:hAnsi="Times New Roman" w:cs="Times New Roman"/>
        </w:rPr>
        <w:t xml:space="preserve"> модель имеет недостаток -- высок параметр </w:t>
      </w:r>
      <w:proofErr w:type="spellStart"/>
      <w:r w:rsidRPr="00EE277C">
        <w:rPr>
          <w:rFonts w:ascii="Times New Roman" w:hAnsi="Times New Roman" w:cs="Times New Roman"/>
        </w:rPr>
        <w:t>Акаике</w:t>
      </w:r>
      <w:proofErr w:type="spellEnd"/>
      <w:r w:rsidRPr="00EE277C">
        <w:rPr>
          <w:rFonts w:ascii="Times New Roman" w:hAnsi="Times New Roman" w:cs="Times New Roman"/>
        </w:rPr>
        <w:t xml:space="preserve"> по сравнению с </w:t>
      </w:r>
      <m:oMath>
        <m:r>
          <m:rPr>
            <m:sty m:val="p"/>
          </m:rPr>
          <w:rPr>
            <w:rFonts w:ascii="Cambria Math" w:hAnsi="Cambria Math" w:cs="Times New Roman"/>
          </w:rPr>
          <m:t>ΛCDM</m:t>
        </m:r>
      </m:oMath>
      <w:r w:rsidRPr="00EE277C">
        <w:rPr>
          <w:rFonts w:ascii="Times New Roman" w:hAnsi="Times New Roman" w:cs="Times New Roman"/>
        </w:rPr>
        <w:t xml:space="preserve">-моделью. Другим недостатком исследуемой модели является отличие параметра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</m:t>
            </m:r>
          </m:sub>
        </m:sSub>
      </m:oMath>
      <w:r w:rsidRPr="00EE277C">
        <w:rPr>
          <w:rFonts w:ascii="Times New Roman" w:hAnsi="Times New Roman" w:cs="Times New Roman"/>
        </w:rPr>
        <w:t xml:space="preserve"> от предсказаний </w:t>
      </w:r>
      <m:oMath>
        <m:r>
          <m:rPr>
            <m:sty m:val="p"/>
          </m:rPr>
          <w:rPr>
            <w:rFonts w:ascii="Cambria Math" w:hAnsi="Cambria Math" w:cs="Times New Roman"/>
          </w:rPr>
          <m:t>ΛCDM</m:t>
        </m:r>
      </m:oMath>
      <w:r w:rsidRPr="00EE277C">
        <w:rPr>
          <w:rFonts w:ascii="Times New Roman" w:hAnsi="Times New Roman" w:cs="Times New Roman"/>
        </w:rPr>
        <w:t>-модели.</w:t>
      </w:r>
    </w:p>
    <w:p w14:paraId="3059F0F7" w14:textId="5C3F9AE2" w:rsidR="00606625" w:rsidRPr="00EE277C" w:rsidRDefault="006B3116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2 </w:t>
      </w:r>
      <w:r w:rsidR="00606625" w:rsidRPr="00EE277C">
        <w:rPr>
          <w:rFonts w:ascii="Times New Roman" w:hAnsi="Times New Roman" w:cs="Times New Roman"/>
        </w:rPr>
        <w:t xml:space="preserve">Исследуя нашу модель мы показали, что ФИП может использоваться для получения новых решений уравнения Эйнштейна. Для </w:t>
      </w:r>
      <w:proofErr w:type="spellStart"/>
      <w:r w:rsidR="00606625" w:rsidRPr="00EE277C">
        <w:rPr>
          <w:rFonts w:ascii="Times New Roman" w:hAnsi="Times New Roman" w:cs="Times New Roman"/>
        </w:rPr>
        <w:t>тахионного</w:t>
      </w:r>
      <w:proofErr w:type="spellEnd"/>
      <w:r w:rsidR="00606625" w:rsidRPr="00EE277C">
        <w:rPr>
          <w:rFonts w:ascii="Times New Roman" w:hAnsi="Times New Roman" w:cs="Times New Roman"/>
        </w:rPr>
        <w:t xml:space="preserve"> поля доказали так же, как и в [</w:t>
      </w:r>
      <w:r w:rsidR="002A4D53" w:rsidRPr="00EE277C">
        <w:rPr>
          <w:rFonts w:ascii="Times New Roman" w:hAnsi="Times New Roman" w:cs="Times New Roman"/>
        </w:rPr>
        <w:t>3</w:t>
      </w:r>
      <w:r w:rsidR="00606625" w:rsidRPr="00EE277C">
        <w:rPr>
          <w:rFonts w:ascii="Times New Roman" w:hAnsi="Times New Roman" w:cs="Times New Roman"/>
        </w:rPr>
        <w:t xml:space="preserve">6] возможность существования двух видов расширенных тахионов. Из стандартного </w:t>
      </w:r>
      <w:proofErr w:type="spellStart"/>
      <w:r w:rsidR="00606625" w:rsidRPr="00EE277C">
        <w:rPr>
          <w:rFonts w:ascii="Times New Roman" w:hAnsi="Times New Roman" w:cs="Times New Roman"/>
        </w:rPr>
        <w:t>тахионного</w:t>
      </w:r>
      <w:proofErr w:type="spellEnd"/>
      <w:r w:rsidR="00606625" w:rsidRPr="00EE277C">
        <w:rPr>
          <w:rFonts w:ascii="Times New Roman" w:hAnsi="Times New Roman" w:cs="Times New Roman"/>
        </w:rPr>
        <w:t xml:space="preserve"> поля </w:t>
      </w:r>
      <m:oMath>
        <m:r>
          <m:rPr>
            <m:sty m:val="p"/>
          </m:rPr>
          <w:rPr>
            <w:rFonts w:ascii="Cambria Math" w:hAnsi="Cambria Math" w:cs="Times New Roman"/>
          </w:rPr>
          <m:t>(0&lt;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&lt;1)</m:t>
        </m:r>
      </m:oMath>
      <w:r w:rsidR="00606625" w:rsidRPr="00EE277C">
        <w:rPr>
          <w:rFonts w:ascii="Times New Roman" w:hAnsi="Times New Roman" w:cs="Times New Roman"/>
        </w:rPr>
        <w:t xml:space="preserve"> получили дополнительное </w:t>
      </w:r>
      <m:oMath>
        <m:r>
          <m:rPr>
            <m:sty m:val="p"/>
          </m:rPr>
          <w:rPr>
            <w:rFonts w:ascii="Cambria Math" w:hAnsi="Cambria Math" w:cs="Times New Roman"/>
          </w:rPr>
          <m:t>(1&lt;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="00606625" w:rsidRPr="00EE277C">
        <w:rPr>
          <w:rFonts w:ascii="Times New Roman" w:hAnsi="Times New Roman" w:cs="Times New Roman"/>
        </w:rPr>
        <w:t xml:space="preserve"> и фантомное 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&lt;0)</m:t>
        </m:r>
      </m:oMath>
      <w:r w:rsidR="00606625" w:rsidRPr="00EE277C">
        <w:rPr>
          <w:rFonts w:ascii="Times New Roman" w:hAnsi="Times New Roman" w:cs="Times New Roman"/>
        </w:rPr>
        <w:t xml:space="preserve"> тахионные поля. С помощью этих полей провели полную тахионизации плоской Вселенной ФРУ заполненной идеальной жидкостью с баротропными уравнениями состояния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=(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-1)</m:t>
        </m:r>
        <m:r>
          <w:rPr>
            <w:rFonts w:ascii="Cambria Math" w:hAnsi="Cambria Math" w:cs="Times New Roman"/>
          </w:rPr>
          <m:t>ρ</m:t>
        </m:r>
      </m:oMath>
      <w:r w:rsidR="00606625" w:rsidRPr="00EE277C">
        <w:rPr>
          <w:rFonts w:ascii="Times New Roman" w:hAnsi="Times New Roman" w:cs="Times New Roman"/>
        </w:rPr>
        <w:t xml:space="preserve"> для всех значений </w:t>
      </w:r>
      <m:oMath>
        <m:r>
          <w:rPr>
            <w:rFonts w:ascii="Cambria Math" w:hAnsi="Cambria Math" w:cs="Times New Roman"/>
          </w:rPr>
          <m:t>γ</m:t>
        </m:r>
      </m:oMath>
      <w:r w:rsidR="00606625" w:rsidRPr="00EE277C">
        <w:rPr>
          <w:rFonts w:ascii="Times New Roman" w:hAnsi="Times New Roman" w:cs="Times New Roman"/>
        </w:rPr>
        <w:t xml:space="preserve"> и масштабного фактора (2.53).</w:t>
      </w:r>
    </w:p>
    <w:p w14:paraId="057E093A" w14:textId="77777777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Показали метод нахождения зависимости от времени потенциала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тахионного поля </w:t>
      </w:r>
      <m:oMath>
        <m:r>
          <w:rPr>
            <w:rFonts w:ascii="Cambria Math" w:hAnsi="Cambria Math" w:cs="Times New Roman"/>
          </w:rPr>
          <m:t>ϕ(t)</m:t>
        </m:r>
      </m:oMath>
      <w:r w:rsidRPr="00EE277C">
        <w:rPr>
          <w:rFonts w:ascii="Times New Roman" w:hAnsi="Times New Roman" w:cs="Times New Roman"/>
        </w:rPr>
        <w:t xml:space="preserve"> для любого масштабного фактора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>. Убедились, что тахионный потенциал по аналогии с потенциалом скалярного поля может использоваться для управления расширением Вселенной.</w:t>
      </w:r>
    </w:p>
    <w:p w14:paraId="4F34B336" w14:textId="7A749DE1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Вывели формулы для параметров определителей состояния и параметра замедления после применения ФИП. Из проведенного исследования нашей </w:t>
      </w:r>
      <w:proofErr w:type="spellStart"/>
      <w:r w:rsidRPr="00EE277C">
        <w:rPr>
          <w:rFonts w:ascii="Times New Roman" w:hAnsi="Times New Roman" w:cs="Times New Roman"/>
        </w:rPr>
        <w:t>тахионной</w:t>
      </w:r>
      <w:proofErr w:type="spellEnd"/>
      <w:r w:rsidRPr="00EE277C">
        <w:rPr>
          <w:rFonts w:ascii="Times New Roman" w:hAnsi="Times New Roman" w:cs="Times New Roman"/>
        </w:rPr>
        <w:t xml:space="preserve"> модели с помощью определителей состояния видно, что получившиеся результаты </w:t>
      </w:r>
      <m:oMath>
        <m:r>
          <m:rPr>
            <m:sty m:val="p"/>
          </m:rPr>
          <w:rPr>
            <w:rFonts w:ascii="Cambria Math" w:hAnsi="Cambria Math" w:cs="Times New Roman"/>
          </w:rPr>
          <m:t>{</m:t>
        </m:r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}={1,0}</m:t>
        </m:r>
      </m:oMath>
      <w:r w:rsidRPr="00EE277C">
        <w:rPr>
          <w:rFonts w:ascii="Times New Roman" w:hAnsi="Times New Roman" w:cs="Times New Roman"/>
        </w:rPr>
        <w:t xml:space="preserve"> согласуются с теорией предложенной в [</w:t>
      </w:r>
      <w:r w:rsidR="002A4D53" w:rsidRPr="00EE277C">
        <w:rPr>
          <w:rFonts w:ascii="Times New Roman" w:hAnsi="Times New Roman" w:cs="Times New Roman"/>
        </w:rPr>
        <w:t>74</w:t>
      </w:r>
      <w:r w:rsidRPr="00EE277C">
        <w:rPr>
          <w:rFonts w:ascii="Times New Roman" w:hAnsi="Times New Roman" w:cs="Times New Roman"/>
        </w:rPr>
        <w:t>].</w:t>
      </w:r>
    </w:p>
    <w:p w14:paraId="7E82557D" w14:textId="1763C175" w:rsidR="00606625" w:rsidRPr="00EE277C" w:rsidRDefault="00A75F42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3 </w:t>
      </w:r>
      <w:r w:rsidR="00606625" w:rsidRPr="00EE277C">
        <w:rPr>
          <w:rFonts w:ascii="Times New Roman" w:hAnsi="Times New Roman" w:cs="Times New Roman"/>
        </w:rPr>
        <w:t xml:space="preserve">При исследовании скалярного поля показали, что ФИП позволяет перейти от нестабильной космологии к стабильной и наоборот. Статическая Вселенная, содержащая идеальную жидкость всегда устойчива при скорости звука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&gt;1/5</m:t>
        </m:r>
      </m:oMath>
      <w:r w:rsidR="00606625" w:rsidRPr="00EE277C">
        <w:rPr>
          <w:rFonts w:ascii="Times New Roman" w:hAnsi="Times New Roman" w:cs="Times New Roman"/>
        </w:rPr>
        <w:t xml:space="preserve">. Из выражения (2.68) для исследуемой модели со степенным масштабным фактором (2.85) следует, что </w:t>
      </w:r>
      <m:oMath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ρ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α</m:t>
            </m:r>
          </m:den>
        </m:f>
      </m:oMath>
      <w:r w:rsidR="00606625" w:rsidRPr="00EE277C">
        <w:rPr>
          <w:rFonts w:ascii="Times New Roman" w:hAnsi="Times New Roman" w:cs="Times New Roman"/>
        </w:rPr>
        <w:t xml:space="preserve">. Следовательно скорость звука равна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=1-</m:t>
        </m:r>
        <m:r>
          <w:rPr>
            <w:rFonts w:ascii="Cambria Math" w:hAnsi="Cambria Math" w:cs="Times New Roman"/>
          </w:rPr>
          <m:t>γ</m:t>
        </m:r>
        <m:r>
          <m:rPr>
            <m:sty m:val="p"/>
          </m:rP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α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&gt;1/3</m:t>
        </m:r>
      </m:oMath>
      <w:r w:rsidR="00606625" w:rsidRPr="00EE277C">
        <w:rPr>
          <w:rFonts w:ascii="Times New Roman" w:hAnsi="Times New Roman" w:cs="Times New Roman"/>
        </w:rPr>
        <w:t xml:space="preserve">, при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&gt;1</m:t>
        </m:r>
      </m:oMath>
      <w:r w:rsidR="00606625" w:rsidRPr="00EE277C">
        <w:rPr>
          <w:rFonts w:ascii="Times New Roman" w:hAnsi="Times New Roman" w:cs="Times New Roman"/>
        </w:rPr>
        <w:t>, которое необходимо для ускоренного расширения Вселенной и наша пер</w:t>
      </w:r>
      <w:proofErr w:type="spellStart"/>
      <w:r w:rsidR="00606625" w:rsidRPr="00EE277C">
        <w:rPr>
          <w:rFonts w:ascii="Times New Roman" w:hAnsi="Times New Roman" w:cs="Times New Roman"/>
        </w:rPr>
        <w:t>воначальная</w:t>
      </w:r>
      <w:proofErr w:type="spellEnd"/>
      <w:r w:rsidR="00606625" w:rsidRPr="00EE277C">
        <w:rPr>
          <w:rFonts w:ascii="Times New Roman" w:hAnsi="Times New Roman" w:cs="Times New Roman"/>
        </w:rPr>
        <w:t xml:space="preserve"> модель всегда стабильна. После применения ФИП, скорость звука равна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=1-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w:rPr>
                <w:rFonts w:ascii="Cambria Math" w:hAnsi="Cambria Math" w:cs="Times New Roman"/>
              </w:rPr>
              <m:t>nα</m:t>
            </m:r>
          </m:den>
        </m:f>
      </m:oMath>
      <w:r w:rsidR="00606625" w:rsidRPr="00EE277C">
        <w:rPr>
          <w:rFonts w:ascii="Times New Roman" w:hAnsi="Times New Roman" w:cs="Times New Roman"/>
        </w:rPr>
        <w:t xml:space="preserve"> и так как на </w:t>
      </w:r>
      <m:oMath>
        <m:r>
          <w:rPr>
            <w:rFonts w:ascii="Cambria Math" w:hAnsi="Cambria Math" w:cs="Times New Roman"/>
          </w:rPr>
          <m:t>n</m:t>
        </m:r>
      </m:oMath>
      <w:r w:rsidR="00606625" w:rsidRPr="00EE277C">
        <w:rPr>
          <w:rFonts w:ascii="Times New Roman" w:hAnsi="Times New Roman" w:cs="Times New Roman"/>
        </w:rPr>
        <w:t xml:space="preserve"> нет ограничений преобразованная модель может быть как </w:t>
      </w:r>
      <w:r w:rsidRPr="00EE277C">
        <w:rPr>
          <w:rFonts w:ascii="Times New Roman" w:hAnsi="Times New Roman" w:cs="Times New Roman"/>
        </w:rPr>
        <w:t>стабильной,</w:t>
      </w:r>
      <w:r w:rsidR="00606625" w:rsidRPr="00EE277C">
        <w:rPr>
          <w:rFonts w:ascii="Times New Roman" w:hAnsi="Times New Roman" w:cs="Times New Roman"/>
        </w:rPr>
        <w:t xml:space="preserve"> так и не стабильной.</w:t>
      </w:r>
    </w:p>
    <w:p w14:paraId="69169498" w14:textId="77777777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t xml:space="preserve">Показали метод нахождения зависимости от времени потенциала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и скалярного поля </w:t>
      </w:r>
      <m:oMath>
        <m:r>
          <w:rPr>
            <w:rFonts w:ascii="Cambria Math" w:hAnsi="Cambria Math" w:cs="Times New Roman"/>
          </w:rPr>
          <m:t>φ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 xml:space="preserve"> для любого масштабного фактора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EE277C">
        <w:rPr>
          <w:rFonts w:ascii="Times New Roman" w:hAnsi="Times New Roman" w:cs="Times New Roman"/>
        </w:rPr>
        <w:t>. Убедились, что потенциал скалярного поля может использоваться для управления расширением Вселенной.</w:t>
      </w:r>
    </w:p>
    <w:p w14:paraId="224F728C" w14:textId="3D4B98A2" w:rsidR="00606625" w:rsidRPr="00EE277C" w:rsidRDefault="00606625" w:rsidP="00606625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</w:rPr>
        <w:lastRenderedPageBreak/>
        <w:t xml:space="preserve">Нашли функции и построили графики параметров медленного скатывания и спектральных индексов. Из рисунка </w:t>
      </w:r>
      <w:r w:rsidR="002E6D64" w:rsidRPr="00EE277C">
        <w:rPr>
          <w:rFonts w:ascii="Times New Roman" w:hAnsi="Times New Roman" w:cs="Times New Roman"/>
        </w:rPr>
        <w:t>8</w:t>
      </w:r>
      <w:r w:rsidRPr="00EE277C">
        <w:rPr>
          <w:rFonts w:ascii="Times New Roman" w:hAnsi="Times New Roman" w:cs="Times New Roman"/>
        </w:rPr>
        <w:t xml:space="preserve"> видно, что при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→∞</m:t>
        </m:r>
      </m:oMath>
      <w:r w:rsidRPr="00EE277C">
        <w:rPr>
          <w:rFonts w:ascii="Times New Roman" w:hAnsi="Times New Roman" w:cs="Times New Roman"/>
        </w:rPr>
        <w:t xml:space="preserve"> параметры медленного скатывания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ϵ</m:t>
            </m:r>
          </m:e>
          <m:sub>
            <m:r>
              <w:rPr>
                <w:rFonts w:ascii="Cambria Math" w:hAnsi="Cambria Math" w:cs="Times New Roman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ϕ</m:t>
        </m:r>
        <m:r>
          <m:rPr>
            <m:sty m:val="p"/>
          </m:rPr>
          <w:rPr>
            <w:rFonts w:ascii="Cambria Math" w:hAnsi="Cambria Math" w:cs="Times New Roman"/>
          </w:rPr>
          <m:t>)&lt;&lt;1</m:t>
        </m:r>
      </m:oMath>
      <w:r w:rsidRPr="00EE277C">
        <w:rPr>
          <w:rFonts w:ascii="Times New Roman" w:hAnsi="Times New Roman" w:cs="Times New Roman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w:rPr>
                <w:rFonts w:ascii="Cambria Math" w:hAnsi="Cambria Math" w:cs="Times New Roman"/>
              </w:rPr>
              <m:t>ϕ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&lt;&lt;1</m:t>
        </m:r>
      </m:oMath>
      <w:r w:rsidRPr="00EE277C">
        <w:rPr>
          <w:rFonts w:ascii="Times New Roman" w:hAnsi="Times New Roman" w:cs="Times New Roman"/>
        </w:rPr>
        <w:t xml:space="preserve"> и исследуемая модель описывает инфляционную стадию. После применения </w:t>
      </w:r>
      <w:r w:rsidR="002E6D64" w:rsidRPr="00EE277C">
        <w:rPr>
          <w:rFonts w:ascii="Times New Roman" w:hAnsi="Times New Roman" w:cs="Times New Roman"/>
        </w:rPr>
        <w:t>ФИП</w:t>
      </w:r>
      <w:r w:rsidRPr="00EE277C">
        <w:rPr>
          <w:rFonts w:ascii="Times New Roman" w:hAnsi="Times New Roman" w:cs="Times New Roman"/>
        </w:rPr>
        <w:t xml:space="preserve"> модель так же описывает инфляцию, но в зависимости от значения параметра </w:t>
      </w:r>
      <m:oMath>
        <m:r>
          <w:rPr>
            <w:rFonts w:ascii="Cambria Math" w:hAnsi="Cambria Math" w:cs="Times New Roman"/>
          </w:rPr>
          <m:t>n</m:t>
        </m:r>
      </m:oMath>
      <w:r w:rsidRPr="00EE277C">
        <w:rPr>
          <w:rFonts w:ascii="Times New Roman" w:hAnsi="Times New Roman" w:cs="Times New Roman"/>
        </w:rPr>
        <w:t xml:space="preserve"> начало или окончание инфляционной стадии будет происходить при большем или меньшем значении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. На </w:t>
      </w:r>
      <w:r w:rsidR="002E6D64" w:rsidRPr="00EE277C">
        <w:rPr>
          <w:rFonts w:ascii="Times New Roman" w:hAnsi="Times New Roman" w:cs="Times New Roman"/>
        </w:rPr>
        <w:t>рисунках</w:t>
      </w:r>
      <w:r w:rsidRPr="00EE277C">
        <w:rPr>
          <w:rFonts w:ascii="Times New Roman" w:hAnsi="Times New Roman" w:cs="Times New Roman"/>
        </w:rPr>
        <w:t xml:space="preserve"> </w:t>
      </w:r>
      <w:r w:rsidR="002E6D64" w:rsidRPr="00EE277C">
        <w:rPr>
          <w:rFonts w:ascii="Times New Roman" w:hAnsi="Times New Roman" w:cs="Times New Roman"/>
        </w:rPr>
        <w:t>10</w:t>
      </w:r>
      <w:r w:rsidRPr="00EE277C">
        <w:rPr>
          <w:rFonts w:ascii="Times New Roman" w:hAnsi="Times New Roman" w:cs="Times New Roman"/>
        </w:rPr>
        <w:t xml:space="preserve"> и </w:t>
      </w:r>
      <w:r w:rsidR="002E6D64" w:rsidRPr="00EE277C">
        <w:rPr>
          <w:rFonts w:ascii="Times New Roman" w:hAnsi="Times New Roman" w:cs="Times New Roman"/>
        </w:rPr>
        <w:t>11</w:t>
      </w:r>
      <w:r w:rsidRPr="00EE277C">
        <w:rPr>
          <w:rFonts w:ascii="Times New Roman" w:hAnsi="Times New Roman" w:cs="Times New Roman"/>
        </w:rPr>
        <w:t xml:space="preserve"> показана зависимость спектральных индексов (2.97) от параметра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 и </w:t>
      </w:r>
      <m:oMath>
        <m:r>
          <w:rPr>
            <w:rFonts w:ascii="Cambria Math" w:hAnsi="Cambria Math" w:cs="Times New Roman"/>
          </w:rPr>
          <m:t>t</m:t>
        </m:r>
      </m:oMath>
      <w:r w:rsidRPr="00EE277C">
        <w:rPr>
          <w:rFonts w:ascii="Times New Roman" w:hAnsi="Times New Roman" w:cs="Times New Roman"/>
        </w:rPr>
        <w:t xml:space="preserve">. Результаты исследуемой модели показанные на </w:t>
      </w:r>
      <w:r w:rsidR="002E6D64" w:rsidRPr="00EE277C">
        <w:rPr>
          <w:rFonts w:ascii="Times New Roman" w:hAnsi="Times New Roman" w:cs="Times New Roman"/>
        </w:rPr>
        <w:t>рисунке</w:t>
      </w:r>
      <w:r w:rsidRPr="00EE277C">
        <w:rPr>
          <w:rFonts w:ascii="Times New Roman" w:hAnsi="Times New Roman" w:cs="Times New Roman"/>
        </w:rPr>
        <w:t xml:space="preserve"> </w:t>
      </w:r>
      <w:r w:rsidR="002E6D64" w:rsidRPr="00EE277C">
        <w:rPr>
          <w:rFonts w:ascii="Times New Roman" w:hAnsi="Times New Roman" w:cs="Times New Roman"/>
        </w:rPr>
        <w:t>10</w:t>
      </w:r>
      <w:r w:rsidRPr="00EE277C">
        <w:rPr>
          <w:rFonts w:ascii="Times New Roman" w:hAnsi="Times New Roman" w:cs="Times New Roman"/>
        </w:rPr>
        <w:t xml:space="preserve"> при больших значениях </w:t>
      </w:r>
      <m:oMath>
        <m:r>
          <w:rPr>
            <w:rFonts w:ascii="Cambria Math" w:hAnsi="Cambria Math" w:cs="Times New Roman"/>
          </w:rPr>
          <m:t>α</m:t>
        </m:r>
      </m:oMath>
      <w:r w:rsidRPr="00EE277C">
        <w:rPr>
          <w:rFonts w:ascii="Times New Roman" w:hAnsi="Times New Roman" w:cs="Times New Roman"/>
        </w:rPr>
        <w:t xml:space="preserve"> хорошо согласуются с наблюдательными данными Planck (</w:t>
      </w:r>
      <w:proofErr w:type="gramStart"/>
      <w:r w:rsidRPr="00EE277C">
        <w:rPr>
          <w:rFonts w:ascii="Times New Roman" w:hAnsi="Times New Roman" w:cs="Times New Roman"/>
        </w:rPr>
        <w:t>2.98)-(</w:t>
      </w:r>
      <w:proofErr w:type="gramEnd"/>
      <w:r w:rsidRPr="00EE277C">
        <w:rPr>
          <w:rFonts w:ascii="Times New Roman" w:hAnsi="Times New Roman" w:cs="Times New Roman"/>
        </w:rPr>
        <w:t>2.99).</w:t>
      </w:r>
    </w:p>
    <w:p w14:paraId="3CBF3C82" w14:textId="4AF67FA0" w:rsidR="00B943F5" w:rsidRPr="00EE277C" w:rsidRDefault="00B943F5" w:rsidP="00941B1E">
      <w:pPr>
        <w:tabs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iCs/>
        </w:rPr>
        <w:t>Рекомендации по использованию результатов</w:t>
      </w:r>
      <w:r w:rsidR="00990AFB" w:rsidRPr="00EE277C">
        <w:rPr>
          <w:rFonts w:ascii="Times New Roman" w:hAnsi="Times New Roman" w:cs="Times New Roman"/>
          <w:iCs/>
        </w:rPr>
        <w:t xml:space="preserve">. </w:t>
      </w:r>
      <w:bookmarkStart w:id="8" w:name="_Hlk54368416"/>
      <w:r w:rsidRPr="00EE277C">
        <w:rPr>
          <w:rFonts w:ascii="Times New Roman" w:hAnsi="Times New Roman" w:cs="Times New Roman"/>
        </w:rPr>
        <w:t xml:space="preserve">Результаты работы могут использоваться учеными, работающими по аналогичным направлениям. </w:t>
      </w:r>
    </w:p>
    <w:bookmarkEnd w:id="8"/>
    <w:p w14:paraId="0F812437" w14:textId="68D81C32" w:rsidR="00B943F5" w:rsidRPr="00EE277C" w:rsidRDefault="00B943F5" w:rsidP="00941B1E">
      <w:pPr>
        <w:tabs>
          <w:tab w:val="left" w:pos="9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277C">
        <w:rPr>
          <w:rFonts w:ascii="Times New Roman" w:hAnsi="Times New Roman" w:cs="Times New Roman"/>
          <w:iCs/>
        </w:rPr>
        <w:t>Оценка технико</w:t>
      </w:r>
      <w:r w:rsidR="00DA7C11" w:rsidRPr="00EE277C">
        <w:rPr>
          <w:rFonts w:ascii="Times New Roman" w:hAnsi="Times New Roman" w:cs="Times New Roman"/>
          <w:iCs/>
        </w:rPr>
        <w:t>-</w:t>
      </w:r>
      <w:r w:rsidRPr="00EE277C">
        <w:rPr>
          <w:rFonts w:ascii="Times New Roman" w:hAnsi="Times New Roman" w:cs="Times New Roman"/>
          <w:iCs/>
        </w:rPr>
        <w:t>экономической эффективности внедрения</w:t>
      </w:r>
      <w:r w:rsidR="00990AFB" w:rsidRPr="00EE277C">
        <w:rPr>
          <w:rFonts w:ascii="Times New Roman" w:hAnsi="Times New Roman" w:cs="Times New Roman"/>
          <w:iCs/>
        </w:rPr>
        <w:t xml:space="preserve">. </w:t>
      </w:r>
      <w:proofErr w:type="spellStart"/>
      <w:r w:rsidRPr="00EE277C">
        <w:rPr>
          <w:rFonts w:ascii="Times New Roman" w:hAnsi="Times New Roman" w:cs="Times New Roman"/>
        </w:rPr>
        <w:t>Технико</w:t>
      </w:r>
      <w:proofErr w:type="spellEnd"/>
      <w:r w:rsidR="00D1726B" w:rsidRPr="00EE277C">
        <w:rPr>
          <w:rFonts w:ascii="Times New Roman" w:hAnsi="Times New Roman" w:cs="Times New Roman"/>
        </w:rPr>
        <w:t>–</w:t>
      </w:r>
      <w:r w:rsidRPr="00EE277C">
        <w:rPr>
          <w:rFonts w:ascii="Times New Roman" w:hAnsi="Times New Roman" w:cs="Times New Roman"/>
        </w:rPr>
        <w:t>экономическое внедрение в рамках проекта не предусматривалось.</w:t>
      </w:r>
    </w:p>
    <w:p w14:paraId="6857156A" w14:textId="3EBA4866" w:rsidR="00961DB9" w:rsidRPr="00EE277C" w:rsidRDefault="00B943F5" w:rsidP="00990AFB">
      <w:pPr>
        <w:tabs>
          <w:tab w:val="left" w:pos="0"/>
          <w:tab w:val="num" w:pos="851"/>
          <w:tab w:val="left" w:pos="900"/>
          <w:tab w:val="left" w:pos="993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EE277C">
        <w:rPr>
          <w:rFonts w:ascii="Times New Roman" w:hAnsi="Times New Roman" w:cs="Times New Roman"/>
          <w:iCs/>
        </w:rPr>
        <w:t>Обоснование научно</w:t>
      </w:r>
      <w:r w:rsidR="00DA7C11" w:rsidRPr="00EE277C">
        <w:rPr>
          <w:rFonts w:ascii="Times New Roman" w:hAnsi="Times New Roman" w:cs="Times New Roman"/>
          <w:iCs/>
        </w:rPr>
        <w:t>-</w:t>
      </w:r>
      <w:r w:rsidRPr="00EE277C">
        <w:rPr>
          <w:rFonts w:ascii="Times New Roman" w:hAnsi="Times New Roman" w:cs="Times New Roman"/>
          <w:iCs/>
        </w:rPr>
        <w:t>технического уровня</w:t>
      </w:r>
      <w:r w:rsidR="00990AFB" w:rsidRPr="00EE277C">
        <w:rPr>
          <w:rFonts w:ascii="Times New Roman" w:hAnsi="Times New Roman" w:cs="Times New Roman"/>
          <w:iCs/>
        </w:rPr>
        <w:t xml:space="preserve">. </w:t>
      </w:r>
      <w:r w:rsidRPr="00EE277C">
        <w:rPr>
          <w:rFonts w:ascii="Times New Roman" w:hAnsi="Times New Roman" w:cs="Times New Roman"/>
          <w:bCs/>
        </w:rPr>
        <w:t>Научно</w:t>
      </w:r>
      <w:r w:rsidR="00D1726B" w:rsidRPr="00EE277C">
        <w:rPr>
          <w:rFonts w:ascii="Times New Roman" w:hAnsi="Times New Roman" w:cs="Times New Roman"/>
          <w:bCs/>
        </w:rPr>
        <w:t>–</w:t>
      </w:r>
      <w:r w:rsidRPr="00EE277C">
        <w:rPr>
          <w:rFonts w:ascii="Times New Roman" w:hAnsi="Times New Roman" w:cs="Times New Roman"/>
          <w:bCs/>
        </w:rPr>
        <w:t>технический уровень проводимых исследований</w:t>
      </w:r>
      <w:r w:rsidRPr="00EE277C">
        <w:rPr>
          <w:rFonts w:ascii="Times New Roman" w:hAnsi="Times New Roman" w:cs="Times New Roman"/>
        </w:rPr>
        <w:t xml:space="preserve"> соответствует уровню, принятому для аналогичных задач в мировой практике</w:t>
      </w:r>
      <w:r w:rsidRPr="00EE277C">
        <w:rPr>
          <w:rFonts w:ascii="Times New Roman" w:hAnsi="Times New Roman" w:cs="Times New Roman"/>
          <w:bCs/>
        </w:rPr>
        <w:t xml:space="preserve">. </w:t>
      </w:r>
    </w:p>
    <w:p w14:paraId="6B08B275" w14:textId="6092AE12" w:rsidR="00900898" w:rsidRPr="00EE277C" w:rsidRDefault="00900898" w:rsidP="00320177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eastAsia="Arial Unicode MS" w:hAnsi="Times New Roman" w:cs="Times New Roman"/>
        </w:rPr>
      </w:pPr>
    </w:p>
    <w:p w14:paraId="404E3FD8" w14:textId="77777777" w:rsidR="00900898" w:rsidRPr="00EE277C" w:rsidRDefault="00900898" w:rsidP="00320177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eastAsia="Arial Unicode MS" w:hAnsi="Times New Roman" w:cs="Times New Roman"/>
        </w:rPr>
      </w:pPr>
    </w:p>
    <w:p w14:paraId="6FDD6FA0" w14:textId="47B3303C" w:rsidR="009C02C5" w:rsidRPr="00323BBB" w:rsidRDefault="00DE78CA" w:rsidP="00684382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eastAsia="Arial Unicode MS" w:hAnsi="Times New Roman" w:cs="Times New Roman"/>
          <w:b/>
          <w:bCs/>
          <w:lang w:val="en-US"/>
        </w:rPr>
      </w:pPr>
      <w:r w:rsidRPr="001630AC">
        <w:rPr>
          <w:rFonts w:ascii="Times New Roman" w:eastAsia="Arial Unicode MS" w:hAnsi="Times New Roman" w:cs="Times New Roman"/>
          <w:lang w:val="en-US"/>
        </w:rPr>
        <w:br w:type="page"/>
      </w:r>
      <w:r w:rsidRPr="00EE277C">
        <w:rPr>
          <w:rFonts w:ascii="Times New Roman" w:eastAsia="Arial Unicode MS" w:hAnsi="Times New Roman" w:cs="Times New Roman"/>
          <w:b/>
          <w:bCs/>
        </w:rPr>
        <w:lastRenderedPageBreak/>
        <w:t>СПИСОК</w:t>
      </w:r>
      <w:r w:rsidRPr="00323BBB">
        <w:rPr>
          <w:rFonts w:ascii="Times New Roman" w:eastAsia="Arial Unicode MS" w:hAnsi="Times New Roman" w:cs="Times New Roman"/>
          <w:b/>
          <w:bCs/>
          <w:lang w:val="en-US"/>
        </w:rPr>
        <w:t xml:space="preserve"> </w:t>
      </w:r>
      <w:r w:rsidRPr="00EE277C">
        <w:rPr>
          <w:rFonts w:ascii="Times New Roman" w:eastAsia="Arial Unicode MS" w:hAnsi="Times New Roman" w:cs="Times New Roman"/>
          <w:b/>
          <w:bCs/>
        </w:rPr>
        <w:t>ИСПОЛЬЗОВАННЫХ</w:t>
      </w:r>
      <w:r w:rsidRPr="00323BBB">
        <w:rPr>
          <w:rFonts w:ascii="Times New Roman" w:eastAsia="Arial Unicode MS" w:hAnsi="Times New Roman" w:cs="Times New Roman"/>
          <w:b/>
          <w:bCs/>
          <w:lang w:val="en-US"/>
        </w:rPr>
        <w:t xml:space="preserve"> </w:t>
      </w:r>
      <w:r w:rsidRPr="00EE277C">
        <w:rPr>
          <w:rFonts w:ascii="Times New Roman" w:eastAsia="Arial Unicode MS" w:hAnsi="Times New Roman" w:cs="Times New Roman"/>
          <w:b/>
          <w:bCs/>
        </w:rPr>
        <w:t>ИСТОЧНИКОВ</w:t>
      </w:r>
    </w:p>
    <w:p w14:paraId="15A4EC5A" w14:textId="5890CADF" w:rsidR="0053765B" w:rsidRPr="00323BBB" w:rsidRDefault="0053765B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</w:p>
    <w:p w14:paraId="5EC30DCC" w14:textId="0E266778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>1 Armendariz-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Picon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C.,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Damour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T.,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Mukhanov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V.F. k-inflation // Physical Letters B. – 1999. – Vol. 458, </w:t>
      </w:r>
      <w:r w:rsidR="00535DF0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7. – P. 209-218.</w:t>
      </w:r>
    </w:p>
    <w:p w14:paraId="06C67EC1" w14:textId="13E5190D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>2 Armendariz-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Picon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C.,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Mukhanov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V.F., Steinhardt P.J. Essentials of k-essence // Physical Review D. – 2010. – Vol. 63, </w:t>
      </w:r>
      <w:r w:rsidR="00535DF0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10. – P. 3510.</w:t>
      </w:r>
    </w:p>
    <w:p w14:paraId="55C28347" w14:textId="0EC43864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3 Chiba T., Okabe T., Yamaguchi M. Kinetically driven quintessence // Physical Review D. – 2000. – Vol. 62, </w:t>
      </w:r>
      <w:r w:rsidR="00535DF0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2. – P. 3511.</w:t>
      </w:r>
    </w:p>
    <w:p w14:paraId="08A9D43F" w14:textId="7FCC30AB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4 De Putter R., Linder E.V. Kinetic k-essence and Quintessence //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Astroparticle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Physics. – 2007. – Vol. 28, </w:t>
      </w:r>
      <w:r w:rsidR="00535DF0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2. – P. 263-272.</w:t>
      </w:r>
    </w:p>
    <w:p w14:paraId="17E42CDC" w14:textId="16CCD5D0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5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Kofman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L., Linde A. D., and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Starobinsky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 A. Reheating after inflation // Physical Review Letters. – 1994. – Vol. 73. – P. 3195.</w:t>
      </w:r>
    </w:p>
    <w:p w14:paraId="2F3179A3" w14:textId="16184175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6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Shtanov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Y.,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Traschen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J. H., and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Brandenberger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R. H.</w:t>
      </w:r>
      <w:r w:rsidR="00535DF0" w:rsidRPr="00323BBB">
        <w:rPr>
          <w:rFonts w:ascii="Times New Roman" w:hAnsi="Times New Roman" w:cs="Times New Roman"/>
          <w:bCs/>
          <w:lang w:val="en-US"/>
        </w:rPr>
        <w:t xml:space="preserve"> </w:t>
      </w:r>
      <w:r w:rsidRPr="00323BBB">
        <w:rPr>
          <w:rFonts w:ascii="Times New Roman" w:hAnsi="Times New Roman" w:cs="Times New Roman"/>
          <w:bCs/>
          <w:lang w:val="en-US"/>
        </w:rPr>
        <w:t>Universe reheating after inflation</w:t>
      </w:r>
      <w:r w:rsidR="00535DF0" w:rsidRPr="00323BBB">
        <w:rPr>
          <w:rFonts w:ascii="Times New Roman" w:hAnsi="Times New Roman" w:cs="Times New Roman"/>
          <w:bCs/>
          <w:lang w:val="en-US"/>
        </w:rPr>
        <w:t xml:space="preserve"> //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35DF0" w:rsidRPr="00323BBB">
        <w:rPr>
          <w:rFonts w:ascii="Times New Roman" w:hAnsi="Times New Roman" w:cs="Times New Roman"/>
          <w:bCs/>
          <w:lang w:val="en-US"/>
        </w:rPr>
        <w:t>Physical Review D. – 1995. –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35DF0" w:rsidRPr="00323BBB">
        <w:rPr>
          <w:rFonts w:ascii="Times New Roman" w:hAnsi="Times New Roman" w:cs="Times New Roman"/>
          <w:bCs/>
          <w:lang w:val="en-US"/>
        </w:rPr>
        <w:t>V</w:t>
      </w:r>
      <w:r w:rsidRPr="00323BBB">
        <w:rPr>
          <w:rFonts w:ascii="Times New Roman" w:hAnsi="Times New Roman" w:cs="Times New Roman"/>
          <w:bCs/>
          <w:lang w:val="en-US"/>
        </w:rPr>
        <w:t>ol. 51</w:t>
      </w:r>
      <w:r w:rsidR="00535DF0" w:rsidRPr="00323BBB">
        <w:rPr>
          <w:rFonts w:ascii="Times New Roman" w:hAnsi="Times New Roman" w:cs="Times New Roman"/>
          <w:bCs/>
          <w:lang w:val="en-US"/>
        </w:rPr>
        <w:t>. – P</w:t>
      </w:r>
      <w:r w:rsidRPr="00323BBB">
        <w:rPr>
          <w:rFonts w:ascii="Times New Roman" w:hAnsi="Times New Roman" w:cs="Times New Roman"/>
          <w:bCs/>
          <w:lang w:val="en-US"/>
        </w:rPr>
        <w:t>. 5438.</w:t>
      </w:r>
    </w:p>
    <w:p w14:paraId="1733132E" w14:textId="09A4289E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>7 Shokri M</w:t>
      </w:r>
      <w:r w:rsidR="00535DF0" w:rsidRPr="00323BBB">
        <w:rPr>
          <w:rFonts w:ascii="Times New Roman" w:hAnsi="Times New Roman" w:cs="Times New Roman"/>
          <w:bCs/>
          <w:lang w:val="en-US"/>
        </w:rPr>
        <w:t>.</w:t>
      </w:r>
      <w:r w:rsidRPr="00323BBB">
        <w:rPr>
          <w:rFonts w:ascii="Times New Roman" w:hAnsi="Times New Roman" w:cs="Times New Roman"/>
          <w:bCs/>
          <w:lang w:val="en-US"/>
        </w:rPr>
        <w:t>, Sadeghi J</w:t>
      </w:r>
      <w:r w:rsidR="00535DF0" w:rsidRPr="00323BBB">
        <w:rPr>
          <w:rFonts w:ascii="Times New Roman" w:hAnsi="Times New Roman" w:cs="Times New Roman"/>
          <w:bCs/>
          <w:lang w:val="en-US"/>
        </w:rPr>
        <w:t>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Setare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M</w:t>
      </w:r>
      <w:r w:rsidR="00535DF0" w:rsidRPr="00323BBB">
        <w:rPr>
          <w:rFonts w:ascii="Times New Roman" w:hAnsi="Times New Roman" w:cs="Times New Roman"/>
          <w:bCs/>
          <w:lang w:val="en-US"/>
        </w:rPr>
        <w:t>.</w:t>
      </w:r>
      <w:r w:rsidRPr="00323BBB">
        <w:rPr>
          <w:rFonts w:ascii="Times New Roman" w:hAnsi="Times New Roman" w:cs="Times New Roman"/>
          <w:bCs/>
          <w:lang w:val="en-US"/>
        </w:rPr>
        <w:t xml:space="preserve"> R</w:t>
      </w:r>
      <w:r w:rsidR="00535DF0" w:rsidRPr="00323BBB">
        <w:rPr>
          <w:rFonts w:ascii="Times New Roman" w:hAnsi="Times New Roman" w:cs="Times New Roman"/>
          <w:bCs/>
          <w:lang w:val="en-US"/>
        </w:rPr>
        <w:t>.</w:t>
      </w:r>
      <w:r w:rsidRPr="00323BBB">
        <w:rPr>
          <w:rFonts w:ascii="Times New Roman" w:hAnsi="Times New Roman" w:cs="Times New Roman"/>
          <w:bCs/>
          <w:lang w:val="en-US"/>
        </w:rPr>
        <w:t xml:space="preserve"> and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Capozziello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</w:t>
      </w:r>
      <w:r w:rsidR="00535DF0" w:rsidRPr="00323BBB">
        <w:rPr>
          <w:rFonts w:ascii="Times New Roman" w:hAnsi="Times New Roman" w:cs="Times New Roman"/>
          <w:bCs/>
          <w:lang w:val="en-US"/>
        </w:rPr>
        <w:t>.</w:t>
      </w:r>
      <w:r w:rsidRPr="00323BBB">
        <w:rPr>
          <w:rFonts w:ascii="Times New Roman" w:hAnsi="Times New Roman" w:cs="Times New Roman"/>
          <w:bCs/>
          <w:lang w:val="en-US"/>
        </w:rPr>
        <w:t xml:space="preserve"> Nonminimal coupling inflation with constant slow roll // International Journal of Modern Physics D. </w:t>
      </w:r>
      <w:r w:rsidR="00535DF0" w:rsidRPr="00323BBB">
        <w:rPr>
          <w:rFonts w:ascii="Times New Roman" w:hAnsi="Times New Roman" w:cs="Times New Roman"/>
          <w:bCs/>
          <w:lang w:val="en-US"/>
        </w:rPr>
        <w:t>– 2021 –</w:t>
      </w:r>
      <w:r w:rsidRPr="00323BBB">
        <w:rPr>
          <w:rFonts w:ascii="Times New Roman" w:hAnsi="Times New Roman" w:cs="Times New Roman"/>
          <w:bCs/>
          <w:lang w:val="en-US"/>
        </w:rPr>
        <w:t xml:space="preserve"> Vol. 30, N09</w:t>
      </w:r>
      <w:r w:rsidR="00535DF0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2150070</w:t>
      </w:r>
      <w:r w:rsidR="00535DF0" w:rsidRPr="00323BBB">
        <w:rPr>
          <w:rFonts w:ascii="Times New Roman" w:hAnsi="Times New Roman" w:cs="Times New Roman"/>
          <w:bCs/>
          <w:lang w:val="en-US"/>
        </w:rPr>
        <w:t>.</w:t>
      </w:r>
    </w:p>
    <w:p w14:paraId="1D739571" w14:textId="2FF89471" w:rsidR="0065435F" w:rsidRPr="00323BBB" w:rsidRDefault="00D80E2C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8 Perlmutter S.,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Aldering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G., Goldhaber G., Knop R.A.,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NugentP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., Castro P.G.,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Deustua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Fabbro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Goobar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A., Groom D.E., Hook I. M., Kim A.G., Kim M.Y., Lee J.C., Nunes N.J., Pain R., Pennypacker C.R., Quimby R.,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Lidman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C., Ellis R.S., Irwin M., McMahon R.G., Ruiz-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Lapuente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P., Walton N., Schaefer B, Boyle B.J.,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Filippenko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A.V., Matheson T.,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Fruchter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A.S., Panagia N., Newberg H.J.M., Couch W.J. Measurements of and from 42 High-Redshift Supernovae // Astrophysical Journal. – 1999. – Vol. 517, </w:t>
      </w:r>
      <w:r w:rsidR="00535DF0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2. – P.564.</w:t>
      </w:r>
    </w:p>
    <w:p w14:paraId="7638DFB2" w14:textId="1702427F" w:rsidR="0065435F" w:rsidRPr="00323BBB" w:rsidRDefault="00D80E2C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9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Riess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A.G.,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Filippenko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A.V., Challis P.,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Clocchiattia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Diercks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Garnavich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P.M., Gilliland R.L., Hogan C.J., Jha S., Kirshner R.P.,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Leibundgut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B., Phillips M.M., Reiss D., Schmidt B.P.,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Schommer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R.A., Smith R.Ch.,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Spyromilio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J., Stubbs Ch.,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Suntzeff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N.B.,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Tonry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J. Observational Evidence from Supernovae for an Accelerating Universe and a Cosmological Constant // Astronomical Journal. – 1998. – Vol. 116, </w:t>
      </w:r>
      <w:r w:rsidR="00535DF0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3. – P. 1009.</w:t>
      </w:r>
    </w:p>
    <w:p w14:paraId="49E518B2" w14:textId="556ADB2C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10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Riess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35DF0" w:rsidRPr="00323BBB">
        <w:rPr>
          <w:rFonts w:ascii="Times New Roman" w:hAnsi="Times New Roman" w:cs="Times New Roman"/>
          <w:bCs/>
          <w:lang w:val="en-US"/>
        </w:rPr>
        <w:t xml:space="preserve">A. G. </w:t>
      </w:r>
      <w:r w:rsidRPr="00323BBB">
        <w:rPr>
          <w:rFonts w:ascii="Times New Roman" w:hAnsi="Times New Roman" w:cs="Times New Roman"/>
          <w:bCs/>
          <w:lang w:val="en-US"/>
        </w:rPr>
        <w:t xml:space="preserve">et al. Type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Ia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supernova discoveries at </w:t>
      </w:r>
      <m:oMath>
        <m:r>
          <w:rPr>
            <w:rFonts w:ascii="Cambria Math" w:hAnsi="Cambria Math" w:cs="Times New Roman"/>
          </w:rPr>
          <m:t>z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&gt;1</m:t>
        </m:r>
      </m:oMath>
      <w:r w:rsidRPr="00323BBB">
        <w:rPr>
          <w:rFonts w:ascii="Times New Roman" w:hAnsi="Times New Roman" w:cs="Times New Roman"/>
          <w:bCs/>
          <w:lang w:val="en-US"/>
        </w:rPr>
        <w:t xml:space="preserve"> from the Hubble Space Telescope: Evidence for past deceleration and constraints on dark energy evolution</w:t>
      </w:r>
      <w:r w:rsidR="00535DF0" w:rsidRPr="00323BBB">
        <w:rPr>
          <w:rFonts w:ascii="Times New Roman" w:hAnsi="Times New Roman" w:cs="Times New Roman"/>
          <w:bCs/>
          <w:lang w:val="en-US"/>
        </w:rPr>
        <w:t xml:space="preserve"> //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35DF0" w:rsidRPr="00323BBB">
        <w:rPr>
          <w:rFonts w:ascii="Times New Roman" w:hAnsi="Times New Roman" w:cs="Times New Roman"/>
          <w:bCs/>
          <w:lang w:val="en-US"/>
        </w:rPr>
        <w:t>Astrophysical Journal. – 2004. – Vol</w:t>
      </w:r>
      <w:r w:rsidRPr="00323BBB">
        <w:rPr>
          <w:rFonts w:ascii="Times New Roman" w:hAnsi="Times New Roman" w:cs="Times New Roman"/>
          <w:bCs/>
          <w:lang w:val="en-US"/>
        </w:rPr>
        <w:t xml:space="preserve"> 607</w:t>
      </w:r>
      <w:r w:rsidR="00535DF0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>665–687.</w:t>
      </w:r>
    </w:p>
    <w:p w14:paraId="110D2CAC" w14:textId="2737B504" w:rsidR="0065435F" w:rsidRPr="00323BBB" w:rsidRDefault="00EA3913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11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Spergel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D.N., Verde L., Peiris H.V., Komatsu E.,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Nolta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M.R., Bennett C.L., Halpern M., Hinshaw G.,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Jarosik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N.,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Kogut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A., Limon M., Meyer S.S., Page L., Tucker G.S., Weiland J. L.,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Wollack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E., Wright E.L. First Year Wilkinson Microwave Anisotropy Probe (WMAP) Observations: Determination of Cosmological Parameters // Astrophysical Journal Supplements </w:t>
      </w:r>
      <w:r w:rsidRPr="00323BBB">
        <w:rPr>
          <w:rFonts w:ascii="Times New Roman" w:hAnsi="Times New Roman" w:cs="Times New Roman"/>
          <w:bCs/>
          <w:lang w:val="en-US"/>
        </w:rPr>
        <w:lastRenderedPageBreak/>
        <w:t xml:space="preserve">Series. – 2003. – Vol. 148, </w:t>
      </w:r>
      <w:r w:rsidR="000E5F33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1. – P. 175.</w:t>
      </w:r>
    </w:p>
    <w:p w14:paraId="417778E2" w14:textId="124C5C3A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12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Nojiri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A19B3" w:rsidRPr="00323BBB">
        <w:rPr>
          <w:rFonts w:ascii="Times New Roman" w:hAnsi="Times New Roman" w:cs="Times New Roman"/>
          <w:bCs/>
          <w:lang w:val="en-US"/>
        </w:rPr>
        <w:t xml:space="preserve">S. </w:t>
      </w:r>
      <w:r w:rsidRPr="00323BBB">
        <w:rPr>
          <w:rFonts w:ascii="Times New Roman" w:hAnsi="Times New Roman" w:cs="Times New Roman"/>
          <w:bCs/>
          <w:lang w:val="en-US"/>
        </w:rPr>
        <w:t xml:space="preserve">and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Odintsov</w:t>
      </w:r>
      <w:proofErr w:type="spellEnd"/>
      <w:r w:rsidR="005A19B3" w:rsidRPr="00323BBB">
        <w:rPr>
          <w:rFonts w:ascii="Times New Roman" w:hAnsi="Times New Roman" w:cs="Times New Roman"/>
          <w:bCs/>
          <w:lang w:val="en-US"/>
        </w:rPr>
        <w:t xml:space="preserve"> S. D. The future evolution and finite-time singularities in F(R)-gravity unifying the inflation and cosmic acceleration //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A19B3" w:rsidRPr="00323BBB">
        <w:rPr>
          <w:rFonts w:ascii="Times New Roman" w:hAnsi="Times New Roman" w:cs="Times New Roman"/>
          <w:bCs/>
          <w:lang w:val="en-US"/>
        </w:rPr>
        <w:t xml:space="preserve">Physical Review D. – 2008. – Vol. </w:t>
      </w:r>
      <w:r w:rsidRPr="00323BBB">
        <w:rPr>
          <w:rFonts w:ascii="Times New Roman" w:hAnsi="Times New Roman" w:cs="Times New Roman"/>
          <w:bCs/>
          <w:lang w:val="en-US"/>
        </w:rPr>
        <w:t>78</w:t>
      </w:r>
      <w:r w:rsidR="005A19B3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046006.</w:t>
      </w:r>
    </w:p>
    <w:p w14:paraId="340CF150" w14:textId="7427C694" w:rsidR="0065435F" w:rsidRPr="00323BBB" w:rsidRDefault="0065435F" w:rsidP="005A19B3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13 </w:t>
      </w:r>
      <w:proofErr w:type="spellStart"/>
      <w:r w:rsidR="005A19B3" w:rsidRPr="00323BBB">
        <w:rPr>
          <w:rFonts w:ascii="Times New Roman" w:hAnsi="Times New Roman" w:cs="Times New Roman"/>
          <w:bCs/>
          <w:lang w:val="en-US"/>
        </w:rPr>
        <w:t>Nojiri</w:t>
      </w:r>
      <w:proofErr w:type="spellEnd"/>
      <w:r w:rsidR="005A19B3" w:rsidRPr="00323BBB">
        <w:rPr>
          <w:rFonts w:ascii="Times New Roman" w:hAnsi="Times New Roman" w:cs="Times New Roman"/>
          <w:bCs/>
          <w:lang w:val="en-US"/>
        </w:rPr>
        <w:t xml:space="preserve"> S. </w:t>
      </w:r>
      <w:proofErr w:type="spellStart"/>
      <w:r w:rsidR="005A19B3" w:rsidRPr="00323BBB">
        <w:rPr>
          <w:rFonts w:ascii="Times New Roman" w:hAnsi="Times New Roman" w:cs="Times New Roman"/>
          <w:bCs/>
          <w:lang w:val="en-US"/>
        </w:rPr>
        <w:t>Odintsov</w:t>
      </w:r>
      <w:proofErr w:type="spellEnd"/>
      <w:r w:rsidR="005A19B3" w:rsidRPr="00323BBB">
        <w:rPr>
          <w:rFonts w:ascii="Times New Roman" w:hAnsi="Times New Roman" w:cs="Times New Roman"/>
          <w:bCs/>
          <w:lang w:val="en-US"/>
        </w:rPr>
        <w:t xml:space="preserve"> S. D. Introduction to Modified Gravity and Gravitational Alternative for Dark Energy // International Journal of Geometric Methods in Modern Physics. – 2007. – Vol. 04, N01. – P. 115-145. </w:t>
      </w:r>
    </w:p>
    <w:p w14:paraId="314CB35E" w14:textId="282A5DB9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>14 Bamba</w:t>
      </w:r>
      <w:r w:rsidR="005A19B3" w:rsidRPr="00323BBB">
        <w:rPr>
          <w:rFonts w:ascii="Times New Roman" w:hAnsi="Times New Roman" w:cs="Times New Roman"/>
          <w:bCs/>
          <w:lang w:val="en-US"/>
        </w:rPr>
        <w:t xml:space="preserve"> K.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Nojiri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A19B3" w:rsidRPr="00323BBB">
        <w:rPr>
          <w:rFonts w:ascii="Times New Roman" w:hAnsi="Times New Roman" w:cs="Times New Roman"/>
          <w:bCs/>
          <w:lang w:val="en-US"/>
        </w:rPr>
        <w:t xml:space="preserve">S. </w:t>
      </w:r>
      <w:r w:rsidRPr="00323BBB">
        <w:rPr>
          <w:rFonts w:ascii="Times New Roman" w:hAnsi="Times New Roman" w:cs="Times New Roman"/>
          <w:bCs/>
          <w:lang w:val="en-US"/>
        </w:rPr>
        <w:t xml:space="preserve">and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Odintsov</w:t>
      </w:r>
      <w:proofErr w:type="spellEnd"/>
      <w:r w:rsidR="005A19B3" w:rsidRPr="00323BBB">
        <w:rPr>
          <w:rFonts w:ascii="Times New Roman" w:hAnsi="Times New Roman" w:cs="Times New Roman"/>
          <w:bCs/>
          <w:lang w:val="en-US"/>
        </w:rPr>
        <w:t xml:space="preserve"> S. D.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5A19B3" w:rsidRPr="00323BBB">
        <w:rPr>
          <w:rFonts w:ascii="Times New Roman" w:hAnsi="Times New Roman" w:cs="Times New Roman"/>
          <w:bCs/>
          <w:lang w:val="en-US"/>
        </w:rPr>
        <w:t xml:space="preserve">Future of the universe in modified gravitational theories: Approaching to the finite-time future singularity </w:t>
      </w:r>
      <w:r w:rsidR="000C0297" w:rsidRPr="00323BBB">
        <w:rPr>
          <w:rFonts w:ascii="Times New Roman" w:hAnsi="Times New Roman" w:cs="Times New Roman"/>
          <w:bCs/>
          <w:lang w:val="en-US"/>
        </w:rPr>
        <w:t xml:space="preserve">// Journal of Cosmology and </w:t>
      </w:r>
      <w:proofErr w:type="spellStart"/>
      <w:r w:rsidR="000C0297" w:rsidRPr="00323BBB">
        <w:rPr>
          <w:rFonts w:ascii="Times New Roman" w:hAnsi="Times New Roman" w:cs="Times New Roman"/>
          <w:bCs/>
          <w:lang w:val="en-US"/>
        </w:rPr>
        <w:t>Astroparticle</w:t>
      </w:r>
      <w:proofErr w:type="spellEnd"/>
      <w:r w:rsidR="000C0297" w:rsidRPr="00323BBB">
        <w:rPr>
          <w:rFonts w:ascii="Times New Roman" w:hAnsi="Times New Roman" w:cs="Times New Roman"/>
          <w:bCs/>
          <w:lang w:val="en-US"/>
        </w:rPr>
        <w:t xml:space="preserve"> Physics</w:t>
      </w:r>
      <w:r w:rsidRPr="00323BBB">
        <w:rPr>
          <w:rFonts w:ascii="Times New Roman" w:hAnsi="Times New Roman" w:cs="Times New Roman"/>
          <w:bCs/>
          <w:lang w:val="en-US"/>
        </w:rPr>
        <w:t>.</w:t>
      </w:r>
      <w:r w:rsidR="000C0297" w:rsidRPr="00323BBB">
        <w:rPr>
          <w:rFonts w:ascii="Times New Roman" w:hAnsi="Times New Roman" w:cs="Times New Roman"/>
          <w:bCs/>
          <w:lang w:val="en-US"/>
        </w:rPr>
        <w:t xml:space="preserve"> – 2008. –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0C0297" w:rsidRPr="00323BBB">
        <w:rPr>
          <w:rFonts w:ascii="Times New Roman" w:hAnsi="Times New Roman" w:cs="Times New Roman"/>
          <w:bCs/>
          <w:lang w:val="en-US"/>
        </w:rPr>
        <w:t>Vol.</w:t>
      </w:r>
      <w:r w:rsidRPr="00323BBB">
        <w:rPr>
          <w:rFonts w:ascii="Times New Roman" w:hAnsi="Times New Roman" w:cs="Times New Roman"/>
          <w:bCs/>
          <w:lang w:val="en-US"/>
        </w:rPr>
        <w:t xml:space="preserve"> 0810</w:t>
      </w:r>
      <w:r w:rsidR="000C0297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045.</w:t>
      </w:r>
    </w:p>
    <w:p w14:paraId="5D577489" w14:textId="4C9B7C7E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>15 Bamba</w:t>
      </w:r>
      <w:r w:rsidR="006B6EA0" w:rsidRPr="00323BBB">
        <w:rPr>
          <w:rFonts w:ascii="Times New Roman" w:hAnsi="Times New Roman" w:cs="Times New Roman"/>
          <w:bCs/>
          <w:lang w:val="en-US"/>
        </w:rPr>
        <w:t xml:space="preserve"> K.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Odintsov</w:t>
      </w:r>
      <w:proofErr w:type="spellEnd"/>
      <w:r w:rsidR="006B6EA0" w:rsidRPr="00323BBB">
        <w:rPr>
          <w:rFonts w:ascii="Times New Roman" w:hAnsi="Times New Roman" w:cs="Times New Roman"/>
          <w:bCs/>
          <w:lang w:val="en-US"/>
        </w:rPr>
        <w:t xml:space="preserve"> S. D.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Sebastiani</w:t>
      </w:r>
      <w:proofErr w:type="spellEnd"/>
      <w:r w:rsidR="006B6EA0" w:rsidRPr="00323BBB">
        <w:rPr>
          <w:rFonts w:ascii="Times New Roman" w:hAnsi="Times New Roman" w:cs="Times New Roman"/>
          <w:bCs/>
          <w:lang w:val="en-US"/>
        </w:rPr>
        <w:t xml:space="preserve"> L.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Zerbini</w:t>
      </w:r>
      <w:proofErr w:type="spellEnd"/>
      <w:r w:rsidR="006B6EA0" w:rsidRPr="00323BBB">
        <w:rPr>
          <w:rFonts w:ascii="Times New Roman" w:hAnsi="Times New Roman" w:cs="Times New Roman"/>
          <w:bCs/>
          <w:lang w:val="en-US"/>
        </w:rPr>
        <w:t xml:space="preserve"> S. Finite-time future singularities in modified Gauss-Bonnet and F(</w:t>
      </w:r>
      <w:proofErr w:type="gramStart"/>
      <w:r w:rsidR="006B6EA0" w:rsidRPr="00323BBB">
        <w:rPr>
          <w:rFonts w:ascii="Times New Roman" w:hAnsi="Times New Roman" w:cs="Times New Roman"/>
          <w:bCs/>
          <w:lang w:val="en-US"/>
        </w:rPr>
        <w:t>R,G</w:t>
      </w:r>
      <w:proofErr w:type="gramEnd"/>
      <w:r w:rsidR="006B6EA0" w:rsidRPr="00323BBB">
        <w:rPr>
          <w:rFonts w:ascii="Times New Roman" w:hAnsi="Times New Roman" w:cs="Times New Roman"/>
          <w:bCs/>
          <w:lang w:val="en-US"/>
        </w:rPr>
        <w:t>) gravity and singularity avoidance // The European Physical Journal C. – 2010. – Vol.</w:t>
      </w:r>
      <w:r w:rsidRPr="00323BBB">
        <w:rPr>
          <w:rFonts w:ascii="Times New Roman" w:hAnsi="Times New Roman" w:cs="Times New Roman"/>
          <w:bCs/>
          <w:lang w:val="en-US"/>
        </w:rPr>
        <w:t xml:space="preserve"> 67</w:t>
      </w:r>
      <w:r w:rsidR="006B6EA0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295.</w:t>
      </w:r>
      <w:r w:rsidR="006B6EA0" w:rsidRPr="00323BBB">
        <w:rPr>
          <w:rFonts w:ascii="Times New Roman" w:hAnsi="Times New Roman" w:cs="Times New Roman"/>
          <w:bCs/>
          <w:lang w:val="en-US"/>
        </w:rPr>
        <w:t xml:space="preserve"> </w:t>
      </w:r>
    </w:p>
    <w:p w14:paraId="5E967D65" w14:textId="60885FAA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16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Kulnazarov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I.,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Yerzhanov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K.,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Razina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O.,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Sh.,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Tsyba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P.,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R. G-essence with Yukawa Interactions // The European Physical Journal C. - 2011. - Vol.71, </w:t>
      </w:r>
      <w:r w:rsidR="000E5F33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7. - P. 1698</w:t>
      </w:r>
    </w:p>
    <w:p w14:paraId="46A718C7" w14:textId="037D72E9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17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Razina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O.,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Y.,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Serikbayev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N.,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Nugmanova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G.,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R. G-essence cosmologies with scalar-fermion interactions // European Physical Journal Plus. - 2011. - Vol.126, </w:t>
      </w:r>
      <w:r w:rsidR="000E5F33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9. - P. 85</w:t>
      </w:r>
    </w:p>
    <w:p w14:paraId="7468ED13" w14:textId="77C4C48C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18 Cai Y.F., Wang J. Dark Energy Model with Spinor Matter and Its Quintom Scenario // Classical and Quantum Gravity. – 2008. – Vol. 25, </w:t>
      </w:r>
      <w:r w:rsidR="000E5F33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16. – P. 5014.</w:t>
      </w:r>
    </w:p>
    <w:p w14:paraId="76AE2B99" w14:textId="750B9BE3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19 </w:t>
      </w:r>
      <w:proofErr w:type="spellStart"/>
      <w:r w:rsidR="006B2B82" w:rsidRPr="00323BBB">
        <w:rPr>
          <w:rFonts w:ascii="Times New Roman" w:hAnsi="Times New Roman" w:cs="Times New Roman"/>
          <w:bCs/>
          <w:lang w:val="en-US"/>
        </w:rPr>
        <w:t>Razina</w:t>
      </w:r>
      <w:proofErr w:type="spellEnd"/>
      <w:r w:rsidR="006B2B82" w:rsidRPr="00323BBB">
        <w:rPr>
          <w:rFonts w:ascii="Times New Roman" w:hAnsi="Times New Roman" w:cs="Times New Roman"/>
          <w:bCs/>
          <w:lang w:val="en-US"/>
        </w:rPr>
        <w:t xml:space="preserve"> O., </w:t>
      </w:r>
      <w:proofErr w:type="spellStart"/>
      <w:r w:rsidR="006B2B82" w:rsidRPr="00323BBB">
        <w:rPr>
          <w:rFonts w:ascii="Times New Roman" w:hAnsi="Times New Roman" w:cs="Times New Roman"/>
          <w:bCs/>
          <w:lang w:val="en-US"/>
        </w:rPr>
        <w:t>Tsyba</w:t>
      </w:r>
      <w:proofErr w:type="spellEnd"/>
      <w:r w:rsidR="006B2B82" w:rsidRPr="00323BBB">
        <w:rPr>
          <w:rFonts w:ascii="Times New Roman" w:hAnsi="Times New Roman" w:cs="Times New Roman"/>
          <w:bCs/>
          <w:lang w:val="en-US"/>
        </w:rPr>
        <w:t xml:space="preserve"> P., </w:t>
      </w:r>
      <w:proofErr w:type="spellStart"/>
      <w:r w:rsidR="006B2B82" w:rsidRPr="00323BBB">
        <w:rPr>
          <w:rFonts w:ascii="Times New Roman" w:hAnsi="Times New Roman" w:cs="Times New Roman"/>
          <w:bCs/>
          <w:lang w:val="en-US"/>
        </w:rPr>
        <w:t>Meirbekov</w:t>
      </w:r>
      <w:proofErr w:type="spellEnd"/>
      <w:r w:rsidR="006B2B82" w:rsidRPr="00323BBB">
        <w:rPr>
          <w:rFonts w:ascii="Times New Roman" w:hAnsi="Times New Roman" w:cs="Times New Roman"/>
          <w:bCs/>
          <w:lang w:val="en-US"/>
        </w:rPr>
        <w:t xml:space="preserve"> B., </w:t>
      </w:r>
      <w:proofErr w:type="spellStart"/>
      <w:r w:rsidR="006B2B82"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6B2B82" w:rsidRPr="00323BBB">
        <w:rPr>
          <w:rFonts w:ascii="Times New Roman" w:hAnsi="Times New Roman" w:cs="Times New Roman"/>
          <w:bCs/>
          <w:lang w:val="en-US"/>
        </w:rPr>
        <w:t xml:space="preserve"> R. Cosmological Einstein-Maxwell model with g-essence // International Journal of Modern Physics D. – 2019. – Vol. 28, N10. – P. 1950126.</w:t>
      </w:r>
    </w:p>
    <w:p w14:paraId="7BA51A7B" w14:textId="3B4484C3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20 </w:t>
      </w:r>
      <w:proofErr w:type="spellStart"/>
      <w:r w:rsidR="006B2B82" w:rsidRPr="00323BBB">
        <w:rPr>
          <w:rFonts w:ascii="Times New Roman" w:hAnsi="Times New Roman" w:cs="Times New Roman"/>
          <w:bCs/>
          <w:lang w:val="en-US"/>
        </w:rPr>
        <w:t>Razina</w:t>
      </w:r>
      <w:proofErr w:type="spellEnd"/>
      <w:r w:rsidR="006B2B82" w:rsidRPr="00323BBB">
        <w:rPr>
          <w:rFonts w:ascii="Times New Roman" w:hAnsi="Times New Roman" w:cs="Times New Roman"/>
          <w:bCs/>
          <w:lang w:val="en-US"/>
        </w:rPr>
        <w:t xml:space="preserve"> O., </w:t>
      </w:r>
      <w:proofErr w:type="spellStart"/>
      <w:r w:rsidR="006B2B82" w:rsidRPr="00323BBB">
        <w:rPr>
          <w:rFonts w:ascii="Times New Roman" w:hAnsi="Times New Roman" w:cs="Times New Roman"/>
          <w:bCs/>
          <w:lang w:val="en-US"/>
        </w:rPr>
        <w:t>Tsyba</w:t>
      </w:r>
      <w:proofErr w:type="spellEnd"/>
      <w:r w:rsidR="006B2B82" w:rsidRPr="00323BBB">
        <w:rPr>
          <w:rFonts w:ascii="Times New Roman" w:hAnsi="Times New Roman" w:cs="Times New Roman"/>
          <w:bCs/>
          <w:lang w:val="en-US"/>
        </w:rPr>
        <w:t xml:space="preserve"> P., </w:t>
      </w:r>
      <w:proofErr w:type="spellStart"/>
      <w:r w:rsidR="006B2B82" w:rsidRPr="00323BBB">
        <w:rPr>
          <w:rFonts w:ascii="Times New Roman" w:hAnsi="Times New Roman" w:cs="Times New Roman"/>
          <w:bCs/>
          <w:lang w:val="en-US"/>
        </w:rPr>
        <w:t>Sagidullayeva</w:t>
      </w:r>
      <w:proofErr w:type="spellEnd"/>
      <w:r w:rsidR="006B2B82" w:rsidRPr="00323BBB">
        <w:rPr>
          <w:rFonts w:ascii="Times New Roman" w:hAnsi="Times New Roman" w:cs="Times New Roman"/>
          <w:bCs/>
          <w:lang w:val="en-US"/>
        </w:rPr>
        <w:t xml:space="preserve"> Z. M. Power solution of the f(R)-gravity with Maxwell term and g-essence // Bulletin. of the University of Karaganda-Physics. – 2019. – Vol.1, N93. – P. 94-102.</w:t>
      </w:r>
    </w:p>
    <w:p w14:paraId="22B420D5" w14:textId="732C5153" w:rsidR="00EB0C14" w:rsidRPr="00323BBB" w:rsidRDefault="0065435F" w:rsidP="00EB0C1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21 </w:t>
      </w:r>
      <w:r w:rsidR="00EB0C14" w:rsidRPr="00323BBB">
        <w:rPr>
          <w:rFonts w:ascii="Times New Roman" w:hAnsi="Times New Roman" w:cs="Times New Roman"/>
          <w:bCs/>
          <w:lang w:val="en-US"/>
        </w:rPr>
        <w:t xml:space="preserve">Bamba K., </w:t>
      </w:r>
      <w:proofErr w:type="spellStart"/>
      <w:r w:rsidR="00EB0C14" w:rsidRPr="00323BBB">
        <w:rPr>
          <w:rFonts w:ascii="Times New Roman" w:hAnsi="Times New Roman" w:cs="Times New Roman"/>
          <w:bCs/>
          <w:lang w:val="en-US"/>
        </w:rPr>
        <w:t>Razina</w:t>
      </w:r>
      <w:proofErr w:type="spellEnd"/>
      <w:r w:rsidR="00EB0C14" w:rsidRPr="00323BBB">
        <w:rPr>
          <w:rFonts w:ascii="Times New Roman" w:hAnsi="Times New Roman" w:cs="Times New Roman"/>
          <w:bCs/>
          <w:lang w:val="en-US"/>
        </w:rPr>
        <w:t xml:space="preserve"> O., </w:t>
      </w:r>
      <w:proofErr w:type="spellStart"/>
      <w:r w:rsidR="00EB0C14" w:rsidRPr="00323BBB">
        <w:rPr>
          <w:rFonts w:ascii="Times New Roman" w:hAnsi="Times New Roman" w:cs="Times New Roman"/>
          <w:bCs/>
          <w:lang w:val="en-US"/>
        </w:rPr>
        <w:t>Yerzhanov</w:t>
      </w:r>
      <w:proofErr w:type="spellEnd"/>
      <w:r w:rsidR="00EB0C14" w:rsidRPr="00323BBB">
        <w:rPr>
          <w:rFonts w:ascii="Times New Roman" w:hAnsi="Times New Roman" w:cs="Times New Roman"/>
          <w:bCs/>
          <w:lang w:val="en-US"/>
        </w:rPr>
        <w:t xml:space="preserve"> K., </w:t>
      </w:r>
      <w:proofErr w:type="spellStart"/>
      <w:r w:rsidR="00EB0C14"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EB0C14" w:rsidRPr="00323BBB">
        <w:rPr>
          <w:rFonts w:ascii="Times New Roman" w:hAnsi="Times New Roman" w:cs="Times New Roman"/>
          <w:bCs/>
          <w:lang w:val="en-US"/>
        </w:rPr>
        <w:t xml:space="preserve"> R. Cosmological evolution of equation of state for dark energy in G-essence models // International Journal of Modern Physics D. – 2013. – Vol. 22, N6. – P. 1350023. </w:t>
      </w:r>
    </w:p>
    <w:p w14:paraId="3839DB1A" w14:textId="5D068556" w:rsidR="0065435F" w:rsidRPr="00323BBB" w:rsidRDefault="0065435F" w:rsidP="00EB0C1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22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EB0C14" w:rsidRPr="00323BBB">
        <w:rPr>
          <w:rFonts w:ascii="Times New Roman" w:hAnsi="Times New Roman" w:cs="Times New Roman"/>
          <w:bCs/>
          <w:lang w:val="en-US"/>
        </w:rPr>
        <w:t xml:space="preserve"> R.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Saez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>-Gomez</w:t>
      </w:r>
      <w:r w:rsidR="00EB0C14" w:rsidRPr="00323BBB">
        <w:rPr>
          <w:rFonts w:ascii="Times New Roman" w:hAnsi="Times New Roman" w:cs="Times New Roman"/>
          <w:bCs/>
          <w:lang w:val="en-US"/>
        </w:rPr>
        <w:t xml:space="preserve"> D.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Tsyba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EB0C14" w:rsidRPr="00323BBB">
        <w:rPr>
          <w:rFonts w:ascii="Times New Roman" w:hAnsi="Times New Roman" w:cs="Times New Roman"/>
          <w:bCs/>
          <w:lang w:val="en-US"/>
        </w:rPr>
        <w:t>P. Cosmological solutions in F(T) gravity with the presence of spinor fields //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EB0C14" w:rsidRPr="00323BBB">
        <w:rPr>
          <w:rFonts w:ascii="Times New Roman" w:hAnsi="Times New Roman" w:cs="Times New Roman"/>
          <w:bCs/>
          <w:lang w:val="en-US"/>
        </w:rPr>
        <w:t>International Journal of Geometric Methods in Modern Physics. – 2015. – Vol.</w:t>
      </w:r>
      <w:r w:rsidRPr="00323BBB">
        <w:rPr>
          <w:rFonts w:ascii="Times New Roman" w:hAnsi="Times New Roman" w:cs="Times New Roman"/>
          <w:bCs/>
          <w:lang w:val="en-US"/>
        </w:rPr>
        <w:t xml:space="preserve"> 12</w:t>
      </w:r>
      <w:r w:rsidR="00EB0C14" w:rsidRPr="00323BBB">
        <w:rPr>
          <w:rFonts w:ascii="Times New Roman" w:hAnsi="Times New Roman" w:cs="Times New Roman"/>
          <w:bCs/>
          <w:lang w:val="en-US"/>
        </w:rPr>
        <w:t>. –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EB0C14" w:rsidRPr="00323BBB">
        <w:rPr>
          <w:rFonts w:ascii="Times New Roman" w:hAnsi="Times New Roman" w:cs="Times New Roman"/>
          <w:bCs/>
          <w:lang w:val="en-US"/>
        </w:rPr>
        <w:t>P.</w:t>
      </w:r>
      <w:r w:rsidRPr="00323BBB">
        <w:rPr>
          <w:rFonts w:ascii="Times New Roman" w:hAnsi="Times New Roman" w:cs="Times New Roman"/>
          <w:bCs/>
          <w:lang w:val="en-US"/>
        </w:rPr>
        <w:t>1550023.</w:t>
      </w:r>
    </w:p>
    <w:p w14:paraId="61737862" w14:textId="7BC3036F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23 Mandal S.,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N., Sahoo P.K.,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R. Cosmological bouncing scenarios in symmetric teleparallel gravity</w:t>
      </w:r>
      <w:r w:rsidR="00EB0C14" w:rsidRPr="00323BBB">
        <w:rPr>
          <w:rFonts w:ascii="Times New Roman" w:hAnsi="Times New Roman" w:cs="Times New Roman"/>
          <w:bCs/>
          <w:lang w:val="en-US"/>
        </w:rPr>
        <w:t xml:space="preserve"> // European Physical Journal Plus. – 2021. – Vol. </w:t>
      </w:r>
      <w:r w:rsidRPr="00323BBB">
        <w:rPr>
          <w:rFonts w:ascii="Times New Roman" w:hAnsi="Times New Roman" w:cs="Times New Roman"/>
          <w:bCs/>
          <w:lang w:val="en-US"/>
        </w:rPr>
        <w:t>136</w:t>
      </w:r>
      <w:r w:rsidR="00EB0C14" w:rsidRPr="00323BBB">
        <w:rPr>
          <w:rFonts w:ascii="Times New Roman" w:hAnsi="Times New Roman" w:cs="Times New Roman"/>
          <w:bCs/>
          <w:lang w:val="en-US"/>
        </w:rPr>
        <w:t xml:space="preserve">. </w:t>
      </w:r>
      <w:r w:rsidR="00EB0C14" w:rsidRPr="00323BBB">
        <w:rPr>
          <w:rFonts w:ascii="Times New Roman" w:hAnsi="Times New Roman" w:cs="Times New Roman"/>
          <w:bCs/>
          <w:lang w:val="en-US"/>
        </w:rPr>
        <w:lastRenderedPageBreak/>
        <w:t>– P.</w:t>
      </w:r>
      <w:r w:rsidRPr="00323BBB">
        <w:rPr>
          <w:rFonts w:ascii="Times New Roman" w:hAnsi="Times New Roman" w:cs="Times New Roman"/>
          <w:bCs/>
          <w:lang w:val="en-US"/>
        </w:rPr>
        <w:t xml:space="preserve"> 760</w:t>
      </w:r>
      <w:r w:rsidR="00141579" w:rsidRPr="00323BBB">
        <w:rPr>
          <w:rFonts w:ascii="Times New Roman" w:hAnsi="Times New Roman" w:cs="Times New Roman"/>
          <w:bCs/>
          <w:lang w:val="en-US"/>
        </w:rPr>
        <w:t>.</w:t>
      </w:r>
    </w:p>
    <w:p w14:paraId="08E34292" w14:textId="687131C8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24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Iosifidis</w:t>
      </w:r>
      <w:proofErr w:type="spellEnd"/>
      <w:r w:rsidR="00141579" w:rsidRPr="00323BBB">
        <w:rPr>
          <w:rFonts w:ascii="Times New Roman" w:hAnsi="Times New Roman" w:cs="Times New Roman"/>
          <w:bCs/>
          <w:lang w:val="en-US"/>
        </w:rPr>
        <w:t xml:space="preserve"> D.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141579" w:rsidRPr="00323BBB">
        <w:rPr>
          <w:rFonts w:ascii="Times New Roman" w:hAnsi="Times New Roman" w:cs="Times New Roman"/>
          <w:bCs/>
          <w:lang w:val="en-US"/>
        </w:rPr>
        <w:t xml:space="preserve"> N.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141579" w:rsidRPr="00323BBB">
        <w:rPr>
          <w:rFonts w:ascii="Times New Roman" w:hAnsi="Times New Roman" w:cs="Times New Roman"/>
          <w:bCs/>
          <w:lang w:val="en-US"/>
        </w:rPr>
        <w:t xml:space="preserve"> R.</w:t>
      </w:r>
      <w:r w:rsidRPr="00323BBB">
        <w:rPr>
          <w:rFonts w:ascii="Times New Roman" w:hAnsi="Times New Roman" w:cs="Times New Roman"/>
          <w:bCs/>
          <w:lang w:val="en-US"/>
        </w:rPr>
        <w:t xml:space="preserve"> Metric-Affine Version of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F(</w:t>
      </w:r>
      <w:proofErr w:type="gramStart"/>
      <w:r w:rsidRPr="00323BBB">
        <w:rPr>
          <w:rFonts w:ascii="Times New Roman" w:hAnsi="Times New Roman" w:cs="Times New Roman"/>
          <w:bCs/>
          <w:lang w:val="en-US"/>
        </w:rPr>
        <w:t>R,T</w:t>
      </w:r>
      <w:proofErr w:type="gramEnd"/>
      <w:r w:rsidRPr="00323BBB">
        <w:rPr>
          <w:rFonts w:ascii="Times New Roman" w:hAnsi="Times New Roman" w:cs="Times New Roman"/>
          <w:bCs/>
          <w:lang w:val="en-US"/>
        </w:rPr>
        <w:t>,Q,T) Gravity and Cosmological Applications</w:t>
      </w:r>
      <w:r w:rsidR="00141579" w:rsidRPr="00323BBB">
        <w:rPr>
          <w:rFonts w:ascii="Times New Roman" w:hAnsi="Times New Roman" w:cs="Times New Roman"/>
          <w:bCs/>
          <w:lang w:val="en-US"/>
        </w:rPr>
        <w:t xml:space="preserve"> //</w:t>
      </w:r>
      <w:r w:rsidRPr="00323BBB">
        <w:rPr>
          <w:rFonts w:ascii="Times New Roman" w:hAnsi="Times New Roman" w:cs="Times New Roman"/>
          <w:bCs/>
          <w:lang w:val="en-US"/>
        </w:rPr>
        <w:t xml:space="preserve"> Universe</w:t>
      </w:r>
      <w:r w:rsidR="00141579" w:rsidRPr="00323BBB">
        <w:rPr>
          <w:rFonts w:ascii="Times New Roman" w:hAnsi="Times New Roman" w:cs="Times New Roman"/>
          <w:bCs/>
          <w:lang w:val="en-US"/>
        </w:rPr>
        <w:t>. – 2021. – Vol.</w:t>
      </w:r>
      <w:r w:rsidRPr="00323BBB">
        <w:rPr>
          <w:rFonts w:ascii="Times New Roman" w:hAnsi="Times New Roman" w:cs="Times New Roman"/>
          <w:bCs/>
          <w:lang w:val="en-US"/>
        </w:rPr>
        <w:t xml:space="preserve"> 7</w:t>
      </w:r>
      <w:r w:rsidR="00141579" w:rsidRPr="00323BBB">
        <w:rPr>
          <w:rFonts w:ascii="Times New Roman" w:hAnsi="Times New Roman" w:cs="Times New Roman"/>
          <w:bCs/>
          <w:lang w:val="en-US"/>
        </w:rPr>
        <w:t>, N</w:t>
      </w:r>
      <w:r w:rsidRPr="00323BBB">
        <w:rPr>
          <w:rFonts w:ascii="Times New Roman" w:hAnsi="Times New Roman" w:cs="Times New Roman"/>
          <w:bCs/>
          <w:lang w:val="en-US"/>
        </w:rPr>
        <w:t>8</w:t>
      </w:r>
      <w:r w:rsidR="00141579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262</w:t>
      </w:r>
      <w:r w:rsidR="00141579" w:rsidRPr="00323BBB">
        <w:rPr>
          <w:rFonts w:ascii="Times New Roman" w:hAnsi="Times New Roman" w:cs="Times New Roman"/>
          <w:bCs/>
          <w:lang w:val="en-US"/>
        </w:rPr>
        <w:t>.</w:t>
      </w:r>
    </w:p>
    <w:p w14:paraId="7ABDEC50" w14:textId="25A1FC81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25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141579" w:rsidRPr="00323BBB">
        <w:rPr>
          <w:rFonts w:ascii="Times New Roman" w:hAnsi="Times New Roman" w:cs="Times New Roman"/>
          <w:bCs/>
          <w:lang w:val="en-US"/>
        </w:rPr>
        <w:t xml:space="preserve"> N.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Bekov</w:t>
      </w:r>
      <w:proofErr w:type="spellEnd"/>
      <w:r w:rsidR="00141579" w:rsidRPr="00323BBB">
        <w:rPr>
          <w:rFonts w:ascii="Times New Roman" w:hAnsi="Times New Roman" w:cs="Times New Roman"/>
          <w:bCs/>
          <w:lang w:val="en-US"/>
        </w:rPr>
        <w:t xml:space="preserve"> S.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Myrzakulova</w:t>
      </w:r>
      <w:proofErr w:type="spellEnd"/>
      <w:r w:rsidR="00141579" w:rsidRPr="00323BBB">
        <w:rPr>
          <w:rFonts w:ascii="Times New Roman" w:hAnsi="Times New Roman" w:cs="Times New Roman"/>
          <w:bCs/>
          <w:lang w:val="en-US"/>
        </w:rPr>
        <w:t xml:space="preserve"> Sh.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141579" w:rsidRPr="00323BBB">
        <w:rPr>
          <w:rFonts w:ascii="Times New Roman" w:hAnsi="Times New Roman" w:cs="Times New Roman"/>
          <w:bCs/>
          <w:lang w:val="en-US"/>
        </w:rPr>
        <w:t xml:space="preserve"> R.</w:t>
      </w:r>
      <w:r w:rsidRPr="00323BBB">
        <w:rPr>
          <w:rFonts w:ascii="Times New Roman" w:hAnsi="Times New Roman" w:cs="Times New Roman"/>
          <w:bCs/>
          <w:lang w:val="en-US"/>
        </w:rPr>
        <w:t xml:space="preserve"> Cosmological model of F(T) gravity with fermion fields via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Noether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symmetry</w:t>
      </w:r>
      <w:r w:rsidR="00141579" w:rsidRPr="00323BBB">
        <w:rPr>
          <w:rFonts w:ascii="Times New Roman" w:hAnsi="Times New Roman" w:cs="Times New Roman"/>
          <w:bCs/>
          <w:lang w:val="en-US"/>
        </w:rPr>
        <w:t xml:space="preserve"> //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141579" w:rsidRPr="00323BBB">
        <w:rPr>
          <w:rFonts w:ascii="Times New Roman" w:hAnsi="Times New Roman" w:cs="Times New Roman"/>
          <w:bCs/>
          <w:lang w:val="en-US"/>
        </w:rPr>
        <w:t xml:space="preserve">Journal of Physics: Conference Series. – 2019. – Vol. </w:t>
      </w:r>
      <w:r w:rsidRPr="00323BBB">
        <w:rPr>
          <w:rFonts w:ascii="Times New Roman" w:hAnsi="Times New Roman" w:cs="Times New Roman"/>
          <w:bCs/>
          <w:lang w:val="en-US"/>
        </w:rPr>
        <w:t>1391</w:t>
      </w:r>
      <w:r w:rsidR="00E558A3" w:rsidRPr="00323BBB">
        <w:rPr>
          <w:rFonts w:ascii="Times New Roman" w:hAnsi="Times New Roman" w:cs="Times New Roman"/>
          <w:bCs/>
          <w:lang w:val="en-US"/>
        </w:rPr>
        <w:t>,</w:t>
      </w:r>
      <w:r w:rsidR="00141579" w:rsidRPr="00323BBB">
        <w:rPr>
          <w:rFonts w:ascii="Times New Roman" w:hAnsi="Times New Roman" w:cs="Times New Roman"/>
          <w:bCs/>
          <w:lang w:val="en-US"/>
        </w:rPr>
        <w:t xml:space="preserve"> N</w:t>
      </w:r>
      <w:r w:rsidRPr="00323BBB">
        <w:rPr>
          <w:rFonts w:ascii="Times New Roman" w:hAnsi="Times New Roman" w:cs="Times New Roman"/>
          <w:bCs/>
          <w:lang w:val="en-US"/>
        </w:rPr>
        <w:t>1</w:t>
      </w:r>
      <w:r w:rsidR="00141579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012165</w:t>
      </w:r>
      <w:r w:rsidR="00141579" w:rsidRPr="00323BBB">
        <w:rPr>
          <w:rFonts w:ascii="Times New Roman" w:hAnsi="Times New Roman" w:cs="Times New Roman"/>
          <w:bCs/>
          <w:lang w:val="en-US"/>
        </w:rPr>
        <w:t>.</w:t>
      </w:r>
    </w:p>
    <w:p w14:paraId="5AF24F0F" w14:textId="1A40A70D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26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E558A3" w:rsidRPr="00323BBB">
        <w:rPr>
          <w:rFonts w:ascii="Times New Roman" w:hAnsi="Times New Roman" w:cs="Times New Roman"/>
          <w:bCs/>
          <w:lang w:val="en-US"/>
        </w:rPr>
        <w:t xml:space="preserve"> K.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Kenzhalin</w:t>
      </w:r>
      <w:proofErr w:type="spellEnd"/>
      <w:r w:rsidR="00E558A3" w:rsidRPr="00323BBB">
        <w:rPr>
          <w:rFonts w:ascii="Times New Roman" w:hAnsi="Times New Roman" w:cs="Times New Roman"/>
          <w:bCs/>
          <w:lang w:val="en-US"/>
        </w:rPr>
        <w:t xml:space="preserve"> D.</w:t>
      </w:r>
      <w:r w:rsidRPr="00323BBB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E558A3" w:rsidRPr="00323BBB">
        <w:rPr>
          <w:rFonts w:ascii="Times New Roman" w:hAnsi="Times New Roman" w:cs="Times New Roman"/>
          <w:bCs/>
          <w:lang w:val="en-US"/>
        </w:rPr>
        <w:t xml:space="preserve"> N.</w:t>
      </w:r>
      <w:r w:rsidRPr="00323BBB">
        <w:rPr>
          <w:rFonts w:ascii="Times New Roman" w:hAnsi="Times New Roman" w:cs="Times New Roman"/>
          <w:bCs/>
          <w:lang w:val="en-US"/>
        </w:rPr>
        <w:t xml:space="preserve"> Teleparallel gravity with non-minimally coupled f-essence via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Noether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symmetry approach</w:t>
      </w:r>
      <w:r w:rsidR="00141579" w:rsidRPr="00323BBB">
        <w:rPr>
          <w:rFonts w:ascii="Times New Roman" w:hAnsi="Times New Roman" w:cs="Times New Roman"/>
          <w:bCs/>
          <w:lang w:val="en-US"/>
        </w:rPr>
        <w:t xml:space="preserve"> //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141579" w:rsidRPr="00323BBB">
        <w:rPr>
          <w:rFonts w:ascii="Times New Roman" w:hAnsi="Times New Roman" w:cs="Times New Roman"/>
          <w:bCs/>
          <w:lang w:val="en-US"/>
        </w:rPr>
        <w:t xml:space="preserve">Journal of Physics: Conference Series. – 2021. – Vol. </w:t>
      </w:r>
      <w:r w:rsidRPr="00323BBB">
        <w:rPr>
          <w:rFonts w:ascii="Times New Roman" w:hAnsi="Times New Roman" w:cs="Times New Roman"/>
          <w:bCs/>
          <w:lang w:val="en-US"/>
        </w:rPr>
        <w:t>1730</w:t>
      </w:r>
      <w:r w:rsidR="00141579" w:rsidRPr="00323BBB">
        <w:rPr>
          <w:rFonts w:ascii="Times New Roman" w:hAnsi="Times New Roman" w:cs="Times New Roman"/>
          <w:bCs/>
          <w:lang w:val="en-US"/>
        </w:rPr>
        <w:t>,</w:t>
      </w:r>
      <w:r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141579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>1</w:t>
      </w:r>
      <w:r w:rsidR="00141579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012022</w:t>
      </w:r>
      <w:r w:rsidR="00141579" w:rsidRPr="00323BBB">
        <w:rPr>
          <w:rFonts w:ascii="Times New Roman" w:hAnsi="Times New Roman" w:cs="Times New Roman"/>
          <w:bCs/>
          <w:lang w:val="en-US"/>
        </w:rPr>
        <w:t>.</w:t>
      </w:r>
    </w:p>
    <w:p w14:paraId="0FFCEFA6" w14:textId="4250A7F3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27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Saridakis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E.N,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S,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K,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Yerzhanov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K</w:t>
      </w:r>
      <w:r w:rsidR="00C0456E" w:rsidRPr="00323BBB">
        <w:rPr>
          <w:rFonts w:ascii="Times New Roman" w:hAnsi="Times New Roman" w:cs="Times New Roman"/>
          <w:bCs/>
          <w:lang w:val="en-US"/>
        </w:rPr>
        <w:t>. Cosmological applications of F (</w:t>
      </w:r>
      <w:proofErr w:type="gramStart"/>
      <w:r w:rsidR="00C0456E" w:rsidRPr="00323BBB">
        <w:rPr>
          <w:rFonts w:ascii="Times New Roman" w:hAnsi="Times New Roman" w:cs="Times New Roman"/>
          <w:bCs/>
          <w:lang w:val="en-US"/>
        </w:rPr>
        <w:t>R,T</w:t>
      </w:r>
      <w:proofErr w:type="gramEnd"/>
      <w:r w:rsidR="00C0456E" w:rsidRPr="00323BBB">
        <w:rPr>
          <w:rFonts w:ascii="Times New Roman" w:hAnsi="Times New Roman" w:cs="Times New Roman"/>
          <w:bCs/>
          <w:lang w:val="en-US"/>
        </w:rPr>
        <w:t>) gravity with dynamical curvature and torsion // Physical Review D. –</w:t>
      </w:r>
      <w:r w:rsidRPr="00323BBB">
        <w:rPr>
          <w:rFonts w:ascii="Times New Roman" w:hAnsi="Times New Roman" w:cs="Times New Roman"/>
          <w:bCs/>
          <w:lang w:val="en-US"/>
        </w:rPr>
        <w:t xml:space="preserve"> 2020</w:t>
      </w:r>
      <w:r w:rsidR="00C0456E" w:rsidRPr="00323BBB">
        <w:rPr>
          <w:rFonts w:ascii="Times New Roman" w:hAnsi="Times New Roman" w:cs="Times New Roman"/>
          <w:bCs/>
          <w:lang w:val="en-US"/>
        </w:rPr>
        <w:t>. – Vol.</w:t>
      </w:r>
      <w:r w:rsidRPr="00323BBB">
        <w:rPr>
          <w:rFonts w:ascii="Times New Roman" w:hAnsi="Times New Roman" w:cs="Times New Roman"/>
          <w:bCs/>
          <w:lang w:val="en-US"/>
        </w:rPr>
        <w:t xml:space="preserve"> 102</w:t>
      </w:r>
      <w:r w:rsidR="00C0456E" w:rsidRPr="00323BBB">
        <w:rPr>
          <w:rFonts w:ascii="Times New Roman" w:hAnsi="Times New Roman" w:cs="Times New Roman"/>
          <w:bCs/>
          <w:lang w:val="en-US"/>
        </w:rPr>
        <w:t>. – P.</w:t>
      </w:r>
      <w:r w:rsidRPr="00323BBB">
        <w:rPr>
          <w:rFonts w:ascii="Times New Roman" w:hAnsi="Times New Roman" w:cs="Times New Roman"/>
          <w:bCs/>
          <w:lang w:val="en-US"/>
        </w:rPr>
        <w:t xml:space="preserve"> 023525</w:t>
      </w:r>
      <w:r w:rsidR="00C0456E" w:rsidRPr="00323BBB">
        <w:rPr>
          <w:rFonts w:ascii="Times New Roman" w:hAnsi="Times New Roman" w:cs="Times New Roman"/>
          <w:bCs/>
          <w:lang w:val="en-US"/>
        </w:rPr>
        <w:t>.</w:t>
      </w:r>
    </w:p>
    <w:p w14:paraId="1D53A231" w14:textId="6FDB33B9" w:rsidR="0065435F" w:rsidRPr="00323BBB" w:rsidRDefault="0065435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28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Yerzhanov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K.,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Yesmakhanova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K.,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Tsyba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P.,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N.,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Nugmanova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G.,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R. g-Essence as the cosmic speed-up // </w:t>
      </w:r>
      <w:r w:rsidR="00C0456E" w:rsidRPr="00323BBB">
        <w:rPr>
          <w:rFonts w:ascii="Times New Roman" w:hAnsi="Times New Roman" w:cs="Times New Roman"/>
          <w:bCs/>
          <w:lang w:val="en-US"/>
        </w:rPr>
        <w:t xml:space="preserve">Astrophysics and Space Science. – 2012. – </w:t>
      </w:r>
      <w:r w:rsidRPr="00323BBB">
        <w:rPr>
          <w:rFonts w:ascii="Times New Roman" w:hAnsi="Times New Roman" w:cs="Times New Roman"/>
          <w:bCs/>
          <w:lang w:val="en-US"/>
        </w:rPr>
        <w:t>Vol</w:t>
      </w:r>
      <w:r w:rsidR="00C0456E" w:rsidRPr="00323BBB">
        <w:rPr>
          <w:rFonts w:ascii="Times New Roman" w:hAnsi="Times New Roman" w:cs="Times New Roman"/>
          <w:bCs/>
          <w:lang w:val="en-US"/>
        </w:rPr>
        <w:t>.</w:t>
      </w:r>
      <w:r w:rsidRPr="00323BBB">
        <w:rPr>
          <w:rFonts w:ascii="Times New Roman" w:hAnsi="Times New Roman" w:cs="Times New Roman"/>
          <w:bCs/>
          <w:lang w:val="en-US"/>
        </w:rPr>
        <w:t xml:space="preserve"> 341</w:t>
      </w:r>
      <w:r w:rsidR="00C0456E" w:rsidRPr="00323BBB">
        <w:rPr>
          <w:rFonts w:ascii="Times New Roman" w:hAnsi="Times New Roman" w:cs="Times New Roman"/>
          <w:bCs/>
          <w:lang w:val="en-US"/>
        </w:rPr>
        <w:t>, N</w:t>
      </w:r>
      <w:r w:rsidRPr="00323BBB">
        <w:rPr>
          <w:rFonts w:ascii="Times New Roman" w:hAnsi="Times New Roman" w:cs="Times New Roman"/>
          <w:bCs/>
          <w:lang w:val="en-US"/>
        </w:rPr>
        <w:t>2</w:t>
      </w:r>
      <w:r w:rsidR="00C0456E" w:rsidRPr="00323BBB">
        <w:rPr>
          <w:rFonts w:ascii="Times New Roman" w:hAnsi="Times New Roman" w:cs="Times New Roman"/>
          <w:bCs/>
          <w:lang w:val="en-US"/>
        </w:rPr>
        <w:t>, –</w:t>
      </w:r>
      <w:r w:rsidRPr="00323BBB">
        <w:rPr>
          <w:rFonts w:ascii="Times New Roman" w:hAnsi="Times New Roman" w:cs="Times New Roman"/>
          <w:bCs/>
          <w:lang w:val="en-US"/>
        </w:rPr>
        <w:t xml:space="preserve"> P</w:t>
      </w:r>
      <w:r w:rsidR="00C0456E" w:rsidRPr="00323BBB">
        <w:rPr>
          <w:rFonts w:ascii="Times New Roman" w:hAnsi="Times New Roman" w:cs="Times New Roman"/>
          <w:bCs/>
          <w:lang w:val="en-US"/>
        </w:rPr>
        <w:t>.</w:t>
      </w:r>
      <w:r w:rsidRPr="00323BBB">
        <w:rPr>
          <w:rFonts w:ascii="Times New Roman" w:hAnsi="Times New Roman" w:cs="Times New Roman"/>
          <w:bCs/>
          <w:lang w:val="en-US"/>
        </w:rPr>
        <w:t>681-688</w:t>
      </w:r>
      <w:r w:rsidR="00C0456E" w:rsidRPr="00323BBB">
        <w:rPr>
          <w:rFonts w:ascii="Times New Roman" w:hAnsi="Times New Roman" w:cs="Times New Roman"/>
          <w:bCs/>
          <w:lang w:val="en-US"/>
        </w:rPr>
        <w:t>.</w:t>
      </w:r>
    </w:p>
    <w:p w14:paraId="1F0ECA8F" w14:textId="0C4E4564" w:rsidR="00EA3913" w:rsidRPr="00323BBB" w:rsidRDefault="00EA3913" w:rsidP="0068438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29 </w:t>
      </w:r>
      <w:proofErr w:type="spellStart"/>
      <w:r w:rsidRPr="00323BBB">
        <w:rPr>
          <w:rFonts w:ascii="Times New Roman" w:hAnsi="Times New Roman" w:cs="Times New Roman"/>
          <w:lang w:val="en-US"/>
        </w:rPr>
        <w:t>Tegmark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M., Strauss M., Blanton M., </w:t>
      </w:r>
      <w:proofErr w:type="spellStart"/>
      <w:r w:rsidRPr="00323BBB">
        <w:rPr>
          <w:rFonts w:ascii="Times New Roman" w:hAnsi="Times New Roman" w:cs="Times New Roman"/>
          <w:lang w:val="en-US"/>
        </w:rPr>
        <w:t>Abazajian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K., </w:t>
      </w:r>
      <w:proofErr w:type="spellStart"/>
      <w:r w:rsidRPr="00323BBB">
        <w:rPr>
          <w:rFonts w:ascii="Times New Roman" w:hAnsi="Times New Roman" w:cs="Times New Roman"/>
          <w:lang w:val="en-US"/>
        </w:rPr>
        <w:t>Dodelson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S., Sandvik H., Wang X., Weinberg D., Zehavi I., </w:t>
      </w:r>
      <w:proofErr w:type="spellStart"/>
      <w:r w:rsidRPr="00323BBB">
        <w:rPr>
          <w:rFonts w:ascii="Times New Roman" w:hAnsi="Times New Roman" w:cs="Times New Roman"/>
          <w:lang w:val="en-US"/>
        </w:rPr>
        <w:t>Bahcall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N., Hoyle F., Schlegel D., </w:t>
      </w:r>
      <w:proofErr w:type="spellStart"/>
      <w:r w:rsidRPr="00323BBB">
        <w:rPr>
          <w:rFonts w:ascii="Times New Roman" w:hAnsi="Times New Roman" w:cs="Times New Roman"/>
          <w:lang w:val="en-US"/>
        </w:rPr>
        <w:t>Scoccimarro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R., </w:t>
      </w:r>
      <w:proofErr w:type="spellStart"/>
      <w:r w:rsidRPr="00323BBB">
        <w:rPr>
          <w:rFonts w:ascii="Times New Roman" w:hAnsi="Times New Roman" w:cs="Times New Roman"/>
          <w:lang w:val="en-US"/>
        </w:rPr>
        <w:t>Vogeley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323BBB">
        <w:rPr>
          <w:rFonts w:ascii="Times New Roman" w:hAnsi="Times New Roman" w:cs="Times New Roman"/>
          <w:lang w:val="en-US"/>
        </w:rPr>
        <w:t>Berlind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323BBB">
        <w:rPr>
          <w:rFonts w:ascii="Times New Roman" w:hAnsi="Times New Roman" w:cs="Times New Roman"/>
          <w:lang w:val="en-US"/>
        </w:rPr>
        <w:t>Budavari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T., Connolly A., Eisenstein D., </w:t>
      </w:r>
      <w:proofErr w:type="spellStart"/>
      <w:r w:rsidRPr="00323BBB">
        <w:rPr>
          <w:rFonts w:ascii="Times New Roman" w:hAnsi="Times New Roman" w:cs="Times New Roman"/>
          <w:lang w:val="en-US"/>
        </w:rPr>
        <w:t>Finkbeiner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D., </w:t>
      </w:r>
      <w:proofErr w:type="spellStart"/>
      <w:r w:rsidRPr="00323BBB">
        <w:rPr>
          <w:rFonts w:ascii="Times New Roman" w:hAnsi="Times New Roman" w:cs="Times New Roman"/>
          <w:lang w:val="en-US"/>
        </w:rPr>
        <w:t>Frieman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J., Gunn J., Hui L., Jain B., Johnston D., Kent S., Lin H., Nakajima R., Nichol R., </w:t>
      </w:r>
      <w:proofErr w:type="spellStart"/>
      <w:r w:rsidRPr="00323BBB">
        <w:rPr>
          <w:rFonts w:ascii="Times New Roman" w:hAnsi="Times New Roman" w:cs="Times New Roman"/>
          <w:lang w:val="en-US"/>
        </w:rPr>
        <w:t>Ostriker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J., Pope A., Scranton R., Seljak U., </w:t>
      </w:r>
      <w:proofErr w:type="spellStart"/>
      <w:r w:rsidRPr="00323BBB">
        <w:rPr>
          <w:rFonts w:ascii="Times New Roman" w:hAnsi="Times New Roman" w:cs="Times New Roman"/>
          <w:lang w:val="en-US"/>
        </w:rPr>
        <w:t>Sheth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R., Stebbins A., </w:t>
      </w:r>
      <w:proofErr w:type="spellStart"/>
      <w:r w:rsidRPr="00323BBB">
        <w:rPr>
          <w:rFonts w:ascii="Times New Roman" w:hAnsi="Times New Roman" w:cs="Times New Roman"/>
          <w:lang w:val="en-US"/>
        </w:rPr>
        <w:t>Szalay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323BBB">
        <w:rPr>
          <w:rFonts w:ascii="Times New Roman" w:hAnsi="Times New Roman" w:cs="Times New Roman"/>
          <w:lang w:val="en-US"/>
        </w:rPr>
        <w:t>Szapudi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I., Xu Y. Cosmological parameters from SDSS and WMAP // Physical Review D. – 2004. – Vol. 69, </w:t>
      </w:r>
      <w:r w:rsidR="000E5F33" w:rsidRPr="00323BBB">
        <w:rPr>
          <w:rFonts w:ascii="Times New Roman" w:hAnsi="Times New Roman" w:cs="Times New Roman"/>
          <w:lang w:val="en-US"/>
        </w:rPr>
        <w:t>N</w:t>
      </w:r>
      <w:r w:rsidRPr="00323BBB">
        <w:rPr>
          <w:rFonts w:ascii="Times New Roman" w:hAnsi="Times New Roman" w:cs="Times New Roman"/>
          <w:lang w:val="en-US"/>
        </w:rPr>
        <w:t>10. – P. 3501.</w:t>
      </w:r>
    </w:p>
    <w:p w14:paraId="28E0DB7A" w14:textId="0FFF8056" w:rsidR="00321159" w:rsidRPr="00323BBB" w:rsidRDefault="00321159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30 Padmanabhan</w:t>
      </w:r>
      <w:r w:rsidR="00C0456E" w:rsidRPr="00323BBB">
        <w:rPr>
          <w:rFonts w:ascii="Times New Roman" w:hAnsi="Times New Roman" w:cs="Times New Roman"/>
          <w:lang w:val="en-US"/>
        </w:rPr>
        <w:t xml:space="preserve"> T. Accelerated expansion of the universe driven by tachyonic matter // </w:t>
      </w:r>
      <w:r w:rsidR="00C0456E" w:rsidRPr="00323BBB">
        <w:rPr>
          <w:rFonts w:ascii="Times New Roman" w:hAnsi="Times New Roman" w:cs="Times New Roman"/>
          <w:bCs/>
          <w:lang w:val="en-US"/>
        </w:rPr>
        <w:t>Physical Review D. – 2002. – Vol.</w:t>
      </w:r>
      <w:r w:rsidRPr="00323BBB">
        <w:rPr>
          <w:rFonts w:ascii="Times New Roman" w:hAnsi="Times New Roman" w:cs="Times New Roman"/>
          <w:lang w:val="en-US"/>
        </w:rPr>
        <w:t xml:space="preserve"> 66</w:t>
      </w:r>
      <w:r w:rsidR="00C0456E" w:rsidRPr="00323BBB">
        <w:rPr>
          <w:rFonts w:ascii="Times New Roman" w:hAnsi="Times New Roman" w:cs="Times New Roman"/>
          <w:lang w:val="en-US"/>
        </w:rPr>
        <w:t>. – P.</w:t>
      </w:r>
      <w:r w:rsidRPr="00323BBB">
        <w:rPr>
          <w:rFonts w:ascii="Times New Roman" w:hAnsi="Times New Roman" w:cs="Times New Roman"/>
          <w:lang w:val="en-US"/>
        </w:rPr>
        <w:t xml:space="preserve"> 021301.</w:t>
      </w:r>
    </w:p>
    <w:p w14:paraId="5550AE89" w14:textId="5E7753E7" w:rsidR="00321159" w:rsidRPr="00323BBB" w:rsidRDefault="00321159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31 Feinstein</w:t>
      </w:r>
      <w:r w:rsidR="00C0456E" w:rsidRPr="00323BBB">
        <w:rPr>
          <w:rFonts w:ascii="Times New Roman" w:hAnsi="Times New Roman" w:cs="Times New Roman"/>
          <w:lang w:val="en-US"/>
        </w:rPr>
        <w:t xml:space="preserve"> A. Power-law </w:t>
      </w:r>
      <w:proofErr w:type="gramStart"/>
      <w:r w:rsidR="00C0456E" w:rsidRPr="00323BBB">
        <w:rPr>
          <w:rFonts w:ascii="Times New Roman" w:hAnsi="Times New Roman" w:cs="Times New Roman"/>
          <w:lang w:val="en-US"/>
        </w:rPr>
        <w:t>inflation</w:t>
      </w:r>
      <w:proofErr w:type="gramEnd"/>
      <w:r w:rsidR="00C0456E" w:rsidRPr="00323BBB">
        <w:rPr>
          <w:rFonts w:ascii="Times New Roman" w:hAnsi="Times New Roman" w:cs="Times New Roman"/>
          <w:lang w:val="en-US"/>
        </w:rPr>
        <w:t xml:space="preserve"> from the rolling tachyon //</w:t>
      </w:r>
      <w:r w:rsidRPr="00323BBB">
        <w:rPr>
          <w:rFonts w:ascii="Times New Roman" w:hAnsi="Times New Roman" w:cs="Times New Roman"/>
          <w:lang w:val="en-US"/>
        </w:rPr>
        <w:t xml:space="preserve"> </w:t>
      </w:r>
      <w:r w:rsidR="00C0456E" w:rsidRPr="00323BBB">
        <w:rPr>
          <w:rFonts w:ascii="Times New Roman" w:hAnsi="Times New Roman" w:cs="Times New Roman"/>
          <w:bCs/>
          <w:lang w:val="en-US"/>
        </w:rPr>
        <w:t>Physical Review D. – 2002. – Vol.</w:t>
      </w:r>
      <w:r w:rsidR="00C0456E" w:rsidRPr="00323BBB">
        <w:rPr>
          <w:rFonts w:ascii="Times New Roman" w:hAnsi="Times New Roman" w:cs="Times New Roman"/>
          <w:lang w:val="en-US"/>
        </w:rPr>
        <w:t xml:space="preserve"> 66. – P. </w:t>
      </w:r>
      <w:r w:rsidRPr="00323BBB">
        <w:rPr>
          <w:rFonts w:ascii="Times New Roman" w:hAnsi="Times New Roman" w:cs="Times New Roman"/>
          <w:lang w:val="en-US"/>
        </w:rPr>
        <w:t xml:space="preserve"> 063511.</w:t>
      </w:r>
    </w:p>
    <w:p w14:paraId="1344A819" w14:textId="613BDDB2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32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Abramo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B51330" w:rsidRPr="00323BBB">
        <w:rPr>
          <w:rFonts w:ascii="Times New Roman" w:hAnsi="Times New Roman" w:cs="Times New Roman"/>
          <w:lang w:val="en-US"/>
        </w:rPr>
        <w:t xml:space="preserve">L. R. W.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Finelli</w:t>
      </w:r>
      <w:proofErr w:type="spellEnd"/>
      <w:r w:rsidR="00B51330" w:rsidRPr="00323BBB">
        <w:rPr>
          <w:rFonts w:ascii="Times New Roman" w:hAnsi="Times New Roman" w:cs="Times New Roman"/>
          <w:lang w:val="en-US"/>
        </w:rPr>
        <w:t xml:space="preserve"> F. Cosmological dynamics of the tachyon with an inverse power-law potential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B51330" w:rsidRPr="00323BBB">
        <w:rPr>
          <w:rFonts w:ascii="Times New Roman" w:hAnsi="Times New Roman" w:cs="Times New Roman"/>
          <w:lang w:val="en-US"/>
        </w:rPr>
        <w:t xml:space="preserve">Physics Letters B. – 2003. – Vol. </w:t>
      </w:r>
      <w:r w:rsidR="00321159" w:rsidRPr="00323BBB">
        <w:rPr>
          <w:rFonts w:ascii="Times New Roman" w:hAnsi="Times New Roman" w:cs="Times New Roman"/>
          <w:lang w:val="en-US"/>
        </w:rPr>
        <w:t xml:space="preserve">575, </w:t>
      </w:r>
      <w:r w:rsidR="00B51330" w:rsidRPr="00323BBB">
        <w:rPr>
          <w:rFonts w:ascii="Times New Roman" w:hAnsi="Times New Roman" w:cs="Times New Roman"/>
          <w:lang w:val="en-US"/>
        </w:rPr>
        <w:t>N3. – P.</w:t>
      </w:r>
      <w:r w:rsidR="00321159" w:rsidRPr="00323BBB">
        <w:rPr>
          <w:rFonts w:ascii="Times New Roman" w:hAnsi="Times New Roman" w:cs="Times New Roman"/>
          <w:lang w:val="en-US"/>
        </w:rPr>
        <w:t>165.</w:t>
      </w:r>
    </w:p>
    <w:p w14:paraId="4BF170E4" w14:textId="3A2AA4A6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33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Aguirregabiria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C93657" w:rsidRPr="00323BBB">
        <w:rPr>
          <w:rFonts w:ascii="Times New Roman" w:hAnsi="Times New Roman" w:cs="Times New Roman"/>
          <w:lang w:val="en-US"/>
        </w:rPr>
        <w:t xml:space="preserve">J. M.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Lazkoz</w:t>
      </w:r>
      <w:proofErr w:type="spellEnd"/>
      <w:r w:rsidR="00C93657" w:rsidRPr="00323BBB">
        <w:rPr>
          <w:rFonts w:ascii="Times New Roman" w:hAnsi="Times New Roman" w:cs="Times New Roman"/>
          <w:lang w:val="en-US"/>
        </w:rPr>
        <w:t xml:space="preserve"> R. Tracking solutions in tachyon cosmology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C93657" w:rsidRPr="00323BBB">
        <w:rPr>
          <w:rFonts w:ascii="Times New Roman" w:hAnsi="Times New Roman" w:cs="Times New Roman"/>
          <w:bCs/>
          <w:lang w:val="en-US"/>
        </w:rPr>
        <w:t>Physical Review D. – 2004. –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C93657" w:rsidRPr="00323BBB">
        <w:rPr>
          <w:rFonts w:ascii="Times New Roman" w:hAnsi="Times New Roman" w:cs="Times New Roman"/>
          <w:lang w:val="en-US"/>
        </w:rPr>
        <w:t xml:space="preserve">Vol. </w:t>
      </w:r>
      <w:r w:rsidR="00321159" w:rsidRPr="00323BBB">
        <w:rPr>
          <w:rFonts w:ascii="Times New Roman" w:hAnsi="Times New Roman" w:cs="Times New Roman"/>
          <w:lang w:val="en-US"/>
        </w:rPr>
        <w:t>69</w:t>
      </w:r>
      <w:r w:rsidR="00C93657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123502.</w:t>
      </w:r>
    </w:p>
    <w:p w14:paraId="0884C24F" w14:textId="61ABA4DB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34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Aguirregabiria</w:t>
      </w:r>
      <w:proofErr w:type="spellEnd"/>
      <w:r w:rsidR="00C93657" w:rsidRPr="00323BBB">
        <w:rPr>
          <w:rFonts w:ascii="Times New Roman" w:hAnsi="Times New Roman" w:cs="Times New Roman"/>
          <w:lang w:val="en-US"/>
        </w:rPr>
        <w:t xml:space="preserve"> J. M.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Chimento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C93657" w:rsidRPr="00323BBB">
        <w:rPr>
          <w:rFonts w:ascii="Times New Roman" w:hAnsi="Times New Roman" w:cs="Times New Roman"/>
          <w:lang w:val="en-US"/>
        </w:rPr>
        <w:t xml:space="preserve">L.P.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Lazkoz</w:t>
      </w:r>
      <w:proofErr w:type="spellEnd"/>
      <w:r w:rsidR="00C93657" w:rsidRPr="00323BBB">
        <w:rPr>
          <w:rFonts w:ascii="Times New Roman" w:hAnsi="Times New Roman" w:cs="Times New Roman"/>
          <w:lang w:val="en-US"/>
        </w:rPr>
        <w:t xml:space="preserve"> R. Phantom k-essence cosmologies // </w:t>
      </w:r>
      <w:r w:rsidR="00C93657" w:rsidRPr="00323BBB">
        <w:rPr>
          <w:rFonts w:ascii="Times New Roman" w:hAnsi="Times New Roman" w:cs="Times New Roman"/>
          <w:bCs/>
          <w:lang w:val="en-US"/>
        </w:rPr>
        <w:t>Physical Review D. – 2004. – Vol. 70.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023509.</w:t>
      </w:r>
    </w:p>
    <w:p w14:paraId="681EFE41" w14:textId="6F73F494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35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Calcagni</w:t>
      </w:r>
      <w:proofErr w:type="spellEnd"/>
      <w:r w:rsidR="00C93657" w:rsidRPr="00323BBB">
        <w:rPr>
          <w:rFonts w:ascii="Times New Roman" w:hAnsi="Times New Roman" w:cs="Times New Roman"/>
          <w:lang w:val="en-US"/>
        </w:rPr>
        <w:t xml:space="preserve"> G.</w:t>
      </w:r>
      <w:r w:rsidR="00321159" w:rsidRPr="00323BBB">
        <w:rPr>
          <w:rFonts w:ascii="Times New Roman" w:hAnsi="Times New Roman" w:cs="Times New Roman"/>
          <w:lang w:val="en-US"/>
        </w:rPr>
        <w:t>, and Liddle</w:t>
      </w:r>
      <w:r w:rsidR="00C93657" w:rsidRPr="00323BBB">
        <w:rPr>
          <w:rFonts w:ascii="Times New Roman" w:hAnsi="Times New Roman" w:cs="Times New Roman"/>
          <w:lang w:val="en-US"/>
        </w:rPr>
        <w:t xml:space="preserve"> A. R. Tachyon dark energy models: Dynamics and constraints // </w:t>
      </w:r>
      <w:r w:rsidR="00C93657" w:rsidRPr="00323BBB">
        <w:rPr>
          <w:rFonts w:ascii="Times New Roman" w:hAnsi="Times New Roman" w:cs="Times New Roman"/>
          <w:bCs/>
          <w:lang w:val="en-US"/>
        </w:rPr>
        <w:t xml:space="preserve">Physical Review D. – Physical Review D. – </w:t>
      </w:r>
      <w:r w:rsidR="000D081D" w:rsidRPr="00323BBB">
        <w:rPr>
          <w:rFonts w:ascii="Times New Roman" w:hAnsi="Times New Roman" w:cs="Times New Roman"/>
          <w:bCs/>
          <w:lang w:val="en-US"/>
        </w:rPr>
        <w:t>2006.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74</w:t>
      </w:r>
      <w:r w:rsidR="000D081D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043528.</w:t>
      </w:r>
    </w:p>
    <w:p w14:paraId="080CEE3D" w14:textId="6F6721F9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36 </w:t>
      </w:r>
      <w:proofErr w:type="spellStart"/>
      <w:r w:rsidR="00F940BF" w:rsidRPr="00323BBB">
        <w:rPr>
          <w:rFonts w:ascii="Times New Roman" w:hAnsi="Times New Roman" w:cs="Times New Roman"/>
          <w:lang w:val="en-US"/>
        </w:rPr>
        <w:t>Chimento</w:t>
      </w:r>
      <w:proofErr w:type="spellEnd"/>
      <w:r w:rsidR="00F940BF" w:rsidRPr="00323BBB">
        <w:rPr>
          <w:rFonts w:ascii="Times New Roman" w:hAnsi="Times New Roman" w:cs="Times New Roman"/>
          <w:lang w:val="en-US"/>
        </w:rPr>
        <w:t xml:space="preserve"> L. P., Forte M., Kremer G.M., </w:t>
      </w:r>
      <w:proofErr w:type="spellStart"/>
      <w:r w:rsidR="00F940BF" w:rsidRPr="00323BBB">
        <w:rPr>
          <w:rFonts w:ascii="Times New Roman" w:hAnsi="Times New Roman" w:cs="Times New Roman"/>
          <w:lang w:val="en-US"/>
        </w:rPr>
        <w:t>Ribas</w:t>
      </w:r>
      <w:proofErr w:type="spellEnd"/>
      <w:r w:rsidR="00F940BF" w:rsidRPr="00323BBB">
        <w:rPr>
          <w:rFonts w:ascii="Times New Roman" w:hAnsi="Times New Roman" w:cs="Times New Roman"/>
          <w:lang w:val="en-US"/>
        </w:rPr>
        <w:t xml:space="preserve"> M. O. </w:t>
      </w:r>
      <w:proofErr w:type="spellStart"/>
      <w:r w:rsidR="00F940BF" w:rsidRPr="00323BBB">
        <w:rPr>
          <w:rFonts w:ascii="Times New Roman" w:hAnsi="Times New Roman" w:cs="Times New Roman"/>
          <w:lang w:val="en-US"/>
        </w:rPr>
        <w:t>Tachyonization</w:t>
      </w:r>
      <w:proofErr w:type="spellEnd"/>
      <w:r w:rsidR="00F940BF" w:rsidRPr="00323BBB">
        <w:rPr>
          <w:rFonts w:ascii="Times New Roman" w:hAnsi="Times New Roman" w:cs="Times New Roman"/>
          <w:lang w:val="en-US"/>
        </w:rPr>
        <w:t xml:space="preserve"> of the </w:t>
      </w:r>
      <m:oMath>
        <m:r>
          <m:rPr>
            <m:sty m:val="p"/>
          </m:rPr>
          <w:rPr>
            <w:rFonts w:ascii="Cambria Math" w:hAnsi="Cambria Math" w:cs="Times New Roman"/>
          </w:rPr>
          <m:t>Λ</m:t>
        </m:r>
      </m:oMath>
      <w:r w:rsidR="00F940BF" w:rsidRPr="00323BBB">
        <w:rPr>
          <w:rFonts w:ascii="Times New Roman" w:hAnsi="Times New Roman" w:cs="Times New Roman"/>
          <w:lang w:val="en-US"/>
        </w:rPr>
        <w:t>CDM cosmological model</w:t>
      </w:r>
      <w:r w:rsidR="000D081D" w:rsidRPr="00323BBB">
        <w:rPr>
          <w:rFonts w:ascii="Times New Roman" w:hAnsi="Times New Roman" w:cs="Times New Roman"/>
          <w:lang w:val="en-US"/>
        </w:rPr>
        <w:t xml:space="preserve"> //</w:t>
      </w:r>
      <w:r w:rsidR="00F940BF" w:rsidRPr="00323BBB">
        <w:rPr>
          <w:rFonts w:ascii="Times New Roman" w:hAnsi="Times New Roman" w:cs="Times New Roman"/>
          <w:lang w:val="en-US"/>
        </w:rPr>
        <w:t xml:space="preserve"> General Relativity and Gravitation</w:t>
      </w:r>
      <w:r w:rsidR="000D081D" w:rsidRPr="00323BBB">
        <w:rPr>
          <w:rFonts w:ascii="Times New Roman" w:hAnsi="Times New Roman" w:cs="Times New Roman"/>
          <w:lang w:val="en-US"/>
        </w:rPr>
        <w:t>. –</w:t>
      </w:r>
      <w:r w:rsidR="00F940BF" w:rsidRPr="00323BBB">
        <w:rPr>
          <w:rFonts w:ascii="Times New Roman" w:hAnsi="Times New Roman" w:cs="Times New Roman"/>
          <w:lang w:val="en-US"/>
        </w:rPr>
        <w:t xml:space="preserve"> 2010</w:t>
      </w:r>
      <w:r w:rsidR="000D081D" w:rsidRPr="00323BBB">
        <w:rPr>
          <w:rFonts w:ascii="Times New Roman" w:hAnsi="Times New Roman" w:cs="Times New Roman"/>
          <w:lang w:val="en-US"/>
        </w:rPr>
        <w:t>. –</w:t>
      </w:r>
      <w:r w:rsidR="00F940BF" w:rsidRPr="00323BBB">
        <w:rPr>
          <w:rFonts w:ascii="Times New Roman" w:hAnsi="Times New Roman" w:cs="Times New Roman"/>
          <w:lang w:val="en-US"/>
        </w:rPr>
        <w:t xml:space="preserve"> Vol. 42</w:t>
      </w:r>
      <w:r w:rsidR="000D081D" w:rsidRPr="00323BBB">
        <w:rPr>
          <w:rFonts w:ascii="Times New Roman" w:hAnsi="Times New Roman" w:cs="Times New Roman"/>
          <w:lang w:val="en-US"/>
        </w:rPr>
        <w:t xml:space="preserve">. – P. </w:t>
      </w:r>
      <w:r w:rsidR="00F940BF" w:rsidRPr="00323BBB">
        <w:rPr>
          <w:rFonts w:ascii="Times New Roman" w:hAnsi="Times New Roman" w:cs="Times New Roman"/>
          <w:lang w:val="en-US"/>
        </w:rPr>
        <w:t>1523-1535.</w:t>
      </w:r>
    </w:p>
    <w:p w14:paraId="731C5FD7" w14:textId="29232B1E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lastRenderedPageBreak/>
        <w:t>37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Campuzano</w:t>
      </w:r>
      <w:proofErr w:type="spellEnd"/>
      <w:r w:rsidR="008E54A1" w:rsidRPr="00323BBB">
        <w:rPr>
          <w:rFonts w:ascii="Times New Roman" w:hAnsi="Times New Roman" w:cs="Times New Roman"/>
          <w:lang w:val="en-US"/>
        </w:rPr>
        <w:t xml:space="preserve"> C.</w:t>
      </w:r>
      <w:r w:rsidR="00321159" w:rsidRPr="00323BBB">
        <w:rPr>
          <w:rFonts w:ascii="Times New Roman" w:hAnsi="Times New Roman" w:cs="Times New Roman"/>
          <w:lang w:val="en-US"/>
        </w:rPr>
        <w:t>, del Campo</w:t>
      </w:r>
      <w:r w:rsidR="008E54A1" w:rsidRPr="00323BBB">
        <w:rPr>
          <w:rFonts w:ascii="Times New Roman" w:hAnsi="Times New Roman" w:cs="Times New Roman"/>
          <w:lang w:val="en-US"/>
        </w:rPr>
        <w:t xml:space="preserve"> S.</w:t>
      </w:r>
      <w:r w:rsidR="00321159" w:rsidRPr="00323BBB">
        <w:rPr>
          <w:rFonts w:ascii="Times New Roman" w:hAnsi="Times New Roman" w:cs="Times New Roman"/>
          <w:lang w:val="en-US"/>
        </w:rPr>
        <w:t>, and Herrera</w:t>
      </w:r>
      <w:r w:rsidR="008E54A1" w:rsidRPr="00323BBB">
        <w:rPr>
          <w:rFonts w:ascii="Times New Roman" w:hAnsi="Times New Roman" w:cs="Times New Roman"/>
          <w:lang w:val="en-US"/>
        </w:rPr>
        <w:t xml:space="preserve"> R. Curvaton reheating in tachyonic inflationary models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8E54A1" w:rsidRPr="00323BBB">
        <w:rPr>
          <w:rFonts w:ascii="Times New Roman" w:hAnsi="Times New Roman" w:cs="Times New Roman"/>
          <w:lang w:val="en-US"/>
        </w:rPr>
        <w:t>Physics Letters B. – 2006.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633</w:t>
      </w:r>
      <w:r w:rsidR="008E54A1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149.</w:t>
      </w:r>
    </w:p>
    <w:p w14:paraId="2295B876" w14:textId="75FE380F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38</w:t>
      </w:r>
      <w:r w:rsidR="00321159" w:rsidRPr="00323BBB">
        <w:rPr>
          <w:rFonts w:ascii="Times New Roman" w:hAnsi="Times New Roman" w:cs="Times New Roman"/>
          <w:lang w:val="en-US"/>
        </w:rPr>
        <w:t xml:space="preserve"> Chattopadhyay</w:t>
      </w:r>
      <w:r w:rsidR="008E54A1" w:rsidRPr="00323BBB">
        <w:rPr>
          <w:rFonts w:ascii="Times New Roman" w:hAnsi="Times New Roman" w:cs="Times New Roman"/>
          <w:lang w:val="en-US"/>
        </w:rPr>
        <w:t xml:space="preserve"> S.</w:t>
      </w:r>
      <w:r w:rsidR="00321159" w:rsidRPr="00323BBB">
        <w:rPr>
          <w:rFonts w:ascii="Times New Roman" w:hAnsi="Times New Roman" w:cs="Times New Roman"/>
          <w:lang w:val="en-US"/>
        </w:rPr>
        <w:t>, Debnath</w:t>
      </w:r>
      <w:r w:rsidR="008E54A1" w:rsidRPr="00323BBB">
        <w:rPr>
          <w:rFonts w:ascii="Times New Roman" w:hAnsi="Times New Roman" w:cs="Times New Roman"/>
          <w:lang w:val="en-US"/>
        </w:rPr>
        <w:t xml:space="preserve"> U.</w:t>
      </w:r>
      <w:r w:rsidR="00321159" w:rsidRPr="00323BBB">
        <w:rPr>
          <w:rFonts w:ascii="Times New Roman" w:hAnsi="Times New Roman" w:cs="Times New Roman"/>
          <w:lang w:val="en-US"/>
        </w:rPr>
        <w:t>, and Chattopadhyay</w:t>
      </w:r>
      <w:r w:rsidR="008E54A1" w:rsidRPr="00323BBB">
        <w:rPr>
          <w:rFonts w:ascii="Times New Roman" w:hAnsi="Times New Roman" w:cs="Times New Roman"/>
          <w:lang w:val="en-US"/>
        </w:rPr>
        <w:t xml:space="preserve"> G. Acceleration of the Universe in presence of tachyonic field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8E54A1" w:rsidRPr="00323BBB">
        <w:rPr>
          <w:rFonts w:ascii="Times New Roman" w:hAnsi="Times New Roman" w:cs="Times New Roman"/>
          <w:lang w:val="en-US"/>
        </w:rPr>
        <w:t>Astrophysics and Space Science. – 2008.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314</w:t>
      </w:r>
      <w:r w:rsidR="008E54A1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41.</w:t>
      </w:r>
    </w:p>
    <w:p w14:paraId="64D25C5C" w14:textId="52B1B1CE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39</w:t>
      </w:r>
      <w:r w:rsidR="00321159" w:rsidRPr="00323BBB">
        <w:rPr>
          <w:rFonts w:ascii="Times New Roman" w:hAnsi="Times New Roman" w:cs="Times New Roman"/>
          <w:lang w:val="en-US"/>
        </w:rPr>
        <w:t xml:space="preserve"> del Campo </w:t>
      </w:r>
      <w:r w:rsidR="008E54A1" w:rsidRPr="00323BBB">
        <w:rPr>
          <w:rFonts w:ascii="Times New Roman" w:hAnsi="Times New Roman" w:cs="Times New Roman"/>
          <w:lang w:val="en-US"/>
        </w:rPr>
        <w:t xml:space="preserve">S., </w:t>
      </w:r>
      <w:r w:rsidR="00321159" w:rsidRPr="00323BBB">
        <w:rPr>
          <w:rFonts w:ascii="Times New Roman" w:hAnsi="Times New Roman" w:cs="Times New Roman"/>
          <w:lang w:val="en-US"/>
        </w:rPr>
        <w:t>Herrera</w:t>
      </w:r>
      <w:r w:rsidR="008E54A1" w:rsidRPr="00323BBB">
        <w:rPr>
          <w:rFonts w:ascii="Times New Roman" w:hAnsi="Times New Roman" w:cs="Times New Roman"/>
          <w:lang w:val="en-US"/>
        </w:rPr>
        <w:t xml:space="preserve"> R.</w:t>
      </w:r>
      <w:r w:rsidR="00321159" w:rsidRPr="00323BBB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Toloza</w:t>
      </w:r>
      <w:proofErr w:type="spellEnd"/>
      <w:r w:rsidR="008E54A1" w:rsidRPr="00323BBB">
        <w:rPr>
          <w:rFonts w:ascii="Times New Roman" w:hAnsi="Times New Roman" w:cs="Times New Roman"/>
          <w:lang w:val="en-US"/>
        </w:rPr>
        <w:t xml:space="preserve"> A. Tachyon field in intermediate inflation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8E54A1" w:rsidRPr="00323BBB">
        <w:rPr>
          <w:rFonts w:ascii="Times New Roman" w:hAnsi="Times New Roman" w:cs="Times New Roman"/>
          <w:lang w:val="en-US"/>
        </w:rPr>
        <w:t xml:space="preserve">// </w:t>
      </w:r>
      <w:r w:rsidR="008E54A1" w:rsidRPr="00323BBB">
        <w:rPr>
          <w:rFonts w:ascii="Times New Roman" w:hAnsi="Times New Roman" w:cs="Times New Roman"/>
          <w:bCs/>
          <w:lang w:val="en-US"/>
        </w:rPr>
        <w:t>Physical Review D. – 2009.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79</w:t>
      </w:r>
      <w:r w:rsidR="008E54A1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083507.</w:t>
      </w:r>
    </w:p>
    <w:p w14:paraId="752E18EC" w14:textId="2ABBEF51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40 </w:t>
      </w:r>
      <w:r w:rsidR="00321159" w:rsidRPr="00323BBB">
        <w:rPr>
          <w:rFonts w:ascii="Times New Roman" w:hAnsi="Times New Roman" w:cs="Times New Roman"/>
          <w:lang w:val="en-US"/>
        </w:rPr>
        <w:t>Jain</w:t>
      </w:r>
      <w:r w:rsidR="00FD291D" w:rsidRPr="00323BBB">
        <w:rPr>
          <w:rFonts w:ascii="Times New Roman" w:hAnsi="Times New Roman" w:cs="Times New Roman"/>
          <w:lang w:val="en-US"/>
        </w:rPr>
        <w:t xml:space="preserve"> R. K.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Chingangbam</w:t>
      </w:r>
      <w:proofErr w:type="spellEnd"/>
      <w:r w:rsidR="00FD291D" w:rsidRPr="00323BBB">
        <w:rPr>
          <w:rFonts w:ascii="Times New Roman" w:hAnsi="Times New Roman" w:cs="Times New Roman"/>
          <w:lang w:val="en-US"/>
        </w:rPr>
        <w:t xml:space="preserve"> P.</w:t>
      </w:r>
      <w:r w:rsidR="00321159" w:rsidRPr="00323BBB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Sriramkumar</w:t>
      </w:r>
      <w:proofErr w:type="spellEnd"/>
      <w:r w:rsidR="00FD291D" w:rsidRPr="00323BBB">
        <w:rPr>
          <w:rFonts w:ascii="Times New Roman" w:hAnsi="Times New Roman" w:cs="Times New Roman"/>
          <w:lang w:val="en-US"/>
        </w:rPr>
        <w:t xml:space="preserve"> L. Reheating in tachyonic inflationary models: Effects on the </w:t>
      </w:r>
      <w:proofErr w:type="gramStart"/>
      <w:r w:rsidR="00FD291D" w:rsidRPr="00323BBB">
        <w:rPr>
          <w:rFonts w:ascii="Times New Roman" w:hAnsi="Times New Roman" w:cs="Times New Roman"/>
          <w:lang w:val="en-US"/>
        </w:rPr>
        <w:t>large scale</w:t>
      </w:r>
      <w:proofErr w:type="gramEnd"/>
      <w:r w:rsidR="00FD291D" w:rsidRPr="00323BBB">
        <w:rPr>
          <w:rFonts w:ascii="Times New Roman" w:hAnsi="Times New Roman" w:cs="Times New Roman"/>
          <w:lang w:val="en-US"/>
        </w:rPr>
        <w:t xml:space="preserve"> curvature perturbations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D291D" w:rsidRPr="00323BBB">
        <w:rPr>
          <w:rFonts w:ascii="Times New Roman" w:hAnsi="Times New Roman" w:cs="Times New Roman"/>
          <w:lang w:val="en-US"/>
        </w:rPr>
        <w:t>Nuclear Physics B. – 2011.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852</w:t>
      </w:r>
      <w:r w:rsidR="00FD291D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366.</w:t>
      </w:r>
    </w:p>
    <w:p w14:paraId="047F1E55" w14:textId="45923051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41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Bagla</w:t>
      </w:r>
      <w:proofErr w:type="spellEnd"/>
      <w:r w:rsidR="00FD291D" w:rsidRPr="00323BBB">
        <w:rPr>
          <w:rFonts w:ascii="Times New Roman" w:hAnsi="Times New Roman" w:cs="Times New Roman"/>
          <w:lang w:val="en-US"/>
        </w:rPr>
        <w:t xml:space="preserve"> J. S.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Jassal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D291D" w:rsidRPr="00323BBB">
        <w:rPr>
          <w:rFonts w:ascii="Times New Roman" w:hAnsi="Times New Roman" w:cs="Times New Roman"/>
          <w:lang w:val="en-US"/>
        </w:rPr>
        <w:t xml:space="preserve">H. K. </w:t>
      </w:r>
      <w:r w:rsidR="00321159" w:rsidRPr="00323BBB">
        <w:rPr>
          <w:rFonts w:ascii="Times New Roman" w:hAnsi="Times New Roman" w:cs="Times New Roman"/>
          <w:lang w:val="en-US"/>
        </w:rPr>
        <w:t>and Padmanabhan</w:t>
      </w:r>
      <w:r w:rsidR="00FD291D" w:rsidRPr="00323BBB">
        <w:rPr>
          <w:rFonts w:ascii="Times New Roman" w:hAnsi="Times New Roman" w:cs="Times New Roman"/>
          <w:lang w:val="en-US"/>
        </w:rPr>
        <w:t xml:space="preserve"> T. Cosmology with tachyon field as dark energy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D291D" w:rsidRPr="00323BBB">
        <w:rPr>
          <w:rFonts w:ascii="Times New Roman" w:hAnsi="Times New Roman" w:cs="Times New Roman"/>
          <w:bCs/>
          <w:lang w:val="en-US"/>
        </w:rPr>
        <w:t>Physical Review D. – 2003. – Vol. 67.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063504.</w:t>
      </w:r>
    </w:p>
    <w:p w14:paraId="1BBB5B74" w14:textId="1FA7AF3D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42 </w:t>
      </w:r>
      <w:r w:rsidR="0021717B" w:rsidRPr="00323BBB">
        <w:rPr>
          <w:rFonts w:ascii="Times New Roman" w:hAnsi="Times New Roman" w:cs="Times New Roman"/>
          <w:lang w:val="en-US"/>
        </w:rPr>
        <w:t xml:space="preserve">Guo </w:t>
      </w:r>
      <w:r w:rsidR="00FD291D" w:rsidRPr="00323BBB">
        <w:rPr>
          <w:rFonts w:ascii="Times New Roman" w:hAnsi="Times New Roman" w:cs="Times New Roman"/>
          <w:lang w:val="en-US"/>
        </w:rPr>
        <w:t xml:space="preserve">Z. K. </w:t>
      </w:r>
      <w:r w:rsidR="00321159" w:rsidRPr="00323BBB">
        <w:rPr>
          <w:rFonts w:ascii="Times New Roman" w:hAnsi="Times New Roman" w:cs="Times New Roman"/>
          <w:lang w:val="en-US"/>
        </w:rPr>
        <w:t>and Zhang</w:t>
      </w:r>
      <w:r w:rsidR="00FD291D" w:rsidRPr="00323BBB">
        <w:rPr>
          <w:rFonts w:ascii="Times New Roman" w:hAnsi="Times New Roman" w:cs="Times New Roman"/>
          <w:lang w:val="en-US"/>
        </w:rPr>
        <w:t xml:space="preserve"> Y. Z.</w:t>
      </w:r>
      <w:r w:rsidR="00AB21A7" w:rsidRPr="00323BBB">
        <w:rPr>
          <w:rFonts w:ascii="Times New Roman" w:hAnsi="Times New Roman" w:cs="Times New Roman"/>
          <w:lang w:val="en-US"/>
        </w:rPr>
        <w:t xml:space="preserve"> Cosmology with tachyon field as dark energy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D291D" w:rsidRPr="00323BBB">
        <w:rPr>
          <w:rFonts w:ascii="Times New Roman" w:hAnsi="Times New Roman" w:cs="Times New Roman"/>
          <w:lang w:val="en-US"/>
        </w:rPr>
        <w:t xml:space="preserve">Journal of Cosmology and </w:t>
      </w:r>
      <w:proofErr w:type="spellStart"/>
      <w:r w:rsidR="00FD291D" w:rsidRPr="00323BBB">
        <w:rPr>
          <w:rFonts w:ascii="Times New Roman" w:hAnsi="Times New Roman" w:cs="Times New Roman"/>
          <w:lang w:val="en-US"/>
        </w:rPr>
        <w:t>Astroparticle</w:t>
      </w:r>
      <w:proofErr w:type="spellEnd"/>
      <w:r w:rsidR="00FD291D" w:rsidRPr="00323BBB">
        <w:rPr>
          <w:rFonts w:ascii="Times New Roman" w:hAnsi="Times New Roman" w:cs="Times New Roman"/>
          <w:lang w:val="en-US"/>
        </w:rPr>
        <w:t xml:space="preserve"> Physics</w:t>
      </w:r>
      <w:r w:rsidR="004A0C57" w:rsidRPr="00323BBB">
        <w:rPr>
          <w:rFonts w:ascii="Times New Roman" w:hAnsi="Times New Roman" w:cs="Times New Roman"/>
          <w:lang w:val="en-US"/>
        </w:rPr>
        <w:t>. – 2004.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0408</w:t>
      </w:r>
      <w:r w:rsidR="004A0C57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010.</w:t>
      </w:r>
    </w:p>
    <w:p w14:paraId="7DB029EF" w14:textId="264BF774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43</w:t>
      </w:r>
      <w:r w:rsidR="00321159" w:rsidRPr="00323BBB">
        <w:rPr>
          <w:rFonts w:ascii="Times New Roman" w:hAnsi="Times New Roman" w:cs="Times New Roman"/>
          <w:lang w:val="en-US"/>
        </w:rPr>
        <w:t xml:space="preserve"> Copeland</w:t>
      </w:r>
      <w:r w:rsidR="004A0C57" w:rsidRPr="00323BBB">
        <w:rPr>
          <w:rFonts w:ascii="Times New Roman" w:hAnsi="Times New Roman" w:cs="Times New Roman"/>
          <w:lang w:val="en-US"/>
        </w:rPr>
        <w:t xml:space="preserve"> E. J.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Garousi</w:t>
      </w:r>
      <w:proofErr w:type="spellEnd"/>
      <w:r w:rsidR="004A0C57" w:rsidRPr="00323BBB">
        <w:rPr>
          <w:rFonts w:ascii="Times New Roman" w:hAnsi="Times New Roman" w:cs="Times New Roman"/>
          <w:lang w:val="en-US"/>
        </w:rPr>
        <w:t xml:space="preserve"> M. R.</w:t>
      </w:r>
      <w:r w:rsidR="00321159" w:rsidRPr="00323BBB">
        <w:rPr>
          <w:rFonts w:ascii="Times New Roman" w:hAnsi="Times New Roman" w:cs="Times New Roman"/>
          <w:lang w:val="en-US"/>
        </w:rPr>
        <w:t xml:space="preserve">, Sami </w:t>
      </w:r>
      <w:r w:rsidR="004A0C57" w:rsidRPr="00323BBB">
        <w:rPr>
          <w:rFonts w:ascii="Times New Roman" w:hAnsi="Times New Roman" w:cs="Times New Roman"/>
          <w:lang w:val="en-US"/>
        </w:rPr>
        <w:t xml:space="preserve">M.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Tsujikawa</w:t>
      </w:r>
      <w:proofErr w:type="spellEnd"/>
      <w:r w:rsidR="004A0C57" w:rsidRPr="00323BBB">
        <w:rPr>
          <w:rFonts w:ascii="Times New Roman" w:hAnsi="Times New Roman" w:cs="Times New Roman"/>
          <w:lang w:val="en-US"/>
        </w:rPr>
        <w:t xml:space="preserve"> S. What is needed of a tachyon if it is to be the dark energy?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4A0C57" w:rsidRPr="00323BBB">
        <w:rPr>
          <w:rFonts w:ascii="Times New Roman" w:hAnsi="Times New Roman" w:cs="Times New Roman"/>
          <w:bCs/>
          <w:lang w:val="en-US"/>
        </w:rPr>
        <w:t>Physical Review D. – 2005.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71</w:t>
      </w:r>
      <w:r w:rsidR="004A0C57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043003.</w:t>
      </w:r>
    </w:p>
    <w:p w14:paraId="6A45A9E3" w14:textId="21B3226F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44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Rudinei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C. de Souza, Kremer</w:t>
      </w:r>
      <w:r w:rsidR="004A0C57" w:rsidRPr="00323BBB">
        <w:rPr>
          <w:rFonts w:ascii="Times New Roman" w:hAnsi="Times New Roman" w:cs="Times New Roman"/>
          <w:lang w:val="en-US"/>
        </w:rPr>
        <w:t xml:space="preserve"> Gilberto M. Primordial scalar perturbations in tachyonic power-law inflation //</w:t>
      </w:r>
      <w:r w:rsidR="00321159" w:rsidRPr="00323BBB">
        <w:rPr>
          <w:rFonts w:ascii="Times New Roman" w:hAnsi="Times New Roman" w:cs="Times New Roman"/>
          <w:lang w:val="en-US"/>
        </w:rPr>
        <w:t xml:space="preserve"> Physical Review D</w:t>
      </w:r>
      <w:r w:rsidR="004A0C57" w:rsidRPr="00323BBB">
        <w:rPr>
          <w:rFonts w:ascii="Times New Roman" w:hAnsi="Times New Roman" w:cs="Times New Roman"/>
          <w:lang w:val="en-US"/>
        </w:rPr>
        <w:t>. – 2014.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89</w:t>
      </w:r>
      <w:r w:rsidR="004A0C57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027302.</w:t>
      </w:r>
    </w:p>
    <w:p w14:paraId="0D93513E" w14:textId="588777F1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45</w:t>
      </w:r>
      <w:r w:rsidR="00321159" w:rsidRPr="00323BBB">
        <w:rPr>
          <w:rFonts w:ascii="Times New Roman" w:hAnsi="Times New Roman" w:cs="Times New Roman"/>
          <w:lang w:val="en-US"/>
        </w:rPr>
        <w:t xml:space="preserve"> Sanchez G </w:t>
      </w:r>
      <w:r w:rsidR="004A0C57" w:rsidRPr="00323BBB">
        <w:rPr>
          <w:rFonts w:ascii="Times New Roman" w:hAnsi="Times New Roman" w:cs="Times New Roman"/>
          <w:lang w:val="en-US"/>
        </w:rPr>
        <w:t>Extended tachyon field using form invariance symmetry // Physical Review D. – 2014. – Vol.90.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027308</w:t>
      </w:r>
      <w:r w:rsidR="004A0C57" w:rsidRPr="00323BBB">
        <w:rPr>
          <w:rFonts w:ascii="Times New Roman" w:hAnsi="Times New Roman" w:cs="Times New Roman"/>
          <w:lang w:val="en-US"/>
        </w:rPr>
        <w:t>.</w:t>
      </w:r>
    </w:p>
    <w:p w14:paraId="67A080F3" w14:textId="5CA31B99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46 </w:t>
      </w:r>
      <w:proofErr w:type="spellStart"/>
      <w:r w:rsidR="00F940BF" w:rsidRPr="00323BBB">
        <w:rPr>
          <w:rFonts w:ascii="Times New Roman" w:hAnsi="Times New Roman" w:cs="Times New Roman"/>
          <w:bCs/>
          <w:lang w:val="en-US"/>
        </w:rPr>
        <w:t>Chimento</w:t>
      </w:r>
      <w:proofErr w:type="spellEnd"/>
      <w:r w:rsidR="00F940BF" w:rsidRPr="00323BBB">
        <w:rPr>
          <w:rFonts w:ascii="Times New Roman" w:hAnsi="Times New Roman" w:cs="Times New Roman"/>
          <w:bCs/>
          <w:lang w:val="en-US"/>
        </w:rPr>
        <w:t xml:space="preserve"> L. P. Extended tachyon field, </w:t>
      </w:r>
      <w:proofErr w:type="spellStart"/>
      <w:r w:rsidR="00F940BF" w:rsidRPr="00323BBB">
        <w:rPr>
          <w:rFonts w:ascii="Times New Roman" w:hAnsi="Times New Roman" w:cs="Times New Roman"/>
          <w:bCs/>
          <w:lang w:val="en-US"/>
        </w:rPr>
        <w:t>Chaplygin</w:t>
      </w:r>
      <w:proofErr w:type="spellEnd"/>
      <w:r w:rsidR="00F940BF" w:rsidRPr="00323BBB">
        <w:rPr>
          <w:rFonts w:ascii="Times New Roman" w:hAnsi="Times New Roman" w:cs="Times New Roman"/>
          <w:bCs/>
          <w:lang w:val="en-US"/>
        </w:rPr>
        <w:t xml:space="preserve"> gas, and solvable k-essence cosmologies </w:t>
      </w:r>
      <w:r w:rsidR="004A0C57" w:rsidRPr="00323BBB">
        <w:rPr>
          <w:rFonts w:ascii="Times New Roman" w:hAnsi="Times New Roman" w:cs="Times New Roman"/>
          <w:bCs/>
          <w:lang w:val="en-US"/>
        </w:rPr>
        <w:t xml:space="preserve">// </w:t>
      </w:r>
      <w:r w:rsidR="00F940BF" w:rsidRPr="00323BBB">
        <w:rPr>
          <w:rFonts w:ascii="Times New Roman" w:hAnsi="Times New Roman" w:cs="Times New Roman"/>
          <w:bCs/>
          <w:lang w:val="en-US"/>
        </w:rPr>
        <w:t>Physical Review D</w:t>
      </w:r>
      <w:r w:rsidR="004A0C57" w:rsidRPr="00323BBB">
        <w:rPr>
          <w:rFonts w:ascii="Times New Roman" w:hAnsi="Times New Roman" w:cs="Times New Roman"/>
          <w:bCs/>
          <w:lang w:val="en-US"/>
        </w:rPr>
        <w:t>. –</w:t>
      </w:r>
      <w:r w:rsidR="00F940BF" w:rsidRPr="00323BBB">
        <w:rPr>
          <w:rFonts w:ascii="Times New Roman" w:hAnsi="Times New Roman" w:cs="Times New Roman"/>
          <w:bCs/>
          <w:lang w:val="en-US"/>
        </w:rPr>
        <w:t xml:space="preserve"> 2004</w:t>
      </w:r>
      <w:r w:rsidR="004A0C57" w:rsidRPr="00323BBB">
        <w:rPr>
          <w:rFonts w:ascii="Times New Roman" w:hAnsi="Times New Roman" w:cs="Times New Roman"/>
          <w:bCs/>
          <w:lang w:val="en-US"/>
        </w:rPr>
        <w:t>. –</w:t>
      </w:r>
      <w:r w:rsidR="00F940BF" w:rsidRPr="00323BBB">
        <w:rPr>
          <w:rFonts w:ascii="Times New Roman" w:hAnsi="Times New Roman" w:cs="Times New Roman"/>
          <w:bCs/>
          <w:lang w:val="en-US"/>
        </w:rPr>
        <w:t xml:space="preserve"> Vol. 69</w:t>
      </w:r>
      <w:r w:rsidR="004A0C57" w:rsidRPr="00323BBB">
        <w:rPr>
          <w:rFonts w:ascii="Times New Roman" w:hAnsi="Times New Roman" w:cs="Times New Roman"/>
          <w:bCs/>
          <w:lang w:val="en-US"/>
        </w:rPr>
        <w:t xml:space="preserve"> –</w:t>
      </w:r>
      <w:r w:rsidR="00F940BF" w:rsidRPr="00323BBB">
        <w:rPr>
          <w:rFonts w:ascii="Times New Roman" w:hAnsi="Times New Roman" w:cs="Times New Roman"/>
          <w:bCs/>
          <w:lang w:val="en-US"/>
        </w:rPr>
        <w:t xml:space="preserve"> P. 123517.</w:t>
      </w:r>
    </w:p>
    <w:p w14:paraId="137FEAC8" w14:textId="7A064699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47 </w:t>
      </w:r>
      <w:r w:rsidR="00321159" w:rsidRPr="00323BBB">
        <w:rPr>
          <w:rFonts w:ascii="Times New Roman" w:hAnsi="Times New Roman" w:cs="Times New Roman"/>
          <w:lang w:val="en-US"/>
        </w:rPr>
        <w:t>Shi</w:t>
      </w:r>
      <w:r w:rsidR="005C5479" w:rsidRPr="00323BBB">
        <w:rPr>
          <w:rFonts w:ascii="Times New Roman" w:hAnsi="Times New Roman" w:cs="Times New Roman"/>
          <w:lang w:val="en-US"/>
        </w:rPr>
        <w:t xml:space="preserve"> Sh.-G.</w:t>
      </w:r>
      <w:r w:rsidR="00321159" w:rsidRPr="00323BBB">
        <w:rPr>
          <w:rFonts w:ascii="Times New Roman" w:hAnsi="Times New Roman" w:cs="Times New Roman"/>
          <w:lang w:val="en-US"/>
        </w:rPr>
        <w:t>, Piao</w:t>
      </w:r>
      <w:r w:rsidR="005C5479" w:rsidRPr="00323BBB">
        <w:rPr>
          <w:rFonts w:ascii="Times New Roman" w:hAnsi="Times New Roman" w:cs="Times New Roman"/>
          <w:lang w:val="en-US"/>
        </w:rPr>
        <w:t xml:space="preserve"> Y-S.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Qiao</w:t>
      </w:r>
      <w:proofErr w:type="spellEnd"/>
      <w:r w:rsidR="005C5479" w:rsidRPr="00323BBB">
        <w:rPr>
          <w:rFonts w:ascii="Times New Roman" w:hAnsi="Times New Roman" w:cs="Times New Roman"/>
          <w:lang w:val="en-US"/>
        </w:rPr>
        <w:t xml:space="preserve"> C.-F. Cosmological Evolution of a Tachyon-Quintom Model of Dark Energy // Journal of Cosmology and </w:t>
      </w:r>
      <w:proofErr w:type="spellStart"/>
      <w:r w:rsidR="005C5479" w:rsidRPr="00323BBB">
        <w:rPr>
          <w:rFonts w:ascii="Times New Roman" w:hAnsi="Times New Roman" w:cs="Times New Roman"/>
          <w:lang w:val="en-US"/>
        </w:rPr>
        <w:t>Astroparticle</w:t>
      </w:r>
      <w:proofErr w:type="spellEnd"/>
      <w:r w:rsidR="005C5479" w:rsidRPr="00323BBB">
        <w:rPr>
          <w:rFonts w:ascii="Times New Roman" w:hAnsi="Times New Roman" w:cs="Times New Roman"/>
          <w:lang w:val="en-US"/>
        </w:rPr>
        <w:t xml:space="preserve"> Physics. – 2009.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0904</w:t>
      </w:r>
      <w:r w:rsidR="005C5479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027.</w:t>
      </w:r>
    </w:p>
    <w:p w14:paraId="2D5EC1D7" w14:textId="34510CD8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48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Rangdee</w:t>
      </w:r>
      <w:proofErr w:type="spellEnd"/>
      <w:r w:rsidR="005C5479" w:rsidRPr="00323BBB">
        <w:rPr>
          <w:rFonts w:ascii="Times New Roman" w:hAnsi="Times New Roman" w:cs="Times New Roman"/>
          <w:lang w:val="en-US"/>
        </w:rPr>
        <w:t xml:space="preserve"> R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Gumjudpai</w:t>
      </w:r>
      <w:proofErr w:type="spellEnd"/>
      <w:r w:rsidR="005C5479" w:rsidRPr="00323BBB">
        <w:rPr>
          <w:rFonts w:ascii="Times New Roman" w:hAnsi="Times New Roman" w:cs="Times New Roman"/>
          <w:lang w:val="en-US"/>
        </w:rPr>
        <w:t xml:space="preserve"> B. Tachyonic (phantom) power-law cosmology //</w:t>
      </w:r>
      <w:r w:rsidR="00321159" w:rsidRPr="00323BBB">
        <w:rPr>
          <w:rFonts w:ascii="Times New Roman" w:hAnsi="Times New Roman" w:cs="Times New Roman"/>
          <w:lang w:val="en-US"/>
        </w:rPr>
        <w:t xml:space="preserve"> Astrophysics and Space Science</w:t>
      </w:r>
      <w:r w:rsidR="005C5479" w:rsidRPr="00323BBB">
        <w:rPr>
          <w:rFonts w:ascii="Times New Roman" w:hAnsi="Times New Roman" w:cs="Times New Roman"/>
          <w:lang w:val="en-US"/>
        </w:rPr>
        <w:t>. – 2014.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349</w:t>
      </w:r>
      <w:r w:rsidR="005C5479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975.</w:t>
      </w:r>
    </w:p>
    <w:p w14:paraId="273F1E03" w14:textId="268D489C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49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Novosyadlyj</w:t>
      </w:r>
      <w:proofErr w:type="spellEnd"/>
      <w:r w:rsidR="005C5479" w:rsidRPr="00323BBB">
        <w:rPr>
          <w:rFonts w:ascii="Times New Roman" w:hAnsi="Times New Roman" w:cs="Times New Roman"/>
          <w:lang w:val="en-US"/>
        </w:rPr>
        <w:t xml:space="preserve"> </w:t>
      </w:r>
      <w:r w:rsidR="004307F5" w:rsidRPr="00323BBB">
        <w:rPr>
          <w:rFonts w:ascii="Times New Roman" w:hAnsi="Times New Roman" w:cs="Times New Roman"/>
          <w:lang w:val="en-US"/>
        </w:rPr>
        <w:t xml:space="preserve">B </w:t>
      </w:r>
      <w:r w:rsidR="005C5479" w:rsidRPr="00323BBB">
        <w:rPr>
          <w:rFonts w:ascii="Times New Roman" w:hAnsi="Times New Roman" w:cs="Times New Roman"/>
          <w:lang w:val="en-US"/>
        </w:rPr>
        <w:t>Tachyonic fields in cosmology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4307F5" w:rsidRPr="00323BBB">
        <w:rPr>
          <w:rFonts w:ascii="Times New Roman" w:hAnsi="Times New Roman" w:cs="Times New Roman"/>
          <w:lang w:val="en-US"/>
        </w:rPr>
        <w:t xml:space="preserve">// </w:t>
      </w:r>
      <w:r w:rsidR="00321159" w:rsidRPr="00323BBB">
        <w:rPr>
          <w:rFonts w:ascii="Times New Roman" w:hAnsi="Times New Roman" w:cs="Times New Roman"/>
          <w:lang w:val="en-US"/>
        </w:rPr>
        <w:t>arXiv:1311.0227v3.</w:t>
      </w:r>
    </w:p>
    <w:p w14:paraId="3B6F28D0" w14:textId="06F15214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50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Chimento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L P </w:t>
      </w:r>
      <w:r w:rsidR="004307F5" w:rsidRPr="00323BBB">
        <w:rPr>
          <w:rFonts w:ascii="Times New Roman" w:hAnsi="Times New Roman" w:cs="Times New Roman"/>
          <w:lang w:val="en-US"/>
        </w:rPr>
        <w:t xml:space="preserve">Interacting fluids generating identical, dual and phantom cosmologies // Physics Letters B. – </w:t>
      </w:r>
      <w:r w:rsidR="00321159" w:rsidRPr="00323BBB">
        <w:rPr>
          <w:rFonts w:ascii="Times New Roman" w:hAnsi="Times New Roman" w:cs="Times New Roman"/>
          <w:lang w:val="en-US"/>
        </w:rPr>
        <w:t>2006</w:t>
      </w:r>
      <w:r w:rsidR="004307F5" w:rsidRPr="00323BBB">
        <w:rPr>
          <w:rFonts w:ascii="Times New Roman" w:hAnsi="Times New Roman" w:cs="Times New Roman"/>
          <w:lang w:val="en-US"/>
        </w:rPr>
        <w:t>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633</w:t>
      </w:r>
      <w:r w:rsidR="004307F5" w:rsidRPr="00323BBB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9</w:t>
      </w:r>
      <w:r w:rsidR="004307F5" w:rsidRPr="00323BBB">
        <w:rPr>
          <w:rFonts w:ascii="Times New Roman" w:hAnsi="Times New Roman" w:cs="Times New Roman"/>
          <w:lang w:val="en-US"/>
        </w:rPr>
        <w:t>.</w:t>
      </w:r>
    </w:p>
    <w:p w14:paraId="327D9798" w14:textId="70026B9E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51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Nojiri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A00E58" w:rsidRPr="00323BBB">
        <w:rPr>
          <w:rFonts w:ascii="Times New Roman" w:hAnsi="Times New Roman" w:cs="Times New Roman"/>
          <w:lang w:val="en-US"/>
        </w:rPr>
        <w:t xml:space="preserve">S.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Odintsov</w:t>
      </w:r>
      <w:proofErr w:type="spellEnd"/>
      <w:r w:rsidR="00A00E58" w:rsidRPr="00323BBB">
        <w:rPr>
          <w:rFonts w:ascii="Times New Roman" w:hAnsi="Times New Roman" w:cs="Times New Roman"/>
          <w:lang w:val="en-US"/>
        </w:rPr>
        <w:t xml:space="preserve"> S. D. Introduction to Modified Gravity and Gravitational Alternative for Dark Energy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A00E58" w:rsidRPr="00323BBB">
        <w:rPr>
          <w:rFonts w:ascii="Times New Roman" w:hAnsi="Times New Roman" w:cs="Times New Roman"/>
          <w:lang w:val="en-US"/>
        </w:rPr>
        <w:t>International Journal of Geometric Methods in Modern Physics</w:t>
      </w:r>
      <w:r w:rsidR="00321159" w:rsidRPr="00323BBB">
        <w:rPr>
          <w:rFonts w:ascii="Times New Roman" w:hAnsi="Times New Roman" w:cs="Times New Roman"/>
          <w:lang w:val="en-US"/>
        </w:rPr>
        <w:t>.</w:t>
      </w:r>
      <w:r w:rsidR="00A00E58" w:rsidRPr="00323BBB">
        <w:rPr>
          <w:rFonts w:ascii="Times New Roman" w:hAnsi="Times New Roman" w:cs="Times New Roman"/>
          <w:lang w:val="en-US"/>
        </w:rPr>
        <w:t xml:space="preserve"> – 2007</w:t>
      </w:r>
      <w:r w:rsidR="00A00E58">
        <w:rPr>
          <w:rFonts w:ascii="Times New Roman" w:hAnsi="Times New Roman" w:cs="Times New Roman"/>
          <w:lang w:val="en-US"/>
        </w:rPr>
        <w:t>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4</w:t>
      </w:r>
      <w:r w:rsidR="00A00E58">
        <w:rPr>
          <w:rFonts w:ascii="Times New Roman" w:hAnsi="Times New Roman" w:cs="Times New Roman"/>
          <w:lang w:val="en-US"/>
        </w:rPr>
        <w:t>, N1.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115.</w:t>
      </w:r>
    </w:p>
    <w:p w14:paraId="172D6881" w14:textId="56948553" w:rsidR="00321159" w:rsidRPr="00323BBB" w:rsidRDefault="00283898" w:rsidP="00A00E5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52 </w:t>
      </w:r>
      <w:r w:rsidR="00321159" w:rsidRPr="00323BBB">
        <w:rPr>
          <w:rFonts w:ascii="Times New Roman" w:hAnsi="Times New Roman" w:cs="Times New Roman"/>
          <w:lang w:val="en-US"/>
        </w:rPr>
        <w:t>Bamba</w:t>
      </w:r>
      <w:r w:rsidR="00A00E58" w:rsidRPr="00323BBB">
        <w:rPr>
          <w:rFonts w:ascii="Times New Roman" w:hAnsi="Times New Roman" w:cs="Times New Roman"/>
          <w:lang w:val="en-US"/>
        </w:rPr>
        <w:t xml:space="preserve"> K.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Nojiri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A00E58" w:rsidRPr="00323BBB">
        <w:rPr>
          <w:rFonts w:ascii="Times New Roman" w:hAnsi="Times New Roman" w:cs="Times New Roman"/>
          <w:lang w:val="en-US"/>
        </w:rPr>
        <w:t xml:space="preserve">S.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Odintsov</w:t>
      </w:r>
      <w:proofErr w:type="spellEnd"/>
      <w:r w:rsidR="00A00E58" w:rsidRPr="00323BBB">
        <w:rPr>
          <w:rFonts w:ascii="Times New Roman" w:hAnsi="Times New Roman" w:cs="Times New Roman"/>
          <w:lang w:val="en-US"/>
        </w:rPr>
        <w:t xml:space="preserve"> S. D. The universe future in modified gravity</w:t>
      </w:r>
      <w:r w:rsidR="00A00E58">
        <w:rPr>
          <w:rFonts w:ascii="Times New Roman" w:hAnsi="Times New Roman" w:cs="Times New Roman"/>
          <w:lang w:val="en-US"/>
        </w:rPr>
        <w:t xml:space="preserve"> </w:t>
      </w:r>
      <w:r w:rsidR="00A00E58" w:rsidRPr="00323BBB">
        <w:rPr>
          <w:rFonts w:ascii="Times New Roman" w:hAnsi="Times New Roman" w:cs="Times New Roman"/>
          <w:lang w:val="en-US"/>
        </w:rPr>
        <w:t>theories: approaching the finite-time future singularity</w:t>
      </w:r>
      <w:r w:rsidR="00A00E58">
        <w:rPr>
          <w:rFonts w:ascii="Times New Roman" w:hAnsi="Times New Roman" w:cs="Times New Roman"/>
          <w:lang w:val="en-US"/>
        </w:rPr>
        <w:t xml:space="preserve">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A00E58" w:rsidRPr="00323BBB">
        <w:rPr>
          <w:rFonts w:ascii="Times New Roman" w:hAnsi="Times New Roman" w:cs="Times New Roman"/>
          <w:lang w:val="en-US"/>
        </w:rPr>
        <w:t xml:space="preserve">Journal of Cosmology and </w:t>
      </w:r>
      <w:proofErr w:type="spellStart"/>
      <w:r w:rsidR="00A00E58" w:rsidRPr="00323BBB">
        <w:rPr>
          <w:rFonts w:ascii="Times New Roman" w:hAnsi="Times New Roman" w:cs="Times New Roman"/>
          <w:lang w:val="en-US"/>
        </w:rPr>
        <w:t>Astroparticle</w:t>
      </w:r>
      <w:proofErr w:type="spellEnd"/>
      <w:r w:rsidR="00A00E58" w:rsidRPr="00323BBB">
        <w:rPr>
          <w:rFonts w:ascii="Times New Roman" w:hAnsi="Times New Roman" w:cs="Times New Roman"/>
          <w:lang w:val="en-US"/>
        </w:rPr>
        <w:t xml:space="preserve"> Physics</w:t>
      </w:r>
      <w:r w:rsidR="00321159" w:rsidRPr="00323BBB">
        <w:rPr>
          <w:rFonts w:ascii="Times New Roman" w:hAnsi="Times New Roman" w:cs="Times New Roman"/>
          <w:lang w:val="en-US"/>
        </w:rPr>
        <w:t xml:space="preserve">. </w:t>
      </w:r>
      <w:r w:rsidR="00A00E58">
        <w:rPr>
          <w:rFonts w:ascii="Times New Roman" w:hAnsi="Times New Roman" w:cs="Times New Roman"/>
          <w:lang w:val="en-US"/>
        </w:rPr>
        <w:t xml:space="preserve">– 2008. – Vol. </w:t>
      </w:r>
      <w:r w:rsidR="00321159" w:rsidRPr="00323BBB">
        <w:rPr>
          <w:rFonts w:ascii="Times New Roman" w:hAnsi="Times New Roman" w:cs="Times New Roman"/>
          <w:lang w:val="en-US"/>
        </w:rPr>
        <w:t>0810</w:t>
      </w:r>
      <w:r w:rsidR="00A00E58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045.</w:t>
      </w:r>
    </w:p>
    <w:p w14:paraId="440EDEE0" w14:textId="189B7029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lastRenderedPageBreak/>
        <w:t>53 Elizalde</w:t>
      </w:r>
      <w:r w:rsidR="00A00E58" w:rsidRPr="00323BBB">
        <w:rPr>
          <w:rFonts w:ascii="Times New Roman" w:hAnsi="Times New Roman" w:cs="Times New Roman"/>
          <w:lang w:val="en-US"/>
        </w:rPr>
        <w:t xml:space="preserve"> E.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Khurshudyan</w:t>
      </w:r>
      <w:proofErr w:type="spellEnd"/>
      <w:r w:rsidR="00A00E58" w:rsidRPr="00323BBB">
        <w:rPr>
          <w:rFonts w:ascii="Times New Roman" w:hAnsi="Times New Roman" w:cs="Times New Roman"/>
          <w:lang w:val="en-US"/>
        </w:rPr>
        <w:t xml:space="preserve"> M.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Nojiri</w:t>
      </w:r>
      <w:proofErr w:type="spellEnd"/>
      <w:r w:rsidR="00A00E58" w:rsidRPr="00323BBB">
        <w:rPr>
          <w:rFonts w:ascii="Times New Roman" w:hAnsi="Times New Roman" w:cs="Times New Roman"/>
          <w:lang w:val="en-US"/>
        </w:rPr>
        <w:t xml:space="preserve"> Sh.</w:t>
      </w:r>
      <w:r w:rsidR="00A00E58">
        <w:rPr>
          <w:rFonts w:ascii="Times New Roman" w:hAnsi="Times New Roman" w:cs="Times New Roman"/>
          <w:lang w:val="en-US"/>
        </w:rPr>
        <w:t xml:space="preserve"> </w:t>
      </w:r>
      <w:r w:rsidR="00A00E58" w:rsidRPr="00A00E58">
        <w:rPr>
          <w:rFonts w:ascii="Times New Roman" w:hAnsi="Times New Roman" w:cs="Times New Roman"/>
          <w:lang w:val="en-US"/>
        </w:rPr>
        <w:t>Cosmological singularities in interacting dark energy models with an ω(q) parametrization</w:t>
      </w:r>
      <w:r w:rsidR="00A00E58">
        <w:rPr>
          <w:rFonts w:ascii="Times New Roman" w:hAnsi="Times New Roman" w:cs="Times New Roman"/>
          <w:lang w:val="en-US"/>
        </w:rPr>
        <w:t xml:space="preserve"> // </w:t>
      </w:r>
      <w:r w:rsidR="00A00E58" w:rsidRPr="00A00E58">
        <w:rPr>
          <w:rFonts w:ascii="Times New Roman" w:hAnsi="Times New Roman" w:cs="Times New Roman"/>
          <w:lang w:val="en-US"/>
        </w:rPr>
        <w:t>International Journal of Modern Physics D</w:t>
      </w:r>
      <w:r w:rsidR="00A00E58">
        <w:rPr>
          <w:rFonts w:ascii="Times New Roman" w:hAnsi="Times New Roman" w:cs="Times New Roman"/>
          <w:lang w:val="en-US"/>
        </w:rPr>
        <w:t>. – 2019.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28</w:t>
      </w:r>
      <w:r w:rsidR="00A00E58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1950019.</w:t>
      </w:r>
    </w:p>
    <w:p w14:paraId="09891231" w14:textId="10C072A4" w:rsidR="00321159" w:rsidRPr="00323BBB" w:rsidRDefault="00283898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54 </w:t>
      </w:r>
      <w:r w:rsidR="00321159" w:rsidRPr="00323BBB">
        <w:rPr>
          <w:rFonts w:ascii="Times New Roman" w:hAnsi="Times New Roman" w:cs="Times New Roman"/>
          <w:lang w:val="en-US"/>
        </w:rPr>
        <w:t>Elizalde</w:t>
      </w:r>
      <w:r w:rsidR="00D22139" w:rsidRPr="00323BBB">
        <w:rPr>
          <w:rFonts w:ascii="Times New Roman" w:hAnsi="Times New Roman" w:cs="Times New Roman"/>
          <w:lang w:val="en-US"/>
        </w:rPr>
        <w:t xml:space="preserve"> E.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Khurshudyan</w:t>
      </w:r>
      <w:proofErr w:type="spellEnd"/>
      <w:r w:rsidR="00D22139" w:rsidRPr="00323BBB">
        <w:rPr>
          <w:rFonts w:ascii="Times New Roman" w:hAnsi="Times New Roman" w:cs="Times New Roman"/>
          <w:lang w:val="en-US"/>
        </w:rPr>
        <w:t xml:space="preserve"> M. Cosmology with an interacting van der Waals fluid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D22139" w:rsidRPr="00323BBB">
        <w:rPr>
          <w:rFonts w:ascii="Times New Roman" w:hAnsi="Times New Roman" w:cs="Times New Roman"/>
          <w:lang w:val="en-US"/>
        </w:rPr>
        <w:t xml:space="preserve">International Journal of Modern Physics D. – </w:t>
      </w:r>
      <w:r w:rsidR="00D22139" w:rsidRPr="00A00E58">
        <w:rPr>
          <w:rFonts w:ascii="Times New Roman" w:hAnsi="Times New Roman" w:cs="Times New Roman"/>
          <w:lang w:val="en-US"/>
        </w:rPr>
        <w:t>International Journal of Modern Physics D</w:t>
      </w:r>
      <w:r w:rsidR="00D22139">
        <w:rPr>
          <w:rFonts w:ascii="Times New Roman" w:hAnsi="Times New Roman" w:cs="Times New Roman"/>
          <w:lang w:val="en-US"/>
        </w:rPr>
        <w:t xml:space="preserve">. – </w:t>
      </w:r>
      <w:r w:rsidR="00D22139" w:rsidRPr="00323BBB">
        <w:rPr>
          <w:rFonts w:ascii="Times New Roman" w:hAnsi="Times New Roman" w:cs="Times New Roman"/>
          <w:lang w:val="en-US"/>
        </w:rPr>
        <w:t xml:space="preserve">2018. – </w:t>
      </w:r>
      <w:r w:rsidR="00D22139">
        <w:rPr>
          <w:rFonts w:ascii="Times New Roman" w:hAnsi="Times New Roman" w:cs="Times New Roman"/>
          <w:lang w:val="en-US"/>
        </w:rPr>
        <w:t>Vol.</w:t>
      </w:r>
      <w:r w:rsidR="00321159" w:rsidRPr="00323BBB">
        <w:rPr>
          <w:rFonts w:ascii="Times New Roman" w:hAnsi="Times New Roman" w:cs="Times New Roman"/>
          <w:lang w:val="en-US"/>
        </w:rPr>
        <w:t xml:space="preserve"> 27</w:t>
      </w:r>
      <w:r w:rsidR="00D22139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1850037.</w:t>
      </w:r>
    </w:p>
    <w:p w14:paraId="6A8B9AF8" w14:textId="39C70003" w:rsidR="00321159" w:rsidRPr="00323BBB" w:rsidRDefault="0078038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55 </w:t>
      </w:r>
      <w:r w:rsidR="00321159" w:rsidRPr="00323BBB">
        <w:rPr>
          <w:rFonts w:ascii="Times New Roman" w:hAnsi="Times New Roman" w:cs="Times New Roman"/>
          <w:lang w:val="en-US"/>
        </w:rPr>
        <w:t>Elizalde</w:t>
      </w:r>
      <w:r w:rsidR="0091569A" w:rsidRPr="00323BBB">
        <w:rPr>
          <w:rFonts w:ascii="Times New Roman" w:hAnsi="Times New Roman" w:cs="Times New Roman"/>
          <w:lang w:val="en-US"/>
        </w:rPr>
        <w:t xml:space="preserve"> E.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Lidsey</w:t>
      </w:r>
      <w:proofErr w:type="spellEnd"/>
      <w:r w:rsidR="0091569A" w:rsidRPr="00323BBB">
        <w:rPr>
          <w:rFonts w:ascii="Times New Roman" w:hAnsi="Times New Roman" w:cs="Times New Roman"/>
          <w:lang w:val="en-US"/>
        </w:rPr>
        <w:t xml:space="preserve"> J.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Nojiri</w:t>
      </w:r>
      <w:proofErr w:type="spellEnd"/>
      <w:r w:rsidR="0091569A" w:rsidRPr="00323BBB">
        <w:rPr>
          <w:rFonts w:ascii="Times New Roman" w:hAnsi="Times New Roman" w:cs="Times New Roman"/>
          <w:lang w:val="en-US"/>
        </w:rPr>
        <w:t xml:space="preserve"> Sh.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Odintsov</w:t>
      </w:r>
      <w:proofErr w:type="spellEnd"/>
      <w:r w:rsidR="0091569A" w:rsidRPr="00323BBB">
        <w:rPr>
          <w:rFonts w:ascii="Times New Roman" w:hAnsi="Times New Roman" w:cs="Times New Roman"/>
          <w:lang w:val="en-US"/>
        </w:rPr>
        <w:t xml:space="preserve"> S.</w:t>
      </w:r>
      <w:r w:rsidR="0091569A">
        <w:rPr>
          <w:rFonts w:ascii="Times New Roman" w:hAnsi="Times New Roman" w:cs="Times New Roman"/>
          <w:lang w:val="en-US"/>
        </w:rPr>
        <w:t xml:space="preserve"> </w:t>
      </w:r>
      <w:r w:rsidR="0091569A" w:rsidRPr="0091569A">
        <w:rPr>
          <w:rFonts w:ascii="Times New Roman" w:hAnsi="Times New Roman" w:cs="Times New Roman"/>
          <w:lang w:val="en-US"/>
        </w:rPr>
        <w:t>Born-</w:t>
      </w:r>
      <w:proofErr w:type="spellStart"/>
      <w:r w:rsidR="0091569A" w:rsidRPr="0091569A">
        <w:rPr>
          <w:rFonts w:ascii="Times New Roman" w:hAnsi="Times New Roman" w:cs="Times New Roman"/>
          <w:lang w:val="en-US"/>
        </w:rPr>
        <w:t>Infeld</w:t>
      </w:r>
      <w:proofErr w:type="spellEnd"/>
      <w:r w:rsidR="0091569A" w:rsidRPr="0091569A">
        <w:rPr>
          <w:rFonts w:ascii="Times New Roman" w:hAnsi="Times New Roman" w:cs="Times New Roman"/>
          <w:lang w:val="en-US"/>
        </w:rPr>
        <w:t xml:space="preserve"> Quantum Condensate as Dark Energy in the Universe</w:t>
      </w:r>
      <w:r w:rsidR="0091569A">
        <w:rPr>
          <w:rFonts w:ascii="Times New Roman" w:hAnsi="Times New Roman" w:cs="Times New Roman"/>
          <w:lang w:val="en-US"/>
        </w:rPr>
        <w:t xml:space="preserve"> // </w:t>
      </w:r>
      <w:r w:rsidR="0091569A" w:rsidRPr="0091569A">
        <w:rPr>
          <w:rFonts w:ascii="Times New Roman" w:hAnsi="Times New Roman" w:cs="Times New Roman"/>
          <w:lang w:val="en-US"/>
        </w:rPr>
        <w:t>Physics Letters B</w:t>
      </w:r>
      <w:r w:rsidR="0091569A">
        <w:rPr>
          <w:rFonts w:ascii="Times New Roman" w:hAnsi="Times New Roman" w:cs="Times New Roman"/>
          <w:lang w:val="en-US"/>
        </w:rPr>
        <w:t>. – 2003.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574</w:t>
      </w:r>
      <w:r w:rsidR="0091569A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1.</w:t>
      </w:r>
    </w:p>
    <w:p w14:paraId="08C50CA4" w14:textId="06F705F5" w:rsidR="00321159" w:rsidRPr="00323BBB" w:rsidRDefault="00780382" w:rsidP="002E6E5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56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Cognola</w:t>
      </w:r>
      <w:proofErr w:type="spellEnd"/>
      <w:r w:rsidR="0091569A" w:rsidRPr="00323BBB">
        <w:rPr>
          <w:rFonts w:ascii="Times New Roman" w:hAnsi="Times New Roman" w:cs="Times New Roman"/>
          <w:lang w:val="en-US"/>
        </w:rPr>
        <w:t xml:space="preserve"> G.</w:t>
      </w:r>
      <w:r w:rsidR="00321159" w:rsidRPr="00323BBB">
        <w:rPr>
          <w:rFonts w:ascii="Times New Roman" w:hAnsi="Times New Roman" w:cs="Times New Roman"/>
          <w:lang w:val="en-US"/>
        </w:rPr>
        <w:t>, Elizalde</w:t>
      </w:r>
      <w:r w:rsidR="0091569A" w:rsidRPr="00323BBB">
        <w:rPr>
          <w:rFonts w:ascii="Times New Roman" w:hAnsi="Times New Roman" w:cs="Times New Roman"/>
          <w:lang w:val="en-US"/>
        </w:rPr>
        <w:t xml:space="preserve"> E.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Nojiri</w:t>
      </w:r>
      <w:proofErr w:type="spellEnd"/>
      <w:r w:rsidR="0091569A" w:rsidRPr="00323BBB">
        <w:rPr>
          <w:rFonts w:ascii="Times New Roman" w:hAnsi="Times New Roman" w:cs="Times New Roman"/>
          <w:lang w:val="en-US"/>
        </w:rPr>
        <w:t xml:space="preserve"> S.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Odintsov</w:t>
      </w:r>
      <w:proofErr w:type="spellEnd"/>
      <w:r w:rsidR="0091569A" w:rsidRPr="00323BBB">
        <w:rPr>
          <w:rFonts w:ascii="Times New Roman" w:hAnsi="Times New Roman" w:cs="Times New Roman"/>
          <w:lang w:val="en-US"/>
        </w:rPr>
        <w:t xml:space="preserve"> S. D.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Sebastiani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91569A" w:rsidRPr="00323BBB">
        <w:rPr>
          <w:rFonts w:ascii="Times New Roman" w:hAnsi="Times New Roman" w:cs="Times New Roman"/>
          <w:lang w:val="en-US"/>
        </w:rPr>
        <w:t xml:space="preserve">L.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Zerbini</w:t>
      </w:r>
      <w:proofErr w:type="spellEnd"/>
      <w:r w:rsidR="0091569A" w:rsidRPr="00323BBB">
        <w:rPr>
          <w:rFonts w:ascii="Times New Roman" w:hAnsi="Times New Roman" w:cs="Times New Roman"/>
          <w:lang w:val="en-US"/>
        </w:rPr>
        <w:t xml:space="preserve"> S.</w:t>
      </w:r>
      <w:r w:rsidR="002E6E58">
        <w:rPr>
          <w:rFonts w:ascii="Times New Roman" w:hAnsi="Times New Roman" w:cs="Times New Roman"/>
          <w:lang w:val="en-US"/>
        </w:rPr>
        <w:t xml:space="preserve"> </w:t>
      </w:r>
      <w:r w:rsidR="002E6E58" w:rsidRPr="002E6E58">
        <w:rPr>
          <w:rFonts w:ascii="Times New Roman" w:hAnsi="Times New Roman" w:cs="Times New Roman"/>
          <w:lang w:val="en-US"/>
        </w:rPr>
        <w:t>Class of viable modified f(R)</w:t>
      </w:r>
      <w:r w:rsidR="002E6E58">
        <w:rPr>
          <w:rFonts w:ascii="Times New Roman" w:hAnsi="Times New Roman" w:cs="Times New Roman"/>
          <w:lang w:val="en-US"/>
        </w:rPr>
        <w:t xml:space="preserve"> </w:t>
      </w:r>
      <w:r w:rsidR="002E6E58" w:rsidRPr="002E6E58">
        <w:rPr>
          <w:rFonts w:ascii="Times New Roman" w:hAnsi="Times New Roman" w:cs="Times New Roman"/>
          <w:lang w:val="en-US"/>
        </w:rPr>
        <w:t>gravities describing inflation and the onset of accelerated expansion</w:t>
      </w:r>
      <w:r w:rsidR="00321159" w:rsidRPr="002E6E58">
        <w:rPr>
          <w:rFonts w:ascii="Times New Roman" w:hAnsi="Times New Roman" w:cs="Times New Roman"/>
          <w:lang w:val="en-US"/>
        </w:rPr>
        <w:t xml:space="preserve"> </w:t>
      </w:r>
      <w:r w:rsidR="002E6E58">
        <w:rPr>
          <w:rFonts w:ascii="Times New Roman" w:hAnsi="Times New Roman" w:cs="Times New Roman"/>
          <w:lang w:val="en-US"/>
        </w:rPr>
        <w:t xml:space="preserve">// </w:t>
      </w:r>
      <w:r w:rsidR="002E6E58" w:rsidRPr="002E6E58">
        <w:rPr>
          <w:rFonts w:ascii="Times New Roman" w:hAnsi="Times New Roman" w:cs="Times New Roman"/>
          <w:lang w:val="en-US"/>
        </w:rPr>
        <w:t>Physical Review D</w:t>
      </w:r>
      <w:r w:rsidR="002E6E58">
        <w:rPr>
          <w:rFonts w:ascii="Times New Roman" w:hAnsi="Times New Roman" w:cs="Times New Roman"/>
          <w:lang w:val="en-US"/>
        </w:rPr>
        <w:t xml:space="preserve">. – 2008. – Vol. </w:t>
      </w:r>
      <w:r w:rsidR="00321159" w:rsidRPr="00323BBB">
        <w:rPr>
          <w:rFonts w:ascii="Times New Roman" w:hAnsi="Times New Roman" w:cs="Times New Roman"/>
          <w:lang w:val="en-US"/>
        </w:rPr>
        <w:t>77</w:t>
      </w:r>
      <w:r w:rsidR="002E6E58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046009.</w:t>
      </w:r>
    </w:p>
    <w:p w14:paraId="0A829C50" w14:textId="5C56C7A0" w:rsidR="00321159" w:rsidRPr="00323BBB" w:rsidRDefault="0078038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57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Cognola</w:t>
      </w:r>
      <w:proofErr w:type="spellEnd"/>
      <w:r w:rsidR="002E6E58" w:rsidRPr="00323BBB">
        <w:rPr>
          <w:rFonts w:ascii="Times New Roman" w:hAnsi="Times New Roman" w:cs="Times New Roman"/>
          <w:lang w:val="en-US"/>
        </w:rPr>
        <w:t xml:space="preserve"> G.</w:t>
      </w:r>
      <w:r w:rsidR="00321159" w:rsidRPr="00323BBB">
        <w:rPr>
          <w:rFonts w:ascii="Times New Roman" w:hAnsi="Times New Roman" w:cs="Times New Roman"/>
          <w:lang w:val="en-US"/>
        </w:rPr>
        <w:t>, Elizalde</w:t>
      </w:r>
      <w:r w:rsidR="002E6E58" w:rsidRPr="00323BBB">
        <w:rPr>
          <w:rFonts w:ascii="Times New Roman" w:hAnsi="Times New Roman" w:cs="Times New Roman"/>
          <w:lang w:val="en-US"/>
        </w:rPr>
        <w:t xml:space="preserve"> E.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Nojiri</w:t>
      </w:r>
      <w:proofErr w:type="spellEnd"/>
      <w:r w:rsidR="002E6E58" w:rsidRPr="00323BBB">
        <w:rPr>
          <w:rFonts w:ascii="Times New Roman" w:hAnsi="Times New Roman" w:cs="Times New Roman"/>
          <w:lang w:val="en-US"/>
        </w:rPr>
        <w:t xml:space="preserve"> S.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Odintsov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2E6E58" w:rsidRPr="00323BBB">
        <w:rPr>
          <w:rFonts w:ascii="Times New Roman" w:hAnsi="Times New Roman" w:cs="Times New Roman"/>
          <w:lang w:val="en-US"/>
        </w:rPr>
        <w:t xml:space="preserve">S. D.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Zerbini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2E6E58" w:rsidRPr="00323BBB">
        <w:rPr>
          <w:rFonts w:ascii="Times New Roman" w:hAnsi="Times New Roman" w:cs="Times New Roman"/>
          <w:lang w:val="en-US"/>
        </w:rPr>
        <w:t>S. Dark energy in modified Gauss-Bonnet gravity: Late-time acceleration and the hierarchy problem</w:t>
      </w:r>
      <w:r w:rsidR="002E6E58">
        <w:rPr>
          <w:rFonts w:ascii="Times New Roman" w:hAnsi="Times New Roman" w:cs="Times New Roman"/>
          <w:lang w:val="en-US"/>
        </w:rPr>
        <w:t xml:space="preserve"> // </w:t>
      </w:r>
      <w:r w:rsidR="002E6E58" w:rsidRPr="002E6E58">
        <w:rPr>
          <w:rFonts w:ascii="Times New Roman" w:hAnsi="Times New Roman" w:cs="Times New Roman"/>
          <w:lang w:val="en-US"/>
        </w:rPr>
        <w:t>Physical Review D</w:t>
      </w:r>
      <w:r w:rsidR="002E6E58">
        <w:rPr>
          <w:rFonts w:ascii="Times New Roman" w:hAnsi="Times New Roman" w:cs="Times New Roman"/>
          <w:lang w:val="en-US"/>
        </w:rPr>
        <w:t>. – 2006.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73</w:t>
      </w:r>
      <w:r w:rsidR="002E6E58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084007.</w:t>
      </w:r>
    </w:p>
    <w:p w14:paraId="4FB36D65" w14:textId="747CADBA" w:rsidR="00321159" w:rsidRPr="00323BBB" w:rsidRDefault="0078038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58 </w:t>
      </w:r>
      <w:r w:rsidR="00321159" w:rsidRPr="00323BBB">
        <w:rPr>
          <w:rFonts w:ascii="Times New Roman" w:hAnsi="Times New Roman" w:cs="Times New Roman"/>
          <w:lang w:val="en-US"/>
        </w:rPr>
        <w:t>Elizalde</w:t>
      </w:r>
      <w:r w:rsidR="002E6E58" w:rsidRPr="00323BBB">
        <w:rPr>
          <w:rFonts w:ascii="Times New Roman" w:hAnsi="Times New Roman" w:cs="Times New Roman"/>
          <w:lang w:val="en-US"/>
        </w:rPr>
        <w:t xml:space="preserve"> E.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Nojiri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2E6E58" w:rsidRPr="00323BBB">
        <w:rPr>
          <w:rFonts w:ascii="Times New Roman" w:hAnsi="Times New Roman" w:cs="Times New Roman"/>
          <w:lang w:val="en-US"/>
        </w:rPr>
        <w:t xml:space="preserve">S. </w:t>
      </w:r>
      <w:r w:rsidR="00321159" w:rsidRPr="00323BB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Odintsov</w:t>
      </w:r>
      <w:proofErr w:type="spellEnd"/>
      <w:r w:rsidR="002E6E58" w:rsidRPr="00323BBB">
        <w:rPr>
          <w:rFonts w:ascii="Times New Roman" w:hAnsi="Times New Roman" w:cs="Times New Roman"/>
          <w:lang w:val="en-US"/>
        </w:rPr>
        <w:t xml:space="preserve"> S. D.</w:t>
      </w:r>
      <w:r w:rsidR="002E6E58">
        <w:rPr>
          <w:rFonts w:ascii="Times New Roman" w:hAnsi="Times New Roman" w:cs="Times New Roman"/>
          <w:lang w:val="en-US"/>
        </w:rPr>
        <w:t xml:space="preserve"> </w:t>
      </w:r>
      <w:r w:rsidR="002E6E58" w:rsidRPr="002E6E58">
        <w:rPr>
          <w:rFonts w:ascii="Times New Roman" w:hAnsi="Times New Roman" w:cs="Times New Roman"/>
          <w:lang w:val="en-US"/>
        </w:rPr>
        <w:t>Late-time cosmology in a (phantom) scalar-tensor theory: Dark energy and the cosmic speed-up</w:t>
      </w:r>
      <w:r w:rsidR="002E6E58">
        <w:rPr>
          <w:rFonts w:ascii="Times New Roman" w:hAnsi="Times New Roman" w:cs="Times New Roman"/>
          <w:lang w:val="en-US"/>
        </w:rPr>
        <w:t xml:space="preserve"> // </w:t>
      </w:r>
      <w:r w:rsidR="002E6E58" w:rsidRPr="002E6E58">
        <w:rPr>
          <w:rFonts w:ascii="Times New Roman" w:hAnsi="Times New Roman" w:cs="Times New Roman"/>
          <w:lang w:val="en-US"/>
        </w:rPr>
        <w:t>Physical Review D</w:t>
      </w:r>
      <w:r w:rsidR="002E6E58">
        <w:rPr>
          <w:rFonts w:ascii="Times New Roman" w:hAnsi="Times New Roman" w:cs="Times New Roman"/>
          <w:lang w:val="en-US"/>
        </w:rPr>
        <w:t>. – 2004.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70</w:t>
      </w:r>
      <w:r w:rsidR="002E6E58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043539.</w:t>
      </w:r>
    </w:p>
    <w:p w14:paraId="7B1261EB" w14:textId="2773A3D7" w:rsidR="00321159" w:rsidRPr="00323BBB" w:rsidRDefault="0078038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59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Razina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O., Jamil M.,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Myrzakulov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Y.,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Myrzakulov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R. Modified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Chaplygin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Gas and Solvable F-essence Cosmologies</w:t>
      </w:r>
      <w:r w:rsidR="00933C22" w:rsidRPr="00323BBB">
        <w:rPr>
          <w:rFonts w:ascii="Times New Roman" w:hAnsi="Times New Roman" w:cs="Times New Roman"/>
          <w:lang w:val="en-US"/>
        </w:rPr>
        <w:t xml:space="preserve"> </w:t>
      </w:r>
      <w:r w:rsidR="00321159" w:rsidRPr="00323BBB">
        <w:rPr>
          <w:rFonts w:ascii="Times New Roman" w:hAnsi="Times New Roman" w:cs="Times New Roman"/>
          <w:lang w:val="en-US"/>
        </w:rPr>
        <w:t xml:space="preserve">// Astrophysics and Space Science. </w:t>
      </w:r>
      <w:r w:rsidR="002E6E58">
        <w:rPr>
          <w:rFonts w:ascii="Times New Roman" w:hAnsi="Times New Roman" w:cs="Times New Roman"/>
          <w:lang w:val="en-US"/>
        </w:rPr>
        <w:t xml:space="preserve">– </w:t>
      </w:r>
      <w:r w:rsidR="00321159" w:rsidRPr="00323BBB">
        <w:rPr>
          <w:rFonts w:ascii="Times New Roman" w:hAnsi="Times New Roman" w:cs="Times New Roman"/>
          <w:lang w:val="en-US"/>
        </w:rPr>
        <w:t xml:space="preserve">2011. – Vol.336, </w:t>
      </w:r>
      <w:r w:rsidR="00933C22" w:rsidRPr="00323BBB">
        <w:rPr>
          <w:rFonts w:ascii="Times New Roman" w:hAnsi="Times New Roman" w:cs="Times New Roman"/>
          <w:lang w:val="en-US"/>
        </w:rPr>
        <w:t>N</w:t>
      </w:r>
      <w:r w:rsidR="00321159" w:rsidRPr="00323BBB">
        <w:rPr>
          <w:rFonts w:ascii="Times New Roman" w:hAnsi="Times New Roman" w:cs="Times New Roman"/>
          <w:lang w:val="en-US"/>
        </w:rPr>
        <w:t xml:space="preserve">12. </w:t>
      </w:r>
      <w:r w:rsidR="002E6E58">
        <w:rPr>
          <w:rFonts w:ascii="Times New Roman" w:hAnsi="Times New Roman" w:cs="Times New Roman"/>
          <w:lang w:val="en-US"/>
        </w:rPr>
        <w:t>–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933C22" w:rsidRPr="00323BBB">
        <w:rPr>
          <w:rFonts w:ascii="Times New Roman" w:hAnsi="Times New Roman" w:cs="Times New Roman"/>
          <w:lang w:val="en-US"/>
        </w:rPr>
        <w:t>P</w:t>
      </w:r>
      <w:r w:rsidR="00321159" w:rsidRPr="00323BBB">
        <w:rPr>
          <w:rFonts w:ascii="Times New Roman" w:hAnsi="Times New Roman" w:cs="Times New Roman"/>
          <w:lang w:val="en-US"/>
        </w:rPr>
        <w:t>.315-325.</w:t>
      </w:r>
    </w:p>
    <w:p w14:paraId="356BE21E" w14:textId="4CA4F26D" w:rsidR="00321159" w:rsidRPr="00323BBB" w:rsidRDefault="00933C2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60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Ribas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M.O.,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Devecchi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F.P., Kremer G.M. Fermions as sources of accelerated regimes in cosmology // Physical</w:t>
      </w:r>
      <w:r w:rsidRPr="00323BBB">
        <w:rPr>
          <w:rFonts w:ascii="Times New Roman" w:hAnsi="Times New Roman" w:cs="Times New Roman"/>
          <w:lang w:val="en-US"/>
        </w:rPr>
        <w:t xml:space="preserve"> </w:t>
      </w:r>
      <w:r w:rsidR="00321159" w:rsidRPr="00323BBB">
        <w:rPr>
          <w:rFonts w:ascii="Times New Roman" w:hAnsi="Times New Roman" w:cs="Times New Roman"/>
          <w:lang w:val="en-US"/>
        </w:rPr>
        <w:t xml:space="preserve">Review D. – 2005. – Vol. 72, </w:t>
      </w:r>
      <w:r w:rsidRPr="00323BBB">
        <w:rPr>
          <w:rFonts w:ascii="Times New Roman" w:hAnsi="Times New Roman" w:cs="Times New Roman"/>
          <w:lang w:val="en-US"/>
        </w:rPr>
        <w:t>N</w:t>
      </w:r>
      <w:r w:rsidR="00321159" w:rsidRPr="00323BBB">
        <w:rPr>
          <w:rFonts w:ascii="Times New Roman" w:hAnsi="Times New Roman" w:cs="Times New Roman"/>
          <w:lang w:val="en-US"/>
        </w:rPr>
        <w:t>12. – P. 3502.</w:t>
      </w:r>
    </w:p>
    <w:p w14:paraId="3A1A2290" w14:textId="3DEA2CA6" w:rsidR="00321159" w:rsidRPr="00323BBB" w:rsidRDefault="00933C2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61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Samojeden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L.L.,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Devecchi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F.P., Kremer G.M. Fermions in Brans-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Dicke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cosmology // Physical Review D. – 2010. – Vol. 81, </w:t>
      </w:r>
      <w:r w:rsidRPr="00323BBB">
        <w:rPr>
          <w:rFonts w:ascii="Times New Roman" w:hAnsi="Times New Roman" w:cs="Times New Roman"/>
          <w:lang w:val="en-US"/>
        </w:rPr>
        <w:t>N</w:t>
      </w:r>
      <w:r w:rsidR="00321159" w:rsidRPr="00323BBB">
        <w:rPr>
          <w:rFonts w:ascii="Times New Roman" w:hAnsi="Times New Roman" w:cs="Times New Roman"/>
          <w:lang w:val="en-US"/>
        </w:rPr>
        <w:t>2. – P. 7301.</w:t>
      </w:r>
    </w:p>
    <w:p w14:paraId="7C8EC276" w14:textId="3A7684FA" w:rsidR="00321159" w:rsidRPr="00323BBB" w:rsidRDefault="00933C2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62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Samojeden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L.L., Kremer G.M.,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Devecchi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F.P. Accelerated expansion in bosonic and fermionic 2D cosmologies with quantum effects //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Europhysics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Letters. – 2009. – Vol. 87, </w:t>
      </w:r>
      <w:r w:rsidRPr="00323BBB">
        <w:rPr>
          <w:rFonts w:ascii="Times New Roman" w:hAnsi="Times New Roman" w:cs="Times New Roman"/>
          <w:lang w:val="en-US"/>
        </w:rPr>
        <w:t>N</w:t>
      </w:r>
      <w:r w:rsidR="00321159" w:rsidRPr="00323BBB">
        <w:rPr>
          <w:rFonts w:ascii="Times New Roman" w:hAnsi="Times New Roman" w:cs="Times New Roman"/>
          <w:lang w:val="en-US"/>
        </w:rPr>
        <w:t>10. – P. 1.</w:t>
      </w:r>
    </w:p>
    <w:p w14:paraId="650D425F" w14:textId="061A89E6" w:rsidR="00321159" w:rsidRPr="00323BBB" w:rsidRDefault="00933C2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63 </w:t>
      </w:r>
      <w:r w:rsidR="00321159" w:rsidRPr="00323BBB">
        <w:rPr>
          <w:rFonts w:ascii="Times New Roman" w:hAnsi="Times New Roman" w:cs="Times New Roman"/>
          <w:lang w:val="en-US"/>
        </w:rPr>
        <w:t>Wang J., Cui S.-W., Zhang C.-M. Thermodynamics of Spinor Quintom // Physics Letters B. – 2010. – Vol. 683,</w:t>
      </w:r>
      <w:r w:rsidRPr="00323BBB">
        <w:rPr>
          <w:rFonts w:ascii="Times New Roman" w:hAnsi="Times New Roman" w:cs="Times New Roman"/>
          <w:lang w:val="en-US"/>
        </w:rPr>
        <w:t xml:space="preserve"> N</w:t>
      </w:r>
      <w:r w:rsidR="00321159" w:rsidRPr="00323BBB">
        <w:rPr>
          <w:rFonts w:ascii="Times New Roman" w:hAnsi="Times New Roman" w:cs="Times New Roman"/>
          <w:lang w:val="en-US"/>
        </w:rPr>
        <w:t>2-3. – P. 101-107.</w:t>
      </w:r>
    </w:p>
    <w:p w14:paraId="5B631B52" w14:textId="60C6D9B3" w:rsidR="00321159" w:rsidRPr="00323BBB" w:rsidRDefault="00933C2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64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Ribas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M.O.,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Devecchi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F.P., Kremer G.M. Cosmological model with non-minimally coupled fermionic field //</w:t>
      </w:r>
      <w:r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Europhysics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Letters. – 2008. – Vol. 81, </w:t>
      </w:r>
      <w:r w:rsidRPr="00323BBB">
        <w:rPr>
          <w:rFonts w:ascii="Times New Roman" w:hAnsi="Times New Roman" w:cs="Times New Roman"/>
          <w:lang w:val="en-US"/>
        </w:rPr>
        <w:t>N</w:t>
      </w:r>
      <w:r w:rsidR="00321159" w:rsidRPr="00323BBB">
        <w:rPr>
          <w:rFonts w:ascii="Times New Roman" w:hAnsi="Times New Roman" w:cs="Times New Roman"/>
          <w:lang w:val="en-US"/>
        </w:rPr>
        <w:t>1. – P. 9001.</w:t>
      </w:r>
    </w:p>
    <w:p w14:paraId="2AAD58F4" w14:textId="7D48BA4F" w:rsidR="00321159" w:rsidRPr="00323BBB" w:rsidRDefault="006B2B8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2E6E58">
        <w:rPr>
          <w:rFonts w:ascii="Times New Roman" w:hAnsi="Times New Roman" w:cs="Times New Roman"/>
          <w:lang w:val="en-US"/>
        </w:rPr>
        <w:t xml:space="preserve">65 </w:t>
      </w:r>
      <w:proofErr w:type="spellStart"/>
      <w:r w:rsidR="00321159" w:rsidRPr="002E6E58">
        <w:rPr>
          <w:rFonts w:ascii="Times New Roman" w:hAnsi="Times New Roman" w:cs="Times New Roman"/>
          <w:lang w:val="en-US"/>
        </w:rPr>
        <w:t>Momeni</w:t>
      </w:r>
      <w:proofErr w:type="spellEnd"/>
      <w:r w:rsidR="00321159" w:rsidRPr="002E6E58">
        <w:rPr>
          <w:rFonts w:ascii="Times New Roman" w:hAnsi="Times New Roman" w:cs="Times New Roman"/>
          <w:lang w:val="en-US"/>
        </w:rPr>
        <w:t xml:space="preserve"> D, </w:t>
      </w:r>
      <w:proofErr w:type="spellStart"/>
      <w:r w:rsidR="00321159" w:rsidRPr="002E6E58">
        <w:rPr>
          <w:rFonts w:ascii="Times New Roman" w:hAnsi="Times New Roman" w:cs="Times New Roman"/>
          <w:lang w:val="en-US"/>
        </w:rPr>
        <w:t>Myrzakulov</w:t>
      </w:r>
      <w:proofErr w:type="spellEnd"/>
      <w:r w:rsidR="00321159" w:rsidRPr="002E6E58">
        <w:rPr>
          <w:rFonts w:ascii="Times New Roman" w:hAnsi="Times New Roman" w:cs="Times New Roman"/>
          <w:lang w:val="en-US"/>
        </w:rPr>
        <w:t xml:space="preserve"> Y, </w:t>
      </w:r>
      <w:proofErr w:type="spellStart"/>
      <w:r w:rsidR="00321159" w:rsidRPr="002E6E58">
        <w:rPr>
          <w:rFonts w:ascii="Times New Roman" w:hAnsi="Times New Roman" w:cs="Times New Roman"/>
          <w:lang w:val="en-US"/>
        </w:rPr>
        <w:t>Tsyba</w:t>
      </w:r>
      <w:proofErr w:type="spellEnd"/>
      <w:r w:rsidR="00321159" w:rsidRPr="002E6E58">
        <w:rPr>
          <w:rFonts w:ascii="Times New Roman" w:hAnsi="Times New Roman" w:cs="Times New Roman"/>
          <w:lang w:val="en-US"/>
        </w:rPr>
        <w:t xml:space="preserve"> P, </w:t>
      </w:r>
      <w:proofErr w:type="spellStart"/>
      <w:r w:rsidR="00321159" w:rsidRPr="002E6E58">
        <w:rPr>
          <w:rFonts w:ascii="Times New Roman" w:hAnsi="Times New Roman" w:cs="Times New Roman"/>
          <w:lang w:val="en-US"/>
        </w:rPr>
        <w:t>Yesmakhanova</w:t>
      </w:r>
      <w:proofErr w:type="spellEnd"/>
      <w:r w:rsidR="00321159" w:rsidRPr="002E6E58">
        <w:rPr>
          <w:rFonts w:ascii="Times New Roman" w:hAnsi="Times New Roman" w:cs="Times New Roman"/>
          <w:lang w:val="en-US"/>
        </w:rPr>
        <w:t xml:space="preserve"> K, </w:t>
      </w:r>
      <w:proofErr w:type="spellStart"/>
      <w:r w:rsidR="00321159" w:rsidRPr="002E6E58">
        <w:rPr>
          <w:rFonts w:ascii="Times New Roman" w:hAnsi="Times New Roman" w:cs="Times New Roman"/>
          <w:lang w:val="en-US"/>
        </w:rPr>
        <w:t>Myrzakulov</w:t>
      </w:r>
      <w:proofErr w:type="spellEnd"/>
      <w:r w:rsidR="00321159" w:rsidRPr="002E6E58">
        <w:rPr>
          <w:rFonts w:ascii="Times New Roman" w:hAnsi="Times New Roman" w:cs="Times New Roman"/>
          <w:lang w:val="en-US"/>
        </w:rPr>
        <w:t xml:space="preserve"> R Fermionic DBI and </w:t>
      </w:r>
      <w:proofErr w:type="spellStart"/>
      <w:r w:rsidR="00321159" w:rsidRPr="002E6E58">
        <w:rPr>
          <w:rFonts w:ascii="Times New Roman" w:hAnsi="Times New Roman" w:cs="Times New Roman"/>
          <w:lang w:val="en-US"/>
        </w:rPr>
        <w:t>Chaplygin</w:t>
      </w:r>
      <w:proofErr w:type="spellEnd"/>
      <w:r w:rsidR="00321159" w:rsidRPr="002E6E58">
        <w:rPr>
          <w:rFonts w:ascii="Times New Roman" w:hAnsi="Times New Roman" w:cs="Times New Roman"/>
          <w:lang w:val="en-US"/>
        </w:rPr>
        <w:t xml:space="preserve"> gas unified</w:t>
      </w:r>
      <w:r w:rsidRPr="002E6E58">
        <w:rPr>
          <w:rFonts w:ascii="Times New Roman" w:hAnsi="Times New Roman" w:cs="Times New Roman"/>
          <w:lang w:val="en-US"/>
        </w:rPr>
        <w:t xml:space="preserve"> </w:t>
      </w:r>
      <w:r w:rsidR="00321159" w:rsidRPr="002E6E58">
        <w:rPr>
          <w:rFonts w:ascii="Times New Roman" w:hAnsi="Times New Roman" w:cs="Times New Roman"/>
          <w:lang w:val="en-US"/>
        </w:rPr>
        <w:t>models of dark energy and dark matter from f -essence // Journal of Physics Conference Series</w:t>
      </w:r>
      <w:r w:rsidR="002E6E58">
        <w:rPr>
          <w:rFonts w:ascii="Times New Roman" w:hAnsi="Times New Roman" w:cs="Times New Roman"/>
          <w:lang w:val="en-US"/>
        </w:rPr>
        <w:t>. –</w:t>
      </w:r>
      <w:r w:rsidR="00321159" w:rsidRPr="002E6E58">
        <w:rPr>
          <w:rFonts w:ascii="Times New Roman" w:hAnsi="Times New Roman" w:cs="Times New Roman"/>
          <w:lang w:val="en-US"/>
        </w:rPr>
        <w:t xml:space="preserve"> 2012</w:t>
      </w:r>
      <w:r w:rsidR="002E6E58">
        <w:rPr>
          <w:rFonts w:ascii="Times New Roman" w:hAnsi="Times New Roman" w:cs="Times New Roman"/>
          <w:lang w:val="en-US"/>
        </w:rPr>
        <w:t>. –</w:t>
      </w:r>
      <w:r w:rsidR="00321159" w:rsidRPr="002E6E58">
        <w:rPr>
          <w:rFonts w:ascii="Times New Roman" w:hAnsi="Times New Roman" w:cs="Times New Roman"/>
          <w:lang w:val="en-US"/>
        </w:rPr>
        <w:t xml:space="preserve"> </w:t>
      </w:r>
      <w:r w:rsidR="00321159" w:rsidRPr="00323BBB">
        <w:rPr>
          <w:rFonts w:ascii="Times New Roman" w:hAnsi="Times New Roman" w:cs="Times New Roman"/>
          <w:lang w:val="en-US"/>
        </w:rPr>
        <w:t>Vol. 354</w:t>
      </w:r>
      <w:r w:rsidR="002E6E58">
        <w:rPr>
          <w:rFonts w:ascii="Times New Roman" w:hAnsi="Times New Roman" w:cs="Times New Roman"/>
          <w:lang w:val="en-US"/>
        </w:rPr>
        <w:t>.</w:t>
      </w:r>
      <w:r w:rsidRPr="00323BBB">
        <w:rPr>
          <w:rFonts w:ascii="Times New Roman" w:hAnsi="Times New Roman" w:cs="Times New Roman"/>
          <w:lang w:val="en-US"/>
        </w:rPr>
        <w:t xml:space="preserve"> </w:t>
      </w:r>
      <w:r w:rsidR="002E6E58">
        <w:rPr>
          <w:rFonts w:ascii="Times New Roman" w:hAnsi="Times New Roman" w:cs="Times New Roman"/>
          <w:lang w:val="en-US"/>
        </w:rPr>
        <w:t>–</w:t>
      </w:r>
      <w:r w:rsidR="00321159" w:rsidRPr="00323BBB">
        <w:rPr>
          <w:rFonts w:ascii="Times New Roman" w:hAnsi="Times New Roman" w:cs="Times New Roman"/>
          <w:lang w:val="en-US"/>
        </w:rPr>
        <w:t xml:space="preserve"> P</w:t>
      </w:r>
      <w:r w:rsidRPr="00323BBB">
        <w:rPr>
          <w:rFonts w:ascii="Times New Roman" w:hAnsi="Times New Roman" w:cs="Times New Roman"/>
          <w:lang w:val="en-US"/>
        </w:rPr>
        <w:t>.</w:t>
      </w:r>
      <w:r w:rsidR="00321159" w:rsidRPr="00323BBB">
        <w:rPr>
          <w:rFonts w:ascii="Times New Roman" w:hAnsi="Times New Roman" w:cs="Times New Roman"/>
          <w:lang w:val="en-US"/>
        </w:rPr>
        <w:t>012011</w:t>
      </w:r>
      <w:r w:rsidR="002E6E58">
        <w:rPr>
          <w:rFonts w:ascii="Times New Roman" w:hAnsi="Times New Roman" w:cs="Times New Roman"/>
          <w:lang w:val="en-US"/>
        </w:rPr>
        <w:t>.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</w:p>
    <w:p w14:paraId="70BF3574" w14:textId="5CB385C3" w:rsidR="00321159" w:rsidRPr="00323BBB" w:rsidRDefault="006B2B8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lastRenderedPageBreak/>
        <w:t xml:space="preserve">66 </w:t>
      </w:r>
      <w:r w:rsidR="00321159" w:rsidRPr="00323BBB">
        <w:rPr>
          <w:rFonts w:ascii="Times New Roman" w:hAnsi="Times New Roman" w:cs="Times New Roman"/>
          <w:lang w:val="en-US"/>
        </w:rPr>
        <w:t xml:space="preserve">Rakhi R.,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Vijayagovindan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G.V.,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Indulekha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K. A cosmological model with fermionic field // International Journal</w:t>
      </w:r>
      <w:r w:rsidRPr="00323BBB">
        <w:rPr>
          <w:rFonts w:ascii="Times New Roman" w:hAnsi="Times New Roman" w:cs="Times New Roman"/>
          <w:lang w:val="en-US"/>
        </w:rPr>
        <w:t xml:space="preserve"> </w:t>
      </w:r>
      <w:r w:rsidR="00321159" w:rsidRPr="00323BBB">
        <w:rPr>
          <w:rFonts w:ascii="Times New Roman" w:hAnsi="Times New Roman" w:cs="Times New Roman"/>
          <w:lang w:val="en-US"/>
        </w:rPr>
        <w:t xml:space="preserve">of Modern Physics A. – 2010. – Vol. 25, </w:t>
      </w:r>
      <w:r w:rsidRPr="00323BBB">
        <w:rPr>
          <w:rFonts w:ascii="Times New Roman" w:hAnsi="Times New Roman" w:cs="Times New Roman"/>
          <w:lang w:val="en-US"/>
        </w:rPr>
        <w:t>N</w:t>
      </w:r>
      <w:r w:rsidR="00321159" w:rsidRPr="00323BBB">
        <w:rPr>
          <w:rFonts w:ascii="Times New Roman" w:hAnsi="Times New Roman" w:cs="Times New Roman"/>
          <w:lang w:val="en-US"/>
        </w:rPr>
        <w:t>13. – P.2735.</w:t>
      </w:r>
    </w:p>
    <w:p w14:paraId="78CF9CD5" w14:textId="1344A787" w:rsidR="00321159" w:rsidRPr="00323BBB" w:rsidRDefault="006B2B82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283567">
        <w:rPr>
          <w:rFonts w:ascii="Times New Roman" w:hAnsi="Times New Roman" w:cs="Times New Roman"/>
          <w:lang w:val="en-US"/>
        </w:rPr>
        <w:t xml:space="preserve">67 </w:t>
      </w:r>
      <w:proofErr w:type="spellStart"/>
      <w:r w:rsidR="00321159" w:rsidRPr="00283567">
        <w:rPr>
          <w:rFonts w:ascii="Times New Roman" w:hAnsi="Times New Roman" w:cs="Times New Roman"/>
          <w:lang w:val="en-US"/>
        </w:rPr>
        <w:t>Razina</w:t>
      </w:r>
      <w:proofErr w:type="spellEnd"/>
      <w:r w:rsidR="00321159" w:rsidRPr="00283567">
        <w:rPr>
          <w:rFonts w:ascii="Times New Roman" w:hAnsi="Times New Roman" w:cs="Times New Roman"/>
          <w:lang w:val="en-US"/>
        </w:rPr>
        <w:t xml:space="preserve"> O V, </w:t>
      </w:r>
      <w:proofErr w:type="spellStart"/>
      <w:r w:rsidR="00321159" w:rsidRPr="00283567">
        <w:rPr>
          <w:rFonts w:ascii="Times New Roman" w:hAnsi="Times New Roman" w:cs="Times New Roman"/>
          <w:lang w:val="en-US"/>
        </w:rPr>
        <w:t>Tsyba</w:t>
      </w:r>
      <w:proofErr w:type="spellEnd"/>
      <w:r w:rsidR="00321159" w:rsidRPr="00283567">
        <w:rPr>
          <w:rFonts w:ascii="Times New Roman" w:hAnsi="Times New Roman" w:cs="Times New Roman"/>
          <w:lang w:val="en-US"/>
        </w:rPr>
        <w:t xml:space="preserve"> P Yu, </w:t>
      </w:r>
      <w:proofErr w:type="spellStart"/>
      <w:r w:rsidR="00321159" w:rsidRPr="00283567">
        <w:rPr>
          <w:rFonts w:ascii="Times New Roman" w:hAnsi="Times New Roman" w:cs="Times New Roman"/>
          <w:lang w:val="en-US"/>
        </w:rPr>
        <w:t>Myrzakulov</w:t>
      </w:r>
      <w:proofErr w:type="spellEnd"/>
      <w:r w:rsidR="00321159" w:rsidRPr="00283567">
        <w:rPr>
          <w:rFonts w:ascii="Times New Roman" w:hAnsi="Times New Roman" w:cs="Times New Roman"/>
          <w:lang w:val="en-US"/>
        </w:rPr>
        <w:t xml:space="preserve"> R, </w:t>
      </w:r>
      <w:proofErr w:type="spellStart"/>
      <w:r w:rsidR="00321159" w:rsidRPr="00283567">
        <w:rPr>
          <w:rFonts w:ascii="Times New Roman" w:hAnsi="Times New Roman" w:cs="Times New Roman"/>
          <w:lang w:val="en-US"/>
        </w:rPr>
        <w:t>Meirbekov</w:t>
      </w:r>
      <w:proofErr w:type="spellEnd"/>
      <w:r w:rsidR="00321159" w:rsidRPr="00283567">
        <w:rPr>
          <w:rFonts w:ascii="Times New Roman" w:hAnsi="Times New Roman" w:cs="Times New Roman"/>
          <w:lang w:val="en-US"/>
        </w:rPr>
        <w:t xml:space="preserve"> B, </w:t>
      </w:r>
      <w:proofErr w:type="spellStart"/>
      <w:r w:rsidR="00321159" w:rsidRPr="00283567">
        <w:rPr>
          <w:rFonts w:ascii="Times New Roman" w:hAnsi="Times New Roman" w:cs="Times New Roman"/>
          <w:lang w:val="en-US"/>
        </w:rPr>
        <w:t>Shanina</w:t>
      </w:r>
      <w:proofErr w:type="spellEnd"/>
      <w:r w:rsidR="00321159" w:rsidRPr="00283567">
        <w:rPr>
          <w:rFonts w:ascii="Times New Roman" w:hAnsi="Times New Roman" w:cs="Times New Roman"/>
          <w:lang w:val="en-US"/>
        </w:rPr>
        <w:t xml:space="preserve"> Z </w:t>
      </w:r>
      <w:r w:rsidR="00283567" w:rsidRPr="00283567">
        <w:rPr>
          <w:rFonts w:ascii="Times New Roman" w:hAnsi="Times New Roman" w:cs="Times New Roman"/>
          <w:lang w:val="en-US"/>
        </w:rPr>
        <w:t>Cosmological Yang-Mills model with k-essence</w:t>
      </w:r>
      <w:r w:rsidR="00283567">
        <w:rPr>
          <w:rFonts w:ascii="Times New Roman" w:hAnsi="Times New Roman" w:cs="Times New Roman"/>
          <w:lang w:val="en-US"/>
        </w:rPr>
        <w:t xml:space="preserve"> // </w:t>
      </w:r>
      <w:r w:rsidR="00283567" w:rsidRPr="002E6E58">
        <w:rPr>
          <w:rFonts w:ascii="Times New Roman" w:hAnsi="Times New Roman" w:cs="Times New Roman"/>
          <w:lang w:val="en-US"/>
        </w:rPr>
        <w:t>Journal of Physics Conference Series</w:t>
      </w:r>
      <w:r w:rsidR="00283567">
        <w:rPr>
          <w:rFonts w:ascii="Times New Roman" w:hAnsi="Times New Roman" w:cs="Times New Roman"/>
          <w:lang w:val="en-US"/>
        </w:rPr>
        <w:t xml:space="preserve">. – </w:t>
      </w:r>
      <w:r w:rsidR="00321159" w:rsidRPr="00283567">
        <w:rPr>
          <w:rFonts w:ascii="Times New Roman" w:hAnsi="Times New Roman" w:cs="Times New Roman"/>
          <w:lang w:val="en-US"/>
        </w:rPr>
        <w:t>2019</w:t>
      </w:r>
      <w:r w:rsidR="00283567">
        <w:rPr>
          <w:rFonts w:ascii="Times New Roman" w:hAnsi="Times New Roman" w:cs="Times New Roman"/>
          <w:lang w:val="en-US"/>
        </w:rPr>
        <w:t xml:space="preserve">. – Vol. </w:t>
      </w:r>
      <w:r w:rsidR="00321159" w:rsidRPr="00323BBB">
        <w:rPr>
          <w:rFonts w:ascii="Times New Roman" w:hAnsi="Times New Roman" w:cs="Times New Roman"/>
          <w:lang w:val="en-US"/>
        </w:rPr>
        <w:t>1391</w:t>
      </w:r>
      <w:r w:rsidR="00283567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012164</w:t>
      </w:r>
      <w:r w:rsidR="00932E30">
        <w:rPr>
          <w:rFonts w:ascii="Times New Roman" w:hAnsi="Times New Roman" w:cs="Times New Roman"/>
          <w:lang w:val="en-US"/>
        </w:rPr>
        <w:t>.</w:t>
      </w:r>
    </w:p>
    <w:p w14:paraId="76222028" w14:textId="7CDE98E9" w:rsidR="00714187" w:rsidRPr="00323BBB" w:rsidRDefault="00714187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68 Eisenstein D.J., Zehavi I., Hogg D.W., </w:t>
      </w:r>
      <w:proofErr w:type="spellStart"/>
      <w:r w:rsidRPr="00323BBB">
        <w:rPr>
          <w:rFonts w:ascii="Times New Roman" w:hAnsi="Times New Roman" w:cs="Times New Roman"/>
          <w:lang w:val="en-US"/>
        </w:rPr>
        <w:t>Scoccimarro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R., Blanton M.R., Nichol R.C., Scranton R., </w:t>
      </w:r>
      <w:proofErr w:type="spellStart"/>
      <w:r w:rsidRPr="00323BBB">
        <w:rPr>
          <w:rFonts w:ascii="Times New Roman" w:hAnsi="Times New Roman" w:cs="Times New Roman"/>
          <w:lang w:val="en-US"/>
        </w:rPr>
        <w:t>Seo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H., </w:t>
      </w:r>
      <w:proofErr w:type="spellStart"/>
      <w:r w:rsidRPr="00323BBB">
        <w:rPr>
          <w:rFonts w:ascii="Times New Roman" w:hAnsi="Times New Roman" w:cs="Times New Roman"/>
          <w:lang w:val="en-US"/>
        </w:rPr>
        <w:t>Tegmark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M., Zheng Z., Anderson S., </w:t>
      </w:r>
      <w:proofErr w:type="spellStart"/>
      <w:r w:rsidRPr="00323BBB">
        <w:rPr>
          <w:rFonts w:ascii="Times New Roman" w:hAnsi="Times New Roman" w:cs="Times New Roman"/>
          <w:lang w:val="en-US"/>
        </w:rPr>
        <w:t>Annis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J., </w:t>
      </w:r>
      <w:proofErr w:type="spellStart"/>
      <w:r w:rsidRPr="00323BBB">
        <w:rPr>
          <w:rFonts w:ascii="Times New Roman" w:hAnsi="Times New Roman" w:cs="Times New Roman"/>
          <w:lang w:val="en-US"/>
        </w:rPr>
        <w:t>Bahcall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N., Brinkmann J., Burles S., </w:t>
      </w:r>
      <w:proofErr w:type="spellStart"/>
      <w:r w:rsidRPr="00323BBB">
        <w:rPr>
          <w:rFonts w:ascii="Times New Roman" w:hAnsi="Times New Roman" w:cs="Times New Roman"/>
          <w:lang w:val="en-US"/>
        </w:rPr>
        <w:t>Castander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F.J., Connolly A., Csabai I., Doi M., </w:t>
      </w:r>
      <w:proofErr w:type="spellStart"/>
      <w:r w:rsidRPr="00323BBB">
        <w:rPr>
          <w:rFonts w:ascii="Times New Roman" w:hAnsi="Times New Roman" w:cs="Times New Roman"/>
          <w:lang w:val="en-US"/>
        </w:rPr>
        <w:t>Fukugita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323BBB">
        <w:rPr>
          <w:rFonts w:ascii="Times New Roman" w:hAnsi="Times New Roman" w:cs="Times New Roman"/>
          <w:lang w:val="en-US"/>
        </w:rPr>
        <w:t>Frieman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J. A., </w:t>
      </w:r>
      <w:proofErr w:type="spellStart"/>
      <w:r w:rsidRPr="00323BBB">
        <w:rPr>
          <w:rFonts w:ascii="Times New Roman" w:hAnsi="Times New Roman" w:cs="Times New Roman"/>
          <w:lang w:val="en-US"/>
        </w:rPr>
        <w:t>Glazebrook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K., Gunn J.E., J. S. Hendry J.S., Hennessy G., </w:t>
      </w:r>
      <w:proofErr w:type="spellStart"/>
      <w:r w:rsidRPr="00323BBB">
        <w:rPr>
          <w:rFonts w:ascii="Times New Roman" w:hAnsi="Times New Roman" w:cs="Times New Roman"/>
          <w:lang w:val="en-US"/>
        </w:rPr>
        <w:t>Ivezic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Z., Kent S., Knapp G.R., Lin H., </w:t>
      </w:r>
      <w:proofErr w:type="spellStart"/>
      <w:r w:rsidRPr="00323BBB">
        <w:rPr>
          <w:rFonts w:ascii="Times New Roman" w:hAnsi="Times New Roman" w:cs="Times New Roman"/>
          <w:lang w:val="en-US"/>
        </w:rPr>
        <w:t>Loh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Y., Lupton R.H., </w:t>
      </w:r>
      <w:proofErr w:type="spellStart"/>
      <w:r w:rsidRPr="00323BBB">
        <w:rPr>
          <w:rFonts w:ascii="Times New Roman" w:hAnsi="Times New Roman" w:cs="Times New Roman"/>
          <w:lang w:val="en-US"/>
        </w:rPr>
        <w:t>Margon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B., McKay T., </w:t>
      </w:r>
      <w:proofErr w:type="spellStart"/>
      <w:r w:rsidRPr="00323BBB">
        <w:rPr>
          <w:rFonts w:ascii="Times New Roman" w:hAnsi="Times New Roman" w:cs="Times New Roman"/>
          <w:lang w:val="en-US"/>
        </w:rPr>
        <w:t>Meiksin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A., Munn J.A., Pope A., Richmond M., Schlegel D., Schneider D., </w:t>
      </w:r>
      <w:proofErr w:type="spellStart"/>
      <w:r w:rsidRPr="00323BBB">
        <w:rPr>
          <w:rFonts w:ascii="Times New Roman" w:hAnsi="Times New Roman" w:cs="Times New Roman"/>
          <w:lang w:val="en-US"/>
        </w:rPr>
        <w:t>Shimasaku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K., Stoughton C., Strauss M., </w:t>
      </w:r>
      <w:proofErr w:type="spellStart"/>
      <w:r w:rsidRPr="00323BBB">
        <w:rPr>
          <w:rFonts w:ascii="Times New Roman" w:hAnsi="Times New Roman" w:cs="Times New Roman"/>
          <w:lang w:val="en-US"/>
        </w:rPr>
        <w:t>SubbaRao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323BBB">
        <w:rPr>
          <w:rFonts w:ascii="Times New Roman" w:hAnsi="Times New Roman" w:cs="Times New Roman"/>
          <w:lang w:val="en-US"/>
        </w:rPr>
        <w:t>Szalay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A.S., </w:t>
      </w:r>
      <w:proofErr w:type="spellStart"/>
      <w:r w:rsidRPr="00323BBB">
        <w:rPr>
          <w:rFonts w:ascii="Times New Roman" w:hAnsi="Times New Roman" w:cs="Times New Roman"/>
          <w:lang w:val="en-US"/>
        </w:rPr>
        <w:t>Szapudi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I., Tucker D., </w:t>
      </w:r>
      <w:proofErr w:type="spellStart"/>
      <w:r w:rsidRPr="00323BBB">
        <w:rPr>
          <w:rFonts w:ascii="Times New Roman" w:hAnsi="Times New Roman" w:cs="Times New Roman"/>
          <w:lang w:val="en-US"/>
        </w:rPr>
        <w:t>Yanny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B., York D. Detection of the Baryon Acoustic Peak in the Large-Scale Correlation Function of SDSS Luminous Red Galaxies // Astrophysical Journal. – 2005. – Vol. 633, </w:t>
      </w:r>
      <w:r w:rsidR="000E5F33" w:rsidRPr="00323BBB">
        <w:rPr>
          <w:rFonts w:ascii="Times New Roman" w:hAnsi="Times New Roman" w:cs="Times New Roman"/>
          <w:lang w:val="en-US"/>
        </w:rPr>
        <w:t>N</w:t>
      </w:r>
      <w:r w:rsidRPr="00323BBB">
        <w:rPr>
          <w:rFonts w:ascii="Times New Roman" w:hAnsi="Times New Roman" w:cs="Times New Roman"/>
          <w:lang w:val="en-US"/>
        </w:rPr>
        <w:t>2. – P.560.</w:t>
      </w:r>
    </w:p>
    <w:p w14:paraId="1220B773" w14:textId="61239271" w:rsidR="00714187" w:rsidRPr="00323BBB" w:rsidRDefault="00714187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69 Seljak U., Makarov A., McDonald P., Anderson S., </w:t>
      </w:r>
      <w:proofErr w:type="spellStart"/>
      <w:r w:rsidRPr="00323BBB">
        <w:rPr>
          <w:rFonts w:ascii="Times New Roman" w:hAnsi="Times New Roman" w:cs="Times New Roman"/>
          <w:lang w:val="en-US"/>
        </w:rPr>
        <w:t>Bahcall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N., Brinkmann J., Burles S., Cen R., Doi M., Gunn J., </w:t>
      </w:r>
      <w:proofErr w:type="spellStart"/>
      <w:r w:rsidRPr="00323BBB">
        <w:rPr>
          <w:rFonts w:ascii="Times New Roman" w:hAnsi="Times New Roman" w:cs="Times New Roman"/>
          <w:lang w:val="en-US"/>
        </w:rPr>
        <w:t>Ivezic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Z., Kent S., Lupton R., Munn J., Nichol R., </w:t>
      </w:r>
      <w:proofErr w:type="spellStart"/>
      <w:r w:rsidRPr="00323BBB">
        <w:rPr>
          <w:rFonts w:ascii="Times New Roman" w:hAnsi="Times New Roman" w:cs="Times New Roman"/>
          <w:lang w:val="en-US"/>
        </w:rPr>
        <w:t>Ostriker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J., Schlegel D., </w:t>
      </w:r>
      <w:proofErr w:type="spellStart"/>
      <w:r w:rsidRPr="00323BBB">
        <w:rPr>
          <w:rFonts w:ascii="Times New Roman" w:hAnsi="Times New Roman" w:cs="Times New Roman"/>
          <w:lang w:val="en-US"/>
        </w:rPr>
        <w:t>Tegmark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M., Van den Berk D., Weinberg D., York D. Cosmological parameter analysis including SDSS Ly-alpha forest and galaxy bias: Constraints on the primordial spectrum of fluctuations neutrino mass, and dark energy // Physical Review D. – 2005. – Vol. 71, </w:t>
      </w:r>
      <w:r w:rsidR="000E5F33" w:rsidRPr="00323BBB">
        <w:rPr>
          <w:rFonts w:ascii="Times New Roman" w:hAnsi="Times New Roman" w:cs="Times New Roman"/>
          <w:lang w:val="en-US"/>
        </w:rPr>
        <w:t>N</w:t>
      </w:r>
      <w:r w:rsidRPr="00323BBB">
        <w:rPr>
          <w:rFonts w:ascii="Times New Roman" w:hAnsi="Times New Roman" w:cs="Times New Roman"/>
          <w:lang w:val="en-US"/>
        </w:rPr>
        <w:t>10. – P. 3515.</w:t>
      </w:r>
    </w:p>
    <w:p w14:paraId="5AE09736" w14:textId="59DAD5CC" w:rsidR="005A3224" w:rsidRPr="00323BBB" w:rsidRDefault="005A3224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70 </w:t>
      </w:r>
      <w:proofErr w:type="spellStart"/>
      <w:r w:rsidRPr="00323BBB">
        <w:rPr>
          <w:rFonts w:ascii="Times New Roman" w:hAnsi="Times New Roman" w:cs="Times New Roman"/>
          <w:lang w:val="en-US"/>
        </w:rPr>
        <w:t>Spergel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D.N., Bean R., </w:t>
      </w:r>
      <w:proofErr w:type="spellStart"/>
      <w:r w:rsidRPr="00323BBB">
        <w:rPr>
          <w:rFonts w:ascii="Times New Roman" w:hAnsi="Times New Roman" w:cs="Times New Roman"/>
          <w:lang w:val="en-US"/>
        </w:rPr>
        <w:t>Dor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O., </w:t>
      </w:r>
      <w:proofErr w:type="spellStart"/>
      <w:r w:rsidRPr="00323BBB">
        <w:rPr>
          <w:rFonts w:ascii="Times New Roman" w:hAnsi="Times New Roman" w:cs="Times New Roman"/>
          <w:lang w:val="en-US"/>
        </w:rPr>
        <w:t>Nolta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M.R., Bennett C.L., Dunkley J., Hinshaw G., </w:t>
      </w:r>
      <w:proofErr w:type="spellStart"/>
      <w:r w:rsidRPr="00323BBB">
        <w:rPr>
          <w:rFonts w:ascii="Times New Roman" w:hAnsi="Times New Roman" w:cs="Times New Roman"/>
          <w:lang w:val="en-US"/>
        </w:rPr>
        <w:t>Jarosik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N., Komatsu E., Page L., Peiris H.V., Verde L., Halpern M., Hill R.S., </w:t>
      </w:r>
      <w:proofErr w:type="spellStart"/>
      <w:r w:rsidRPr="00323BBB">
        <w:rPr>
          <w:rFonts w:ascii="Times New Roman" w:hAnsi="Times New Roman" w:cs="Times New Roman"/>
          <w:lang w:val="en-US"/>
        </w:rPr>
        <w:t>Kogut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A., Limon M., Meyer S.S., </w:t>
      </w:r>
      <w:proofErr w:type="spellStart"/>
      <w:r w:rsidRPr="00323BBB">
        <w:rPr>
          <w:rFonts w:ascii="Times New Roman" w:hAnsi="Times New Roman" w:cs="Times New Roman"/>
          <w:lang w:val="en-US"/>
        </w:rPr>
        <w:t>Odegard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N., Tucker G.S., Weiland J.L., </w:t>
      </w:r>
      <w:proofErr w:type="spellStart"/>
      <w:r w:rsidRPr="00323BBB">
        <w:rPr>
          <w:rFonts w:ascii="Times New Roman" w:hAnsi="Times New Roman" w:cs="Times New Roman"/>
          <w:lang w:val="en-US"/>
        </w:rPr>
        <w:t>Wollack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E., Wright E.L. Wilkinson Microwave Anisotropy Probe (WMAP) </w:t>
      </w:r>
      <w:proofErr w:type="gramStart"/>
      <w:r w:rsidRPr="00323BBB">
        <w:rPr>
          <w:rFonts w:ascii="Times New Roman" w:hAnsi="Times New Roman" w:cs="Times New Roman"/>
          <w:lang w:val="en-US"/>
        </w:rPr>
        <w:t>three year</w:t>
      </w:r>
      <w:proofErr w:type="gramEnd"/>
      <w:r w:rsidRPr="00323BBB">
        <w:rPr>
          <w:rFonts w:ascii="Times New Roman" w:hAnsi="Times New Roman" w:cs="Times New Roman"/>
          <w:lang w:val="en-US"/>
        </w:rPr>
        <w:t xml:space="preserve"> results: Implications for cosmology // Astrophysical Journal Supplement Series. – 2003. – Vol. 172, </w:t>
      </w:r>
      <w:r w:rsidR="000E5F33" w:rsidRPr="00323BBB">
        <w:rPr>
          <w:rFonts w:ascii="Times New Roman" w:hAnsi="Times New Roman" w:cs="Times New Roman"/>
          <w:lang w:val="en-US"/>
        </w:rPr>
        <w:t>N</w:t>
      </w:r>
      <w:r w:rsidRPr="00323BBB">
        <w:rPr>
          <w:rFonts w:ascii="Times New Roman" w:hAnsi="Times New Roman" w:cs="Times New Roman"/>
          <w:lang w:val="en-US"/>
        </w:rPr>
        <w:t>2. – P. 377.</w:t>
      </w:r>
      <w:r w:rsidR="00321159" w:rsidRPr="00323BBB">
        <w:rPr>
          <w:rFonts w:ascii="Times New Roman" w:hAnsi="Times New Roman" w:cs="Times New Roman"/>
          <w:lang w:val="en-US"/>
        </w:rPr>
        <w:t xml:space="preserve">369 </w:t>
      </w:r>
    </w:p>
    <w:p w14:paraId="5897E28C" w14:textId="775DA4BC" w:rsidR="005A3224" w:rsidRPr="00323BBB" w:rsidRDefault="005A3224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71 Komatsu E., Smith K.M., Dunkley J., Bennett C.L., Gold B., Hinshaw G., </w:t>
      </w:r>
      <w:proofErr w:type="spellStart"/>
      <w:r w:rsidRPr="00323BBB">
        <w:rPr>
          <w:rFonts w:ascii="Times New Roman" w:hAnsi="Times New Roman" w:cs="Times New Roman"/>
          <w:lang w:val="en-US"/>
        </w:rPr>
        <w:t>Jarosik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N., Larson D., </w:t>
      </w:r>
      <w:proofErr w:type="spellStart"/>
      <w:r w:rsidRPr="00323BBB">
        <w:rPr>
          <w:rFonts w:ascii="Times New Roman" w:hAnsi="Times New Roman" w:cs="Times New Roman"/>
          <w:lang w:val="en-US"/>
        </w:rPr>
        <w:t>Nolta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M.R., Page L., </w:t>
      </w:r>
      <w:proofErr w:type="spellStart"/>
      <w:r w:rsidRPr="00323BBB">
        <w:rPr>
          <w:rFonts w:ascii="Times New Roman" w:hAnsi="Times New Roman" w:cs="Times New Roman"/>
          <w:lang w:val="en-US"/>
        </w:rPr>
        <w:t>Spergel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D.N., Halpern </w:t>
      </w:r>
      <w:proofErr w:type="gramStart"/>
      <w:r w:rsidRPr="00323BBB">
        <w:rPr>
          <w:rFonts w:ascii="Times New Roman" w:hAnsi="Times New Roman" w:cs="Times New Roman"/>
          <w:lang w:val="en-US"/>
        </w:rPr>
        <w:t>M. ,</w:t>
      </w:r>
      <w:proofErr w:type="gramEnd"/>
      <w:r w:rsidRPr="00323BBB">
        <w:rPr>
          <w:rFonts w:ascii="Times New Roman" w:hAnsi="Times New Roman" w:cs="Times New Roman"/>
          <w:lang w:val="en-US"/>
        </w:rPr>
        <w:t xml:space="preserve"> Hill R.S., </w:t>
      </w:r>
      <w:proofErr w:type="spellStart"/>
      <w:r w:rsidRPr="00323BBB">
        <w:rPr>
          <w:rFonts w:ascii="Times New Roman" w:hAnsi="Times New Roman" w:cs="Times New Roman"/>
          <w:lang w:val="en-US"/>
        </w:rPr>
        <w:t>Kogut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A., Limon M., Meyer S.S., </w:t>
      </w:r>
      <w:proofErr w:type="spellStart"/>
      <w:r w:rsidRPr="00323BBB">
        <w:rPr>
          <w:rFonts w:ascii="Times New Roman" w:hAnsi="Times New Roman" w:cs="Times New Roman"/>
          <w:lang w:val="en-US"/>
        </w:rPr>
        <w:t>Odegard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N., Tucker G.S., Weiland J.L., </w:t>
      </w:r>
      <w:proofErr w:type="spellStart"/>
      <w:r w:rsidRPr="00323BBB">
        <w:rPr>
          <w:rFonts w:ascii="Times New Roman" w:hAnsi="Times New Roman" w:cs="Times New Roman"/>
          <w:lang w:val="en-US"/>
        </w:rPr>
        <w:t>Wollack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E., Wright E.L. Seven-Year Wilkinson Microwave Anisotropy Probe (WMAP) Observations: Cosmological Interpretation // Astrophysical Journal Supplement Series. – 2011. – Vol. 192, </w:t>
      </w:r>
      <w:r w:rsidR="000E5F33" w:rsidRPr="00323BBB">
        <w:rPr>
          <w:rFonts w:ascii="Times New Roman" w:hAnsi="Times New Roman" w:cs="Times New Roman"/>
          <w:lang w:val="en-US"/>
        </w:rPr>
        <w:t>N</w:t>
      </w:r>
      <w:r w:rsidRPr="00323BBB">
        <w:rPr>
          <w:rFonts w:ascii="Times New Roman" w:hAnsi="Times New Roman" w:cs="Times New Roman"/>
          <w:lang w:val="en-US"/>
        </w:rPr>
        <w:t>2. – P. 18.</w:t>
      </w:r>
    </w:p>
    <w:p w14:paraId="3449409A" w14:textId="490C24B7" w:rsidR="005A3224" w:rsidRPr="00323BBB" w:rsidRDefault="005A3224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72 Jain B., Taylor A. Cross-correlation Tomography: Measuring Dark Energy Evolution with Weak Lensing // Physical Review Letters. – 2003. – Vol. 91, </w:t>
      </w:r>
      <w:r w:rsidR="000E5F33" w:rsidRPr="00323BBB">
        <w:rPr>
          <w:rFonts w:ascii="Times New Roman" w:hAnsi="Times New Roman" w:cs="Times New Roman"/>
          <w:lang w:val="en-US"/>
        </w:rPr>
        <w:t>N</w:t>
      </w:r>
      <w:r w:rsidRPr="00323BBB">
        <w:rPr>
          <w:rFonts w:ascii="Times New Roman" w:hAnsi="Times New Roman" w:cs="Times New Roman"/>
          <w:lang w:val="en-US"/>
        </w:rPr>
        <w:t>14. – P.1302.</w:t>
      </w:r>
    </w:p>
    <w:p w14:paraId="67215BE8" w14:textId="028459EB" w:rsidR="00321159" w:rsidRPr="00323BBB" w:rsidRDefault="005A3224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73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Gaztanaga</w:t>
      </w:r>
      <w:proofErr w:type="spellEnd"/>
      <w:r w:rsidR="00D74F30" w:rsidRPr="00323BBB">
        <w:rPr>
          <w:rFonts w:ascii="Times New Roman" w:hAnsi="Times New Roman" w:cs="Times New Roman"/>
          <w:lang w:val="en-US"/>
        </w:rPr>
        <w:t xml:space="preserve"> E.</w:t>
      </w:r>
      <w:r w:rsidR="00321159" w:rsidRPr="00323BB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Cabre</w:t>
      </w:r>
      <w:proofErr w:type="spellEnd"/>
      <w:r w:rsidR="00D74F30" w:rsidRPr="00323BBB">
        <w:rPr>
          <w:rFonts w:ascii="Times New Roman" w:hAnsi="Times New Roman" w:cs="Times New Roman"/>
          <w:lang w:val="en-US"/>
        </w:rPr>
        <w:t xml:space="preserve"> A.</w:t>
      </w:r>
      <w:r w:rsidR="00321159" w:rsidRPr="00323BBB">
        <w:rPr>
          <w:rFonts w:ascii="Times New Roman" w:hAnsi="Times New Roman" w:cs="Times New Roman"/>
          <w:lang w:val="en-US"/>
        </w:rPr>
        <w:t>, Hui</w:t>
      </w:r>
      <w:r w:rsidR="00D74F30" w:rsidRPr="00323BBB">
        <w:rPr>
          <w:rFonts w:ascii="Times New Roman" w:hAnsi="Times New Roman" w:cs="Times New Roman"/>
          <w:lang w:val="en-US"/>
        </w:rPr>
        <w:t xml:space="preserve"> L.</w:t>
      </w:r>
      <w:r w:rsidR="00D74F30">
        <w:rPr>
          <w:rFonts w:ascii="Times New Roman" w:hAnsi="Times New Roman" w:cs="Times New Roman"/>
          <w:lang w:val="en-US"/>
        </w:rPr>
        <w:t xml:space="preserve"> </w:t>
      </w:r>
      <w:r w:rsidR="00D74F30" w:rsidRPr="00D74F30">
        <w:rPr>
          <w:rFonts w:ascii="Times New Roman" w:hAnsi="Times New Roman" w:cs="Times New Roman"/>
          <w:lang w:val="en-US"/>
        </w:rPr>
        <w:t>Clustering of Luminous Red Galaxies IV: Baryon Acoustic Peak in the Line-of-Sight Direction and a Direct Measurement of H(z)</w:t>
      </w:r>
      <w:r w:rsidR="00D74F30">
        <w:rPr>
          <w:rFonts w:ascii="Times New Roman" w:hAnsi="Times New Roman" w:cs="Times New Roman"/>
          <w:lang w:val="en-US"/>
        </w:rPr>
        <w:t xml:space="preserve"> //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D74F30" w:rsidRPr="00323BBB">
        <w:rPr>
          <w:rFonts w:ascii="Times New Roman" w:hAnsi="Times New Roman" w:cs="Times New Roman"/>
          <w:lang w:val="en-US"/>
        </w:rPr>
        <w:t>Monthly Notices of the Royal Astronomical Society</w:t>
      </w:r>
      <w:r w:rsidR="00321159" w:rsidRPr="00323BBB">
        <w:rPr>
          <w:rFonts w:ascii="Times New Roman" w:hAnsi="Times New Roman" w:cs="Times New Roman"/>
          <w:lang w:val="en-US"/>
        </w:rPr>
        <w:t>.</w:t>
      </w:r>
      <w:r w:rsidR="00D74F30" w:rsidRPr="00323BBB">
        <w:rPr>
          <w:rFonts w:ascii="Times New Roman" w:hAnsi="Times New Roman" w:cs="Times New Roman"/>
          <w:lang w:val="en-US"/>
        </w:rPr>
        <w:t xml:space="preserve"> – 2009. – </w:t>
      </w:r>
      <w:r w:rsidR="00D74F30">
        <w:rPr>
          <w:rFonts w:ascii="Times New Roman" w:hAnsi="Times New Roman" w:cs="Times New Roman"/>
          <w:lang w:val="en-US"/>
        </w:rPr>
        <w:t>Vol.</w:t>
      </w:r>
      <w:r w:rsidR="00321159" w:rsidRPr="00323BBB">
        <w:rPr>
          <w:rFonts w:ascii="Times New Roman" w:hAnsi="Times New Roman" w:cs="Times New Roman"/>
          <w:lang w:val="en-US"/>
        </w:rPr>
        <w:t xml:space="preserve"> 399</w:t>
      </w:r>
      <w:r w:rsidR="00D74F30">
        <w:rPr>
          <w:rFonts w:ascii="Times New Roman" w:hAnsi="Times New Roman" w:cs="Times New Roman"/>
          <w:lang w:val="en-US"/>
        </w:rPr>
        <w:t>, N3.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1663.</w:t>
      </w:r>
    </w:p>
    <w:p w14:paraId="05CFB764" w14:textId="407B9A90" w:rsidR="00321159" w:rsidRPr="001A481B" w:rsidRDefault="00321159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lastRenderedPageBreak/>
        <w:t xml:space="preserve">74 </w:t>
      </w:r>
      <w:proofErr w:type="spellStart"/>
      <w:r w:rsidRPr="00323BBB">
        <w:rPr>
          <w:rFonts w:ascii="Times New Roman" w:hAnsi="Times New Roman" w:cs="Times New Roman"/>
          <w:lang w:val="en-US"/>
        </w:rPr>
        <w:t>Alam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U</w:t>
      </w:r>
      <w:r w:rsidR="00D74F30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74F30" w:rsidRPr="00D74F30">
        <w:rPr>
          <w:rFonts w:ascii="Times New Roman" w:hAnsi="Times New Roman" w:cs="Times New Roman"/>
          <w:lang w:val="en-US"/>
        </w:rPr>
        <w:t>Sahni</w:t>
      </w:r>
      <w:proofErr w:type="spellEnd"/>
      <w:r w:rsidR="00D74F30" w:rsidRPr="00D74F30">
        <w:rPr>
          <w:rFonts w:ascii="Times New Roman" w:hAnsi="Times New Roman" w:cs="Times New Roman"/>
          <w:lang w:val="en-US"/>
        </w:rPr>
        <w:t xml:space="preserve"> V, Saini</w:t>
      </w:r>
      <w:r w:rsidR="001A481B" w:rsidRPr="001A481B">
        <w:rPr>
          <w:rFonts w:ascii="Times New Roman" w:hAnsi="Times New Roman" w:cs="Times New Roman"/>
          <w:lang w:val="en-US"/>
        </w:rPr>
        <w:t xml:space="preserve"> </w:t>
      </w:r>
      <w:r w:rsidR="001A481B" w:rsidRPr="00D74F30">
        <w:rPr>
          <w:rFonts w:ascii="Times New Roman" w:hAnsi="Times New Roman" w:cs="Times New Roman"/>
          <w:lang w:val="en-US"/>
        </w:rPr>
        <w:t>T</w:t>
      </w:r>
      <w:r w:rsidR="001A481B">
        <w:rPr>
          <w:rFonts w:ascii="Times New Roman" w:hAnsi="Times New Roman" w:cs="Times New Roman"/>
          <w:lang w:val="en-US"/>
        </w:rPr>
        <w:t>.</w:t>
      </w:r>
      <w:r w:rsidR="001A481B" w:rsidRPr="00D74F30">
        <w:rPr>
          <w:rFonts w:ascii="Times New Roman" w:hAnsi="Times New Roman" w:cs="Times New Roman"/>
          <w:lang w:val="en-US"/>
        </w:rPr>
        <w:t xml:space="preserve"> D</w:t>
      </w:r>
      <w:r w:rsidR="001A481B">
        <w:rPr>
          <w:rFonts w:ascii="Times New Roman" w:hAnsi="Times New Roman" w:cs="Times New Roman"/>
          <w:lang w:val="en-US"/>
        </w:rPr>
        <w:t>.</w:t>
      </w:r>
      <w:r w:rsidR="00D74F30" w:rsidRPr="00D74F30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74F30" w:rsidRPr="00D74F30">
        <w:rPr>
          <w:rFonts w:ascii="Times New Roman" w:hAnsi="Times New Roman" w:cs="Times New Roman"/>
          <w:lang w:val="en-US"/>
        </w:rPr>
        <w:t>Starobinsky</w:t>
      </w:r>
      <w:proofErr w:type="spellEnd"/>
      <w:r w:rsidRPr="00323BBB">
        <w:rPr>
          <w:rFonts w:ascii="Times New Roman" w:hAnsi="Times New Roman" w:cs="Times New Roman"/>
          <w:lang w:val="en-US"/>
        </w:rPr>
        <w:t xml:space="preserve"> </w:t>
      </w:r>
      <w:r w:rsidR="001A481B" w:rsidRPr="00D74F30">
        <w:rPr>
          <w:rFonts w:ascii="Times New Roman" w:hAnsi="Times New Roman" w:cs="Times New Roman"/>
          <w:lang w:val="en-US"/>
        </w:rPr>
        <w:t xml:space="preserve">A. A. </w:t>
      </w:r>
      <w:r w:rsidR="001A481B" w:rsidRPr="001A481B">
        <w:rPr>
          <w:rFonts w:ascii="Times New Roman" w:hAnsi="Times New Roman" w:cs="Times New Roman"/>
          <w:lang w:val="en-US"/>
        </w:rPr>
        <w:t xml:space="preserve">Exploring the Expanding Universe and Dark Energy using the </w:t>
      </w:r>
      <w:proofErr w:type="spellStart"/>
      <w:r w:rsidR="001A481B" w:rsidRPr="001A481B">
        <w:rPr>
          <w:rFonts w:ascii="Times New Roman" w:hAnsi="Times New Roman" w:cs="Times New Roman"/>
          <w:lang w:val="en-US"/>
        </w:rPr>
        <w:t>Statefinder</w:t>
      </w:r>
      <w:proofErr w:type="spellEnd"/>
      <w:r w:rsidR="001A481B" w:rsidRPr="001A481B">
        <w:rPr>
          <w:rFonts w:ascii="Times New Roman" w:hAnsi="Times New Roman" w:cs="Times New Roman"/>
          <w:lang w:val="en-US"/>
        </w:rPr>
        <w:t xml:space="preserve"> Diagnostic</w:t>
      </w:r>
      <w:r w:rsidR="001A481B">
        <w:rPr>
          <w:rFonts w:ascii="Times New Roman" w:hAnsi="Times New Roman" w:cs="Times New Roman"/>
          <w:lang w:val="en-US"/>
        </w:rPr>
        <w:t xml:space="preserve"> // </w:t>
      </w:r>
      <w:r w:rsidR="001A481B" w:rsidRPr="00323BBB">
        <w:rPr>
          <w:rFonts w:ascii="Times New Roman" w:hAnsi="Times New Roman" w:cs="Times New Roman"/>
          <w:lang w:val="en-US"/>
        </w:rPr>
        <w:t>Monthly Notices of the Royal Astronomical Society.</w:t>
      </w:r>
      <w:r w:rsidR="001A481B">
        <w:rPr>
          <w:rFonts w:ascii="Times New Roman" w:hAnsi="Times New Roman" w:cs="Times New Roman"/>
          <w:lang w:val="en-US"/>
        </w:rPr>
        <w:t xml:space="preserve"> – 2003. –</w:t>
      </w:r>
      <w:r w:rsidRPr="00323BBB">
        <w:rPr>
          <w:rFonts w:ascii="Times New Roman" w:hAnsi="Times New Roman" w:cs="Times New Roman"/>
          <w:lang w:val="en-US"/>
        </w:rPr>
        <w:t xml:space="preserve"> </w:t>
      </w:r>
      <w:r w:rsidR="001A481B">
        <w:rPr>
          <w:rFonts w:ascii="Times New Roman" w:hAnsi="Times New Roman" w:cs="Times New Roman"/>
          <w:lang w:val="en-US"/>
        </w:rPr>
        <w:t>Vol.</w:t>
      </w:r>
      <w:r w:rsidRPr="00323BBB">
        <w:rPr>
          <w:rFonts w:ascii="Times New Roman" w:hAnsi="Times New Roman" w:cs="Times New Roman"/>
          <w:lang w:val="en-US"/>
        </w:rPr>
        <w:t>344</w:t>
      </w:r>
      <w:r w:rsidR="001A481B">
        <w:rPr>
          <w:rFonts w:ascii="Times New Roman" w:hAnsi="Times New Roman" w:cs="Times New Roman"/>
          <w:lang w:val="en-US"/>
        </w:rPr>
        <w:t>. –</w:t>
      </w:r>
      <w:r w:rsidRPr="00323BBB">
        <w:rPr>
          <w:rFonts w:ascii="Times New Roman" w:hAnsi="Times New Roman" w:cs="Times New Roman"/>
          <w:lang w:val="en-US"/>
        </w:rPr>
        <w:t xml:space="preserve"> </w:t>
      </w:r>
      <w:r w:rsidR="001A481B">
        <w:rPr>
          <w:rFonts w:ascii="Times New Roman" w:hAnsi="Times New Roman" w:cs="Times New Roman"/>
          <w:lang w:val="en-US"/>
        </w:rPr>
        <w:t>P.</w:t>
      </w:r>
      <w:r w:rsidRPr="00323BBB">
        <w:rPr>
          <w:rFonts w:ascii="Times New Roman" w:hAnsi="Times New Roman" w:cs="Times New Roman"/>
          <w:lang w:val="en-US"/>
        </w:rPr>
        <w:t>1057</w:t>
      </w:r>
      <w:r w:rsidR="001A481B">
        <w:rPr>
          <w:rFonts w:ascii="Times New Roman" w:hAnsi="Times New Roman" w:cs="Times New Roman"/>
          <w:lang w:val="en-US"/>
        </w:rPr>
        <w:t>.</w:t>
      </w:r>
    </w:p>
    <w:p w14:paraId="0CBB1E38" w14:textId="431CBC96" w:rsidR="00321159" w:rsidRPr="001A481B" w:rsidRDefault="00321159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1A481B">
        <w:rPr>
          <w:rFonts w:ascii="Times New Roman" w:hAnsi="Times New Roman" w:cs="Times New Roman"/>
          <w:lang w:val="en-US"/>
        </w:rPr>
        <w:t>7</w:t>
      </w:r>
      <w:r w:rsidR="0056138A" w:rsidRPr="001A481B">
        <w:rPr>
          <w:rFonts w:ascii="Times New Roman" w:hAnsi="Times New Roman" w:cs="Times New Roman"/>
          <w:lang w:val="en-US"/>
        </w:rPr>
        <w:t>5</w:t>
      </w:r>
      <w:r w:rsidRPr="001A481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A481B">
        <w:rPr>
          <w:rFonts w:ascii="Times New Roman" w:hAnsi="Times New Roman" w:cs="Times New Roman"/>
          <w:lang w:val="en-US"/>
        </w:rPr>
        <w:t>Sahni</w:t>
      </w:r>
      <w:proofErr w:type="spellEnd"/>
      <w:r w:rsidRPr="001A481B">
        <w:rPr>
          <w:rFonts w:ascii="Times New Roman" w:hAnsi="Times New Roman" w:cs="Times New Roman"/>
          <w:lang w:val="en-US"/>
        </w:rPr>
        <w:t xml:space="preserve"> V</w:t>
      </w:r>
      <w:r w:rsidR="001A481B">
        <w:rPr>
          <w:rFonts w:ascii="Times New Roman" w:hAnsi="Times New Roman" w:cs="Times New Roman"/>
          <w:lang w:val="en-US"/>
        </w:rPr>
        <w:t xml:space="preserve">., </w:t>
      </w:r>
      <w:r w:rsidR="001A481B" w:rsidRPr="00D74F30">
        <w:rPr>
          <w:rFonts w:ascii="Times New Roman" w:hAnsi="Times New Roman" w:cs="Times New Roman"/>
          <w:lang w:val="en-US"/>
        </w:rPr>
        <w:t>Saini</w:t>
      </w:r>
      <w:r w:rsidR="001A481B" w:rsidRPr="001A481B">
        <w:rPr>
          <w:rFonts w:ascii="Times New Roman" w:hAnsi="Times New Roman" w:cs="Times New Roman"/>
          <w:lang w:val="en-US"/>
        </w:rPr>
        <w:t xml:space="preserve"> </w:t>
      </w:r>
      <w:r w:rsidR="001A481B" w:rsidRPr="00D74F30">
        <w:rPr>
          <w:rFonts w:ascii="Times New Roman" w:hAnsi="Times New Roman" w:cs="Times New Roman"/>
          <w:lang w:val="en-US"/>
        </w:rPr>
        <w:t>T</w:t>
      </w:r>
      <w:r w:rsidR="001A481B">
        <w:rPr>
          <w:rFonts w:ascii="Times New Roman" w:hAnsi="Times New Roman" w:cs="Times New Roman"/>
          <w:lang w:val="en-US"/>
        </w:rPr>
        <w:t>.</w:t>
      </w:r>
      <w:r w:rsidR="001A481B" w:rsidRPr="00D74F30">
        <w:rPr>
          <w:rFonts w:ascii="Times New Roman" w:hAnsi="Times New Roman" w:cs="Times New Roman"/>
          <w:lang w:val="en-US"/>
        </w:rPr>
        <w:t xml:space="preserve"> D</w:t>
      </w:r>
      <w:r w:rsidR="001A481B">
        <w:rPr>
          <w:rFonts w:ascii="Times New Roman" w:hAnsi="Times New Roman" w:cs="Times New Roman"/>
          <w:lang w:val="en-US"/>
        </w:rPr>
        <w:t>.</w:t>
      </w:r>
      <w:r w:rsidR="001A481B" w:rsidRPr="00D74F30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A481B" w:rsidRPr="00D74F30">
        <w:rPr>
          <w:rFonts w:ascii="Times New Roman" w:hAnsi="Times New Roman" w:cs="Times New Roman"/>
          <w:lang w:val="en-US"/>
        </w:rPr>
        <w:t>Starobinsky</w:t>
      </w:r>
      <w:proofErr w:type="spellEnd"/>
      <w:r w:rsidR="001A481B" w:rsidRPr="001A481B">
        <w:rPr>
          <w:rFonts w:ascii="Times New Roman" w:hAnsi="Times New Roman" w:cs="Times New Roman"/>
          <w:lang w:val="en-US"/>
        </w:rPr>
        <w:t xml:space="preserve"> </w:t>
      </w:r>
      <w:r w:rsidR="001A481B" w:rsidRPr="00D74F30">
        <w:rPr>
          <w:rFonts w:ascii="Times New Roman" w:hAnsi="Times New Roman" w:cs="Times New Roman"/>
          <w:lang w:val="en-US"/>
        </w:rPr>
        <w:t>A. A.</w:t>
      </w:r>
      <w:r w:rsidR="001A481B">
        <w:rPr>
          <w:rFonts w:ascii="Times New Roman" w:hAnsi="Times New Roman" w:cs="Times New Roman"/>
          <w:lang w:val="en-US"/>
        </w:rPr>
        <w:t>,</w:t>
      </w:r>
      <w:r w:rsidR="001A481B" w:rsidRPr="00D74F3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A481B" w:rsidRPr="001A481B">
        <w:rPr>
          <w:rFonts w:ascii="Times New Roman" w:hAnsi="Times New Roman" w:cs="Times New Roman"/>
          <w:lang w:val="en-US"/>
        </w:rPr>
        <w:t>Alam</w:t>
      </w:r>
      <w:proofErr w:type="spellEnd"/>
      <w:r w:rsidR="001A481B" w:rsidRPr="001A481B">
        <w:rPr>
          <w:rFonts w:ascii="Times New Roman" w:hAnsi="Times New Roman" w:cs="Times New Roman"/>
          <w:lang w:val="en-US"/>
        </w:rPr>
        <w:t xml:space="preserve"> U</w:t>
      </w:r>
      <w:r w:rsidR="001A481B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1A481B" w:rsidRPr="001A481B">
        <w:rPr>
          <w:rFonts w:ascii="Times New Roman" w:hAnsi="Times New Roman" w:cs="Times New Roman"/>
          <w:lang w:val="en-US"/>
        </w:rPr>
        <w:t>Statefinder</w:t>
      </w:r>
      <w:proofErr w:type="spellEnd"/>
      <w:r w:rsidR="001A481B" w:rsidRPr="001A481B">
        <w:rPr>
          <w:rFonts w:ascii="Times New Roman" w:hAnsi="Times New Roman" w:cs="Times New Roman"/>
          <w:lang w:val="en-US"/>
        </w:rPr>
        <w:t xml:space="preserve"> -- a new geometrical diagnostic of dark energy</w:t>
      </w:r>
      <w:r w:rsidR="001A481B">
        <w:rPr>
          <w:rFonts w:ascii="Times New Roman" w:hAnsi="Times New Roman" w:cs="Times New Roman"/>
          <w:lang w:val="en-US"/>
        </w:rPr>
        <w:t xml:space="preserve"> // </w:t>
      </w:r>
      <w:r w:rsidR="001A481B" w:rsidRPr="001A481B">
        <w:rPr>
          <w:rFonts w:ascii="Times New Roman" w:hAnsi="Times New Roman" w:cs="Times New Roman"/>
          <w:lang w:val="en-US"/>
        </w:rPr>
        <w:t>Journal of Experimental and Theoretical Physics Letters</w:t>
      </w:r>
      <w:r w:rsidR="001A481B">
        <w:rPr>
          <w:rFonts w:ascii="Times New Roman" w:hAnsi="Times New Roman" w:cs="Times New Roman"/>
          <w:lang w:val="en-US"/>
        </w:rPr>
        <w:t>. – 2003. – Vol.</w:t>
      </w:r>
      <w:r w:rsidRPr="001A481B">
        <w:rPr>
          <w:rFonts w:ascii="Times New Roman" w:hAnsi="Times New Roman" w:cs="Times New Roman"/>
          <w:lang w:val="en-US"/>
        </w:rPr>
        <w:t xml:space="preserve"> 77</w:t>
      </w:r>
      <w:r w:rsidR="001A481B">
        <w:rPr>
          <w:rFonts w:ascii="Times New Roman" w:hAnsi="Times New Roman" w:cs="Times New Roman"/>
          <w:lang w:val="en-US"/>
        </w:rPr>
        <w:t>. – P.</w:t>
      </w:r>
      <w:r w:rsidRPr="001A481B">
        <w:rPr>
          <w:rFonts w:ascii="Times New Roman" w:hAnsi="Times New Roman" w:cs="Times New Roman"/>
          <w:lang w:val="en-US"/>
        </w:rPr>
        <w:t xml:space="preserve"> 201</w:t>
      </w:r>
      <w:r w:rsidR="001A481B">
        <w:rPr>
          <w:rFonts w:ascii="Times New Roman" w:hAnsi="Times New Roman" w:cs="Times New Roman"/>
          <w:lang w:val="en-US"/>
        </w:rPr>
        <w:t>.</w:t>
      </w:r>
    </w:p>
    <w:p w14:paraId="0183083D" w14:textId="6BDBE371" w:rsidR="00321159" w:rsidRPr="00323BBB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76 </w:t>
      </w:r>
      <w:r w:rsidR="00321159" w:rsidRPr="00323BBB">
        <w:rPr>
          <w:rFonts w:ascii="Times New Roman" w:hAnsi="Times New Roman" w:cs="Times New Roman"/>
          <w:lang w:val="en-US"/>
        </w:rPr>
        <w:t xml:space="preserve">Sanchez G, Santillan </w:t>
      </w:r>
      <w:r w:rsidR="007C7E5B" w:rsidRPr="00323BBB">
        <w:rPr>
          <w:rFonts w:ascii="Times New Roman" w:hAnsi="Times New Roman" w:cs="Times New Roman"/>
          <w:lang w:val="en-US"/>
        </w:rPr>
        <w:t>O</w:t>
      </w:r>
      <w:r w:rsidR="007C7E5B">
        <w:rPr>
          <w:rFonts w:ascii="Times New Roman" w:hAnsi="Times New Roman" w:cs="Times New Roman"/>
          <w:lang w:val="en-US"/>
        </w:rPr>
        <w:t>.</w:t>
      </w:r>
      <w:r w:rsidR="007C7E5B" w:rsidRPr="00323BBB">
        <w:rPr>
          <w:rFonts w:ascii="Times New Roman" w:hAnsi="Times New Roman" w:cs="Times New Roman"/>
          <w:lang w:val="en-US"/>
        </w:rPr>
        <w:t xml:space="preserve"> P. Perturbations in some models of tachyonic inflation</w:t>
      </w:r>
      <w:r w:rsidR="007C7E5B">
        <w:rPr>
          <w:rFonts w:ascii="Times New Roman" w:hAnsi="Times New Roman" w:cs="Times New Roman"/>
          <w:lang w:val="en-US"/>
        </w:rPr>
        <w:t xml:space="preserve"> // </w:t>
      </w:r>
      <w:r w:rsidR="00F057CC" w:rsidRPr="00323BBB">
        <w:rPr>
          <w:rFonts w:ascii="Times New Roman" w:hAnsi="Times New Roman" w:cs="Times New Roman"/>
          <w:lang w:val="en-US"/>
        </w:rPr>
        <w:t>General Relativity and Gravitation</w:t>
      </w:r>
      <w:r w:rsidR="00321159" w:rsidRPr="00323BBB">
        <w:rPr>
          <w:rFonts w:ascii="Times New Roman" w:hAnsi="Times New Roman" w:cs="Times New Roman"/>
          <w:lang w:val="en-US"/>
        </w:rPr>
        <w:t>.</w:t>
      </w:r>
      <w:r w:rsidR="00F057CC">
        <w:rPr>
          <w:rFonts w:ascii="Times New Roman" w:hAnsi="Times New Roman" w:cs="Times New Roman"/>
          <w:lang w:val="en-US"/>
        </w:rPr>
        <w:t xml:space="preserve"> – 2015. –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057CC">
        <w:rPr>
          <w:rFonts w:ascii="Times New Roman" w:hAnsi="Times New Roman" w:cs="Times New Roman"/>
          <w:lang w:val="en-US"/>
        </w:rPr>
        <w:t>Vol.</w:t>
      </w:r>
      <w:r w:rsidR="00321159" w:rsidRPr="00323BBB">
        <w:rPr>
          <w:rFonts w:ascii="Times New Roman" w:hAnsi="Times New Roman" w:cs="Times New Roman"/>
          <w:lang w:val="en-US"/>
        </w:rPr>
        <w:t>47</w:t>
      </w:r>
      <w:r w:rsidR="00F057CC">
        <w:rPr>
          <w:rFonts w:ascii="Times New Roman" w:hAnsi="Times New Roman" w:cs="Times New Roman"/>
          <w:lang w:val="en-US"/>
        </w:rPr>
        <w:t>. –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057CC">
        <w:rPr>
          <w:rFonts w:ascii="Times New Roman" w:hAnsi="Times New Roman" w:cs="Times New Roman"/>
          <w:lang w:val="en-US"/>
        </w:rPr>
        <w:t>P.</w:t>
      </w:r>
      <w:r w:rsidR="00321159" w:rsidRPr="00323BBB">
        <w:rPr>
          <w:rFonts w:ascii="Times New Roman" w:hAnsi="Times New Roman" w:cs="Times New Roman"/>
          <w:lang w:val="en-US"/>
        </w:rPr>
        <w:t>118.</w:t>
      </w:r>
    </w:p>
    <w:p w14:paraId="1ADFC0FD" w14:textId="15189632" w:rsidR="00321159" w:rsidRPr="00F057CC" w:rsidRDefault="0056138A" w:rsidP="00F057C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77 </w:t>
      </w:r>
      <w:r w:rsidR="00321159" w:rsidRPr="00323BBB">
        <w:rPr>
          <w:rFonts w:ascii="Times New Roman" w:hAnsi="Times New Roman" w:cs="Times New Roman"/>
          <w:lang w:val="en-US"/>
        </w:rPr>
        <w:t xml:space="preserve">Suzuki </w:t>
      </w:r>
      <w:r w:rsidR="00F057CC" w:rsidRPr="00323BBB">
        <w:rPr>
          <w:rFonts w:ascii="Times New Roman" w:hAnsi="Times New Roman" w:cs="Times New Roman"/>
          <w:lang w:val="en-US"/>
        </w:rPr>
        <w:t xml:space="preserve">N.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F057CC">
        <w:rPr>
          <w:rFonts w:ascii="Times New Roman" w:hAnsi="Times New Roman" w:cs="Times New Roman"/>
          <w:lang w:val="en-US"/>
        </w:rPr>
        <w:t xml:space="preserve"> </w:t>
      </w:r>
      <w:r w:rsidR="00F057CC" w:rsidRPr="00F057CC">
        <w:rPr>
          <w:rFonts w:ascii="Times New Roman" w:hAnsi="Times New Roman" w:cs="Times New Roman"/>
          <w:lang w:val="en-US"/>
        </w:rPr>
        <w:t>The Hubble space telescope cluster Supernova Survey: V. Improving the dark energy</w:t>
      </w:r>
      <w:r w:rsidR="00F057CC">
        <w:rPr>
          <w:rFonts w:ascii="Times New Roman" w:hAnsi="Times New Roman" w:cs="Times New Roman"/>
          <w:lang w:val="en-US"/>
        </w:rPr>
        <w:t xml:space="preserve"> </w:t>
      </w:r>
      <w:r w:rsidR="00F057CC" w:rsidRPr="00F057CC">
        <w:rPr>
          <w:rFonts w:ascii="Times New Roman" w:hAnsi="Times New Roman" w:cs="Times New Roman"/>
          <w:lang w:val="en-US"/>
        </w:rPr>
        <w:t>constraints above z &gt; 1 and building an early-type-hosted supernova sample</w:t>
      </w:r>
      <w:r w:rsidR="00321159" w:rsidRPr="00F057CC">
        <w:rPr>
          <w:rFonts w:ascii="Times New Roman" w:hAnsi="Times New Roman" w:cs="Times New Roman"/>
          <w:lang w:val="en-US"/>
        </w:rPr>
        <w:t xml:space="preserve"> </w:t>
      </w:r>
      <w:r w:rsidR="00F057CC">
        <w:rPr>
          <w:rFonts w:ascii="Times New Roman" w:hAnsi="Times New Roman" w:cs="Times New Roman"/>
          <w:lang w:val="en-US"/>
        </w:rPr>
        <w:t xml:space="preserve">// </w:t>
      </w:r>
      <w:r w:rsidR="00F057CC" w:rsidRPr="00F057CC">
        <w:rPr>
          <w:rFonts w:ascii="Times New Roman" w:hAnsi="Times New Roman" w:cs="Times New Roman"/>
          <w:lang w:val="en-US"/>
        </w:rPr>
        <w:t>The Astrophysical Journal</w:t>
      </w:r>
      <w:r w:rsidR="00F057CC">
        <w:rPr>
          <w:rFonts w:ascii="Times New Roman" w:hAnsi="Times New Roman" w:cs="Times New Roman"/>
          <w:lang w:val="en-US"/>
        </w:rPr>
        <w:t>.</w:t>
      </w:r>
      <w:r w:rsidR="00321159" w:rsidRPr="00F057CC">
        <w:rPr>
          <w:rFonts w:ascii="Times New Roman" w:hAnsi="Times New Roman" w:cs="Times New Roman"/>
          <w:lang w:val="en-US"/>
        </w:rPr>
        <w:t xml:space="preserve"> </w:t>
      </w:r>
      <w:r w:rsidR="00F057CC">
        <w:rPr>
          <w:rFonts w:ascii="Times New Roman" w:hAnsi="Times New Roman" w:cs="Times New Roman"/>
          <w:lang w:val="en-US"/>
        </w:rPr>
        <w:t xml:space="preserve">– 2012. – Vol. </w:t>
      </w:r>
      <w:r w:rsidR="00321159" w:rsidRPr="00F057CC">
        <w:rPr>
          <w:rFonts w:ascii="Times New Roman" w:hAnsi="Times New Roman" w:cs="Times New Roman"/>
          <w:lang w:val="en-US"/>
        </w:rPr>
        <w:t>746</w:t>
      </w:r>
      <w:r w:rsidR="00F057CC">
        <w:rPr>
          <w:rFonts w:ascii="Times New Roman" w:hAnsi="Times New Roman" w:cs="Times New Roman"/>
          <w:lang w:val="en-US"/>
        </w:rPr>
        <w:t>. –</w:t>
      </w:r>
      <w:r w:rsidR="00321159" w:rsidRPr="00F057CC">
        <w:rPr>
          <w:rFonts w:ascii="Times New Roman" w:hAnsi="Times New Roman" w:cs="Times New Roman"/>
          <w:lang w:val="en-US"/>
        </w:rPr>
        <w:t xml:space="preserve"> </w:t>
      </w:r>
      <w:r w:rsidR="00F057CC">
        <w:rPr>
          <w:rFonts w:ascii="Times New Roman" w:hAnsi="Times New Roman" w:cs="Times New Roman"/>
          <w:lang w:val="en-US"/>
        </w:rPr>
        <w:t>P.</w:t>
      </w:r>
      <w:r w:rsidR="00321159" w:rsidRPr="00F057CC">
        <w:rPr>
          <w:rFonts w:ascii="Times New Roman" w:hAnsi="Times New Roman" w:cs="Times New Roman"/>
          <w:lang w:val="en-US"/>
        </w:rPr>
        <w:t xml:space="preserve"> 85</w:t>
      </w:r>
      <w:r w:rsidR="00F057CC">
        <w:rPr>
          <w:rFonts w:ascii="Times New Roman" w:hAnsi="Times New Roman" w:cs="Times New Roman"/>
          <w:lang w:val="en-US"/>
        </w:rPr>
        <w:t>.</w:t>
      </w:r>
    </w:p>
    <w:p w14:paraId="14FB5F90" w14:textId="51BAA786" w:rsidR="00321159" w:rsidRPr="00323BBB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78 </w:t>
      </w:r>
      <w:r w:rsidR="00321159" w:rsidRPr="00323BBB">
        <w:rPr>
          <w:rFonts w:ascii="Times New Roman" w:hAnsi="Times New Roman" w:cs="Times New Roman"/>
          <w:lang w:val="en-US"/>
        </w:rPr>
        <w:t xml:space="preserve">Blake </w:t>
      </w:r>
      <w:r w:rsidR="004001C1" w:rsidRPr="00323BBB">
        <w:rPr>
          <w:rFonts w:ascii="Times New Roman" w:hAnsi="Times New Roman" w:cs="Times New Roman"/>
          <w:lang w:val="en-US"/>
        </w:rPr>
        <w:t xml:space="preserve">C.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4001C1">
        <w:rPr>
          <w:rFonts w:ascii="Times New Roman" w:hAnsi="Times New Roman" w:cs="Times New Roman"/>
          <w:lang w:val="en-US"/>
        </w:rPr>
        <w:t xml:space="preserve"> </w:t>
      </w:r>
      <w:r w:rsidR="004001C1" w:rsidRPr="004001C1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="004001C1" w:rsidRPr="004001C1">
        <w:rPr>
          <w:rFonts w:ascii="Times New Roman" w:hAnsi="Times New Roman" w:cs="Times New Roman"/>
          <w:lang w:val="en-US"/>
        </w:rPr>
        <w:t>WiggleZ</w:t>
      </w:r>
      <w:proofErr w:type="spellEnd"/>
      <w:r w:rsidR="004001C1" w:rsidRPr="004001C1">
        <w:rPr>
          <w:rFonts w:ascii="Times New Roman" w:hAnsi="Times New Roman" w:cs="Times New Roman"/>
          <w:lang w:val="en-US"/>
        </w:rPr>
        <w:t xml:space="preserve"> Dark Energy Survey: Joint measurements of the expansion and growth history at z &lt; 1</w:t>
      </w:r>
      <w:r w:rsidR="004001C1">
        <w:rPr>
          <w:rFonts w:ascii="Times New Roman" w:hAnsi="Times New Roman" w:cs="Times New Roman"/>
          <w:lang w:val="en-US"/>
        </w:rPr>
        <w:t xml:space="preserve"> // </w:t>
      </w:r>
      <w:r w:rsidR="004001C1" w:rsidRPr="00323BBB">
        <w:rPr>
          <w:rFonts w:ascii="Times New Roman" w:hAnsi="Times New Roman" w:cs="Times New Roman"/>
          <w:lang w:val="en-US"/>
        </w:rPr>
        <w:t>Monthly Notices of the Royal Astronomical Society</w:t>
      </w:r>
      <w:r w:rsidR="004001C1">
        <w:rPr>
          <w:rFonts w:ascii="Times New Roman" w:hAnsi="Times New Roman" w:cs="Times New Roman"/>
          <w:lang w:val="en-US"/>
        </w:rPr>
        <w:t>. – 2012. – Vol. 425</w:t>
      </w:r>
      <w:r w:rsidR="00321159" w:rsidRPr="00323BBB">
        <w:rPr>
          <w:rFonts w:ascii="Times New Roman" w:hAnsi="Times New Roman" w:cs="Times New Roman"/>
          <w:lang w:val="en-US"/>
        </w:rPr>
        <w:t>,</w:t>
      </w:r>
      <w:r w:rsidR="004001C1">
        <w:rPr>
          <w:rFonts w:ascii="Times New Roman" w:hAnsi="Times New Roman" w:cs="Times New Roman"/>
          <w:lang w:val="en-US"/>
        </w:rPr>
        <w:t xml:space="preserve"> N.</w:t>
      </w:r>
      <w:r w:rsidR="00321159" w:rsidRPr="00323BBB">
        <w:rPr>
          <w:rFonts w:ascii="Times New Roman" w:hAnsi="Times New Roman" w:cs="Times New Roman"/>
          <w:lang w:val="en-US"/>
        </w:rPr>
        <w:t>1</w:t>
      </w:r>
      <w:r w:rsidR="004001C1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405.</w:t>
      </w:r>
    </w:p>
    <w:p w14:paraId="0A8DD864" w14:textId="3A8812AD" w:rsidR="00321159" w:rsidRPr="00577E69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79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Busca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4001C1" w:rsidRPr="00323BBB">
        <w:rPr>
          <w:rFonts w:ascii="Times New Roman" w:hAnsi="Times New Roman" w:cs="Times New Roman"/>
          <w:lang w:val="en-US"/>
        </w:rPr>
        <w:t xml:space="preserve">N. G.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4001C1">
        <w:rPr>
          <w:rFonts w:ascii="Times New Roman" w:hAnsi="Times New Roman" w:cs="Times New Roman"/>
          <w:lang w:val="en-US"/>
        </w:rPr>
        <w:t xml:space="preserve"> </w:t>
      </w:r>
      <w:r w:rsidR="004001C1" w:rsidRPr="004001C1">
        <w:rPr>
          <w:rFonts w:ascii="Times New Roman" w:hAnsi="Times New Roman" w:cs="Times New Roman"/>
          <w:lang w:val="en-US"/>
        </w:rPr>
        <w:t xml:space="preserve">Baryon Acoustic Oscillations in the </w:t>
      </w:r>
      <w:proofErr w:type="gramStart"/>
      <w:r w:rsidR="004001C1" w:rsidRPr="004001C1">
        <w:rPr>
          <w:rFonts w:ascii="Times New Roman" w:hAnsi="Times New Roman" w:cs="Times New Roman"/>
          <w:lang w:val="en-US"/>
        </w:rPr>
        <w:t>Ly-α forest</w:t>
      </w:r>
      <w:proofErr w:type="gramEnd"/>
      <w:r w:rsidR="004001C1" w:rsidRPr="004001C1">
        <w:rPr>
          <w:rFonts w:ascii="Times New Roman" w:hAnsi="Times New Roman" w:cs="Times New Roman"/>
          <w:lang w:val="en-US"/>
        </w:rPr>
        <w:t xml:space="preserve"> of BOSS quasars</w:t>
      </w:r>
      <w:r w:rsidR="004001C1">
        <w:rPr>
          <w:rFonts w:ascii="Times New Roman" w:hAnsi="Times New Roman" w:cs="Times New Roman"/>
          <w:lang w:val="en-US"/>
        </w:rPr>
        <w:t xml:space="preserve"> //</w:t>
      </w:r>
      <w:r w:rsidR="00321159" w:rsidRPr="004001C1">
        <w:rPr>
          <w:rFonts w:ascii="Times New Roman" w:hAnsi="Times New Roman" w:cs="Times New Roman"/>
          <w:lang w:val="en-US"/>
        </w:rPr>
        <w:t xml:space="preserve"> </w:t>
      </w:r>
      <w:r w:rsidR="00321159" w:rsidRPr="00577E69">
        <w:rPr>
          <w:rFonts w:ascii="Times New Roman" w:hAnsi="Times New Roman" w:cs="Times New Roman"/>
          <w:lang w:val="en-US"/>
        </w:rPr>
        <w:t>Astron</w:t>
      </w:r>
      <w:r w:rsidR="00577E69">
        <w:rPr>
          <w:rFonts w:ascii="Times New Roman" w:hAnsi="Times New Roman" w:cs="Times New Roman"/>
          <w:lang w:val="en-US"/>
        </w:rPr>
        <w:t>omy</w:t>
      </w:r>
      <w:r w:rsidR="00321159" w:rsidRPr="00577E69">
        <w:rPr>
          <w:rFonts w:ascii="Times New Roman" w:hAnsi="Times New Roman" w:cs="Times New Roman"/>
          <w:lang w:val="en-US"/>
        </w:rPr>
        <w:t xml:space="preserve"> and Astrop</w:t>
      </w:r>
      <w:r w:rsidR="00577E69">
        <w:rPr>
          <w:rFonts w:ascii="Times New Roman" w:hAnsi="Times New Roman" w:cs="Times New Roman"/>
          <w:lang w:val="en-US"/>
        </w:rPr>
        <w:t>hysics</w:t>
      </w:r>
      <w:r w:rsidR="00321159" w:rsidRPr="00577E69">
        <w:rPr>
          <w:rFonts w:ascii="Times New Roman" w:hAnsi="Times New Roman" w:cs="Times New Roman"/>
          <w:lang w:val="en-US"/>
        </w:rPr>
        <w:t>.</w:t>
      </w:r>
      <w:r w:rsidR="00577E69">
        <w:rPr>
          <w:rFonts w:ascii="Times New Roman" w:hAnsi="Times New Roman" w:cs="Times New Roman"/>
          <w:lang w:val="en-US"/>
        </w:rPr>
        <w:t xml:space="preserve"> – 2013. – Vol.</w:t>
      </w:r>
      <w:r w:rsidR="00321159" w:rsidRPr="00577E69">
        <w:rPr>
          <w:rFonts w:ascii="Times New Roman" w:hAnsi="Times New Roman" w:cs="Times New Roman"/>
          <w:lang w:val="en-US"/>
        </w:rPr>
        <w:t xml:space="preserve"> 552</w:t>
      </w:r>
      <w:r w:rsidR="00577E69">
        <w:rPr>
          <w:rFonts w:ascii="Times New Roman" w:hAnsi="Times New Roman" w:cs="Times New Roman"/>
          <w:lang w:val="en-US"/>
        </w:rPr>
        <w:t>. – P.</w:t>
      </w:r>
      <w:r w:rsidR="00321159" w:rsidRPr="00577E69">
        <w:rPr>
          <w:rFonts w:ascii="Times New Roman" w:hAnsi="Times New Roman" w:cs="Times New Roman"/>
          <w:lang w:val="en-US"/>
        </w:rPr>
        <w:t xml:space="preserve"> A96.</w:t>
      </w:r>
    </w:p>
    <w:p w14:paraId="7EB33194" w14:textId="215BD690" w:rsidR="00321159" w:rsidRPr="00323BBB" w:rsidRDefault="007C7E5B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8</w:t>
      </w:r>
      <w:r w:rsidR="0056138A" w:rsidRPr="00577E69">
        <w:rPr>
          <w:rFonts w:ascii="Times New Roman" w:hAnsi="Times New Roman" w:cs="Times New Roman"/>
          <w:lang w:val="en-US"/>
        </w:rPr>
        <w:t xml:space="preserve">0 </w:t>
      </w:r>
      <w:r w:rsidR="00321159" w:rsidRPr="00323BBB">
        <w:rPr>
          <w:rFonts w:ascii="Times New Roman" w:hAnsi="Times New Roman" w:cs="Times New Roman"/>
          <w:lang w:val="en-US"/>
        </w:rPr>
        <w:t xml:space="preserve">Chuang </w:t>
      </w:r>
      <w:r w:rsidR="00577E69" w:rsidRPr="00577E69">
        <w:rPr>
          <w:rFonts w:ascii="Times New Roman" w:hAnsi="Times New Roman" w:cs="Times New Roman"/>
          <w:lang w:val="en-US"/>
        </w:rPr>
        <w:t xml:space="preserve">C-H. </w:t>
      </w:r>
      <w:r w:rsidR="00321159" w:rsidRPr="00323BBB">
        <w:rPr>
          <w:rFonts w:ascii="Times New Roman" w:hAnsi="Times New Roman" w:cs="Times New Roman"/>
          <w:lang w:val="en-US"/>
        </w:rPr>
        <w:t>and Wang</w:t>
      </w:r>
      <w:r w:rsidR="00577E69" w:rsidRPr="00323BBB">
        <w:rPr>
          <w:rFonts w:ascii="Times New Roman" w:hAnsi="Times New Roman" w:cs="Times New Roman"/>
          <w:lang w:val="en-US"/>
        </w:rPr>
        <w:t xml:space="preserve"> Y.</w:t>
      </w:r>
      <w:r w:rsidR="00577E69">
        <w:rPr>
          <w:rFonts w:ascii="Times New Roman" w:hAnsi="Times New Roman" w:cs="Times New Roman"/>
          <w:lang w:val="en-US"/>
        </w:rPr>
        <w:t xml:space="preserve"> </w:t>
      </w:r>
      <w:r w:rsidR="00577E69" w:rsidRPr="00577E69">
        <w:rPr>
          <w:rFonts w:ascii="Times New Roman" w:hAnsi="Times New Roman" w:cs="Times New Roman"/>
          <w:lang w:val="en-US"/>
        </w:rPr>
        <w:t>Modeling the Anisotropic Two-Point Galaxy Correlation Function on Small Scales and Improved Measurements of H(z), DA(z), and f(z) from the Sloan Digital Sky Survey DR7 Luminous Red Galaxies</w:t>
      </w:r>
      <w:r w:rsidR="00577E69">
        <w:rPr>
          <w:rFonts w:ascii="Times New Roman" w:hAnsi="Times New Roman" w:cs="Times New Roman"/>
          <w:lang w:val="en-US"/>
        </w:rPr>
        <w:t xml:space="preserve"> // </w:t>
      </w:r>
      <w:r w:rsidR="00577E69" w:rsidRPr="00323BBB">
        <w:rPr>
          <w:rFonts w:ascii="Times New Roman" w:hAnsi="Times New Roman" w:cs="Times New Roman"/>
          <w:lang w:val="en-US"/>
        </w:rPr>
        <w:t>Monthly Notices of the Royal Astronomical Society</w:t>
      </w:r>
      <w:r w:rsidR="00577E69">
        <w:rPr>
          <w:rFonts w:ascii="Times New Roman" w:hAnsi="Times New Roman" w:cs="Times New Roman"/>
          <w:lang w:val="en-US"/>
        </w:rPr>
        <w:t>. – 2013.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435</w:t>
      </w:r>
      <w:r w:rsidR="00577E69">
        <w:rPr>
          <w:rFonts w:ascii="Times New Roman" w:hAnsi="Times New Roman" w:cs="Times New Roman"/>
          <w:lang w:val="en-US"/>
        </w:rPr>
        <w:t>, N</w:t>
      </w:r>
      <w:r w:rsidR="00321159" w:rsidRPr="00323BBB">
        <w:rPr>
          <w:rFonts w:ascii="Times New Roman" w:hAnsi="Times New Roman" w:cs="Times New Roman"/>
          <w:lang w:val="en-US"/>
        </w:rPr>
        <w:t>1</w:t>
      </w:r>
      <w:r w:rsidR="00577E69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255.</w:t>
      </w:r>
    </w:p>
    <w:p w14:paraId="3B81FAA2" w14:textId="674A982B" w:rsidR="00321159" w:rsidRPr="009939A6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81 </w:t>
      </w:r>
      <w:r w:rsidR="00321159" w:rsidRPr="00323BBB">
        <w:rPr>
          <w:rFonts w:ascii="Times New Roman" w:hAnsi="Times New Roman" w:cs="Times New Roman"/>
          <w:lang w:val="en-US"/>
        </w:rPr>
        <w:t xml:space="preserve">Chuang </w:t>
      </w:r>
      <w:r w:rsidR="009939A6" w:rsidRPr="00323BBB">
        <w:rPr>
          <w:rFonts w:ascii="Times New Roman" w:hAnsi="Times New Roman" w:cs="Times New Roman"/>
          <w:lang w:val="en-US"/>
        </w:rPr>
        <w:t xml:space="preserve">C-H.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9939A6">
        <w:rPr>
          <w:rFonts w:ascii="Times New Roman" w:hAnsi="Times New Roman" w:cs="Times New Roman"/>
          <w:lang w:val="en-US"/>
        </w:rPr>
        <w:t xml:space="preserve"> </w:t>
      </w:r>
      <w:r w:rsidR="009939A6" w:rsidRPr="009939A6">
        <w:rPr>
          <w:rFonts w:ascii="Times New Roman" w:hAnsi="Times New Roman" w:cs="Times New Roman"/>
          <w:lang w:val="en-US"/>
        </w:rPr>
        <w:t>The clustering of galaxies in the SDSS-III Baryon Oscillation Spectroscopic Survey: single-probe measurements and the strong power of f(z)σ8(z) on constraining dark energy</w:t>
      </w:r>
      <w:r w:rsidR="009939A6">
        <w:rPr>
          <w:rFonts w:ascii="Times New Roman" w:hAnsi="Times New Roman" w:cs="Times New Roman"/>
          <w:lang w:val="en-US"/>
        </w:rPr>
        <w:t xml:space="preserve"> // </w:t>
      </w:r>
      <w:r w:rsidR="009939A6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9939A6">
        <w:rPr>
          <w:rFonts w:ascii="Times New Roman" w:hAnsi="Times New Roman" w:cs="Times New Roman"/>
          <w:lang w:val="en-US"/>
        </w:rPr>
        <w:t>. –</w:t>
      </w:r>
      <w:r w:rsidR="00321159" w:rsidRPr="009939A6">
        <w:rPr>
          <w:rFonts w:ascii="Times New Roman" w:hAnsi="Times New Roman" w:cs="Times New Roman"/>
          <w:lang w:val="en-US"/>
        </w:rPr>
        <w:t xml:space="preserve"> </w:t>
      </w:r>
      <w:r w:rsidR="009939A6">
        <w:rPr>
          <w:rFonts w:ascii="Times New Roman" w:hAnsi="Times New Roman" w:cs="Times New Roman"/>
          <w:lang w:val="en-US"/>
        </w:rPr>
        <w:t>2013. – Vol.</w:t>
      </w:r>
      <w:r w:rsidR="00321159" w:rsidRPr="009939A6">
        <w:rPr>
          <w:rFonts w:ascii="Times New Roman" w:hAnsi="Times New Roman" w:cs="Times New Roman"/>
          <w:lang w:val="en-US"/>
        </w:rPr>
        <w:t>433</w:t>
      </w:r>
      <w:r w:rsidR="009939A6">
        <w:rPr>
          <w:rFonts w:ascii="Times New Roman" w:hAnsi="Times New Roman" w:cs="Times New Roman"/>
          <w:lang w:val="en-US"/>
        </w:rPr>
        <w:t>, N</w:t>
      </w:r>
      <w:r w:rsidR="00321159" w:rsidRPr="009939A6">
        <w:rPr>
          <w:rFonts w:ascii="Times New Roman" w:hAnsi="Times New Roman" w:cs="Times New Roman"/>
          <w:lang w:val="en-US"/>
        </w:rPr>
        <w:t>4</w:t>
      </w:r>
      <w:r w:rsidR="009939A6">
        <w:rPr>
          <w:rFonts w:ascii="Times New Roman" w:hAnsi="Times New Roman" w:cs="Times New Roman"/>
          <w:lang w:val="en-US"/>
        </w:rPr>
        <w:t>. – P.</w:t>
      </w:r>
      <w:r w:rsidR="00321159" w:rsidRPr="009939A6">
        <w:rPr>
          <w:rFonts w:ascii="Times New Roman" w:hAnsi="Times New Roman" w:cs="Times New Roman"/>
          <w:lang w:val="en-US"/>
        </w:rPr>
        <w:t xml:space="preserve"> 3559.</w:t>
      </w:r>
    </w:p>
    <w:p w14:paraId="0478DE77" w14:textId="47EFCC0F" w:rsidR="00321159" w:rsidRPr="00D85F99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82 </w:t>
      </w:r>
      <w:r w:rsidR="00321159" w:rsidRPr="00323BBB">
        <w:rPr>
          <w:rFonts w:ascii="Times New Roman" w:hAnsi="Times New Roman" w:cs="Times New Roman"/>
          <w:lang w:val="en-US"/>
        </w:rPr>
        <w:t xml:space="preserve">Anderson </w:t>
      </w:r>
      <w:r w:rsidR="007A2889" w:rsidRPr="00323BBB">
        <w:rPr>
          <w:rFonts w:ascii="Times New Roman" w:hAnsi="Times New Roman" w:cs="Times New Roman"/>
          <w:lang w:val="en-US"/>
        </w:rPr>
        <w:t xml:space="preserve">L.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7A2889" w:rsidRPr="00323BBB">
        <w:rPr>
          <w:rFonts w:ascii="Times New Roman" w:hAnsi="Times New Roman" w:cs="Times New Roman"/>
          <w:lang w:val="en-US"/>
        </w:rPr>
        <w:t xml:space="preserve"> </w:t>
      </w:r>
      <w:r w:rsidR="007A2889" w:rsidRPr="007A2889">
        <w:rPr>
          <w:rFonts w:ascii="Times New Roman" w:hAnsi="Times New Roman" w:cs="Times New Roman"/>
          <w:lang w:val="en-US"/>
        </w:rPr>
        <w:t xml:space="preserve">The clustering of galaxies in the SDSS-III Baryon Oscillation Spectroscopic Survey: Measuring D_A and </w:t>
      </w:r>
      <w:proofErr w:type="spellStart"/>
      <w:r w:rsidR="007A2889" w:rsidRPr="007A2889">
        <w:rPr>
          <w:rFonts w:ascii="Times New Roman" w:hAnsi="Times New Roman" w:cs="Times New Roman"/>
          <w:lang w:val="en-US"/>
        </w:rPr>
        <w:t>H at</w:t>
      </w:r>
      <w:proofErr w:type="spellEnd"/>
      <w:r w:rsidR="007A2889" w:rsidRPr="007A2889">
        <w:rPr>
          <w:rFonts w:ascii="Times New Roman" w:hAnsi="Times New Roman" w:cs="Times New Roman"/>
          <w:lang w:val="en-US"/>
        </w:rPr>
        <w:t xml:space="preserve"> z=0.57 from the Baryon Acoustic Peak in the Data Release 9 Spectroscopic Galaxy Sample </w:t>
      </w:r>
      <w:r w:rsidR="007A2889" w:rsidRPr="00D85F99">
        <w:rPr>
          <w:rFonts w:ascii="Times New Roman" w:hAnsi="Times New Roman" w:cs="Times New Roman"/>
          <w:lang w:val="en-US"/>
        </w:rPr>
        <w:t xml:space="preserve">// </w:t>
      </w:r>
      <w:r w:rsidR="00D85F99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D85F99">
        <w:rPr>
          <w:rFonts w:ascii="Times New Roman" w:hAnsi="Times New Roman" w:cs="Times New Roman"/>
          <w:lang w:val="en-US"/>
        </w:rPr>
        <w:t xml:space="preserve">. – 2014. – Vol. </w:t>
      </w:r>
      <w:r w:rsidR="00321159" w:rsidRPr="00D85F99">
        <w:rPr>
          <w:rFonts w:ascii="Times New Roman" w:hAnsi="Times New Roman" w:cs="Times New Roman"/>
          <w:lang w:val="en-US"/>
        </w:rPr>
        <w:t>439</w:t>
      </w:r>
      <w:r w:rsidR="00D85F99">
        <w:rPr>
          <w:rFonts w:ascii="Times New Roman" w:hAnsi="Times New Roman" w:cs="Times New Roman"/>
          <w:lang w:val="en-US"/>
        </w:rPr>
        <w:t>. – P.</w:t>
      </w:r>
      <w:r w:rsidR="00321159" w:rsidRPr="00D85F99">
        <w:rPr>
          <w:rFonts w:ascii="Times New Roman" w:hAnsi="Times New Roman" w:cs="Times New Roman"/>
          <w:lang w:val="en-US"/>
        </w:rPr>
        <w:t xml:space="preserve"> 83.</w:t>
      </w:r>
    </w:p>
    <w:p w14:paraId="2BFB24E4" w14:textId="27AA4809" w:rsidR="00321159" w:rsidRPr="00323BBB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83 </w:t>
      </w:r>
      <w:r w:rsidR="00321159" w:rsidRPr="00323BBB">
        <w:rPr>
          <w:rFonts w:ascii="Times New Roman" w:hAnsi="Times New Roman" w:cs="Times New Roman"/>
          <w:lang w:val="en-US"/>
        </w:rPr>
        <w:t xml:space="preserve">Anderson </w:t>
      </w:r>
      <w:r w:rsidR="00D85F99" w:rsidRPr="00323BBB">
        <w:rPr>
          <w:rFonts w:ascii="Times New Roman" w:hAnsi="Times New Roman" w:cs="Times New Roman"/>
          <w:lang w:val="en-US"/>
        </w:rPr>
        <w:t xml:space="preserve">L.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7A2889" w:rsidRPr="00323BBB">
        <w:rPr>
          <w:rFonts w:ascii="Times New Roman" w:hAnsi="Times New Roman" w:cs="Times New Roman"/>
          <w:lang w:val="en-US"/>
        </w:rPr>
        <w:t xml:space="preserve"> </w:t>
      </w:r>
      <w:r w:rsidR="007A2889" w:rsidRPr="007A2889">
        <w:rPr>
          <w:rFonts w:ascii="Times New Roman" w:hAnsi="Times New Roman" w:cs="Times New Roman"/>
          <w:lang w:val="en-US"/>
        </w:rPr>
        <w:t xml:space="preserve">The clustering of galaxies in the SDSS-III Baryon Oscillation Spectroscopic Survey: Measuring D_A and </w:t>
      </w:r>
      <w:proofErr w:type="spellStart"/>
      <w:r w:rsidR="007A2889" w:rsidRPr="007A2889">
        <w:rPr>
          <w:rFonts w:ascii="Times New Roman" w:hAnsi="Times New Roman" w:cs="Times New Roman"/>
          <w:lang w:val="en-US"/>
        </w:rPr>
        <w:t>H at</w:t>
      </w:r>
      <w:proofErr w:type="spellEnd"/>
      <w:r w:rsidR="007A2889" w:rsidRPr="007A2889">
        <w:rPr>
          <w:rFonts w:ascii="Times New Roman" w:hAnsi="Times New Roman" w:cs="Times New Roman"/>
          <w:lang w:val="en-US"/>
        </w:rPr>
        <w:t xml:space="preserve"> z=0.57 from the Baryon Acoustic Peak in the Data Release 9 Spectroscopic Galaxy Sample //</w:t>
      </w:r>
      <w:r w:rsidR="00321159" w:rsidRPr="007A2889">
        <w:rPr>
          <w:rFonts w:ascii="Times New Roman" w:hAnsi="Times New Roman" w:cs="Times New Roman"/>
          <w:lang w:val="en-US"/>
        </w:rPr>
        <w:t xml:space="preserve"> </w:t>
      </w:r>
      <w:r w:rsidR="007A2889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7A2889">
        <w:rPr>
          <w:rFonts w:ascii="Times New Roman" w:hAnsi="Times New Roman" w:cs="Times New Roman"/>
          <w:lang w:val="en-US"/>
        </w:rPr>
        <w:t>. –</w:t>
      </w:r>
      <w:r w:rsidR="007A2889" w:rsidRPr="009939A6">
        <w:rPr>
          <w:rFonts w:ascii="Times New Roman" w:hAnsi="Times New Roman" w:cs="Times New Roman"/>
          <w:lang w:val="en-US"/>
        </w:rPr>
        <w:t xml:space="preserve"> </w:t>
      </w:r>
      <w:r w:rsidR="007A2889">
        <w:rPr>
          <w:rFonts w:ascii="Times New Roman" w:hAnsi="Times New Roman" w:cs="Times New Roman"/>
          <w:lang w:val="en-US"/>
        </w:rPr>
        <w:t>201</w:t>
      </w:r>
      <w:r w:rsidR="007A2889" w:rsidRPr="007A2889">
        <w:rPr>
          <w:rFonts w:ascii="Times New Roman" w:hAnsi="Times New Roman" w:cs="Times New Roman"/>
          <w:lang w:val="en-US"/>
        </w:rPr>
        <w:t>4</w:t>
      </w:r>
      <w:r w:rsidR="007A2889">
        <w:rPr>
          <w:rFonts w:ascii="Times New Roman" w:hAnsi="Times New Roman" w:cs="Times New Roman"/>
          <w:lang w:val="en-US"/>
        </w:rPr>
        <w:t>.</w:t>
      </w:r>
      <w:r w:rsidR="007A2889" w:rsidRPr="007A2889">
        <w:rPr>
          <w:rFonts w:ascii="Times New Roman" w:hAnsi="Times New Roman" w:cs="Times New Roman"/>
          <w:lang w:val="en-US"/>
        </w:rPr>
        <w:t xml:space="preserve"> </w:t>
      </w:r>
      <w:r w:rsidR="007A2889" w:rsidRPr="00323BBB">
        <w:rPr>
          <w:rFonts w:ascii="Times New Roman" w:hAnsi="Times New Roman" w:cs="Times New Roman"/>
          <w:lang w:val="en-US"/>
        </w:rPr>
        <w:t xml:space="preserve">– </w:t>
      </w:r>
      <w:r w:rsidR="007A2889">
        <w:rPr>
          <w:rFonts w:ascii="Times New Roman" w:hAnsi="Times New Roman" w:cs="Times New Roman"/>
          <w:lang w:val="en-US"/>
        </w:rPr>
        <w:t>Vol</w:t>
      </w:r>
      <w:r w:rsidR="00321159" w:rsidRPr="007A2889">
        <w:rPr>
          <w:rFonts w:ascii="Times New Roman" w:hAnsi="Times New Roman" w:cs="Times New Roman"/>
          <w:lang w:val="en-US"/>
        </w:rPr>
        <w:t xml:space="preserve">. </w:t>
      </w:r>
      <w:r w:rsidR="00321159" w:rsidRPr="00323BBB">
        <w:rPr>
          <w:rFonts w:ascii="Times New Roman" w:hAnsi="Times New Roman" w:cs="Times New Roman"/>
          <w:lang w:val="en-US"/>
        </w:rPr>
        <w:t>441</w:t>
      </w:r>
      <w:r w:rsidR="007A2889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24.</w:t>
      </w:r>
    </w:p>
    <w:p w14:paraId="5CC3185E" w14:textId="50B34FB9" w:rsidR="00321159" w:rsidRPr="00323BBB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84 </w:t>
      </w:r>
      <w:r w:rsidR="00321159" w:rsidRPr="00323BBB">
        <w:rPr>
          <w:rFonts w:ascii="Times New Roman" w:hAnsi="Times New Roman" w:cs="Times New Roman"/>
          <w:lang w:val="en-US"/>
        </w:rPr>
        <w:t xml:space="preserve">Oka </w:t>
      </w:r>
      <w:r w:rsidR="00D85F99" w:rsidRPr="00323BBB">
        <w:rPr>
          <w:rFonts w:ascii="Times New Roman" w:hAnsi="Times New Roman" w:cs="Times New Roman"/>
          <w:lang w:val="en-US"/>
        </w:rPr>
        <w:t>A.</w:t>
      </w:r>
      <w:r w:rsidR="00D85F99">
        <w:rPr>
          <w:rFonts w:ascii="Times New Roman" w:hAnsi="Times New Roman" w:cs="Times New Roman"/>
          <w:lang w:val="en-US"/>
        </w:rPr>
        <w:t xml:space="preserve">, </w:t>
      </w:r>
      <w:r w:rsidR="00D85F99" w:rsidRPr="00D85F99">
        <w:rPr>
          <w:rFonts w:ascii="Times New Roman" w:hAnsi="Times New Roman" w:cs="Times New Roman"/>
          <w:lang w:val="en-US"/>
        </w:rPr>
        <w:t xml:space="preserve">Saito </w:t>
      </w:r>
      <w:proofErr w:type="spellStart"/>
      <w:r w:rsidR="00D85F99" w:rsidRPr="00D85F99">
        <w:rPr>
          <w:rFonts w:ascii="Times New Roman" w:hAnsi="Times New Roman" w:cs="Times New Roman"/>
          <w:lang w:val="en-US"/>
        </w:rPr>
        <w:t>Sh</w:t>
      </w:r>
      <w:proofErr w:type="spellEnd"/>
      <w:r w:rsidR="00D85F99" w:rsidRPr="00D85F9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85F99" w:rsidRPr="00D85F99">
        <w:rPr>
          <w:rFonts w:ascii="Times New Roman" w:hAnsi="Times New Roman" w:cs="Times New Roman"/>
          <w:lang w:val="en-US"/>
        </w:rPr>
        <w:t>Nishimichi</w:t>
      </w:r>
      <w:proofErr w:type="spellEnd"/>
      <w:r w:rsidR="00D85F99" w:rsidRPr="00D85F99">
        <w:rPr>
          <w:rFonts w:ascii="Times New Roman" w:hAnsi="Times New Roman" w:cs="Times New Roman"/>
          <w:lang w:val="en-US"/>
        </w:rPr>
        <w:t xml:space="preserve"> T</w:t>
      </w:r>
      <w:r w:rsidR="00D85F99">
        <w:rPr>
          <w:rFonts w:ascii="Times New Roman" w:hAnsi="Times New Roman" w:cs="Times New Roman"/>
          <w:lang w:val="en-US"/>
        </w:rPr>
        <w:t>.</w:t>
      </w:r>
      <w:r w:rsidR="00D85F99" w:rsidRPr="00D85F9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85F99" w:rsidRPr="00D85F99">
        <w:rPr>
          <w:rFonts w:ascii="Times New Roman" w:hAnsi="Times New Roman" w:cs="Times New Roman"/>
          <w:lang w:val="en-US"/>
        </w:rPr>
        <w:t>Taruya</w:t>
      </w:r>
      <w:proofErr w:type="spellEnd"/>
      <w:r w:rsidR="00D85F99" w:rsidRPr="00D85F99">
        <w:rPr>
          <w:rFonts w:ascii="Times New Roman" w:hAnsi="Times New Roman" w:cs="Times New Roman"/>
          <w:lang w:val="en-US"/>
        </w:rPr>
        <w:t xml:space="preserve"> A</w:t>
      </w:r>
      <w:r w:rsidR="00D85F99">
        <w:rPr>
          <w:rFonts w:ascii="Times New Roman" w:hAnsi="Times New Roman" w:cs="Times New Roman"/>
          <w:lang w:val="en-US"/>
        </w:rPr>
        <w:t>.</w:t>
      </w:r>
      <w:r w:rsidR="00D85F99" w:rsidRPr="00D85F99">
        <w:rPr>
          <w:rFonts w:ascii="Times New Roman" w:hAnsi="Times New Roman" w:cs="Times New Roman"/>
          <w:lang w:val="en-US"/>
        </w:rPr>
        <w:t>, Yamamoto</w:t>
      </w:r>
      <w:r w:rsidR="00D85F99">
        <w:rPr>
          <w:rFonts w:ascii="Times New Roman" w:hAnsi="Times New Roman" w:cs="Times New Roman"/>
          <w:lang w:val="en-US"/>
        </w:rPr>
        <w:t xml:space="preserve"> </w:t>
      </w:r>
      <w:r w:rsidR="00D85F99" w:rsidRPr="00D85F99">
        <w:rPr>
          <w:rFonts w:ascii="Times New Roman" w:hAnsi="Times New Roman" w:cs="Times New Roman"/>
          <w:lang w:val="en-US"/>
        </w:rPr>
        <w:t>K</w:t>
      </w:r>
      <w:r w:rsidR="00D85F99">
        <w:rPr>
          <w:rFonts w:ascii="Times New Roman" w:hAnsi="Times New Roman" w:cs="Times New Roman"/>
          <w:lang w:val="en-US"/>
        </w:rPr>
        <w:t xml:space="preserve">. </w:t>
      </w:r>
      <w:r w:rsidR="00D85F99" w:rsidRPr="00D85F99">
        <w:rPr>
          <w:rFonts w:ascii="Times New Roman" w:hAnsi="Times New Roman" w:cs="Times New Roman"/>
          <w:lang w:val="en-US"/>
        </w:rPr>
        <w:t xml:space="preserve">Simultaneous constraints on the growth of structure and cosmic expansion from the multipole power spectra of the SDSS DR7 </w:t>
      </w:r>
      <w:r w:rsidR="00D85F99" w:rsidRPr="00D85F99">
        <w:rPr>
          <w:rFonts w:ascii="Times New Roman" w:hAnsi="Times New Roman" w:cs="Times New Roman"/>
          <w:lang w:val="en-US"/>
        </w:rPr>
        <w:lastRenderedPageBreak/>
        <w:t>LRG sample</w:t>
      </w:r>
      <w:r w:rsidR="00D85F99">
        <w:rPr>
          <w:rFonts w:ascii="Times New Roman" w:hAnsi="Times New Roman" w:cs="Times New Roman"/>
          <w:lang w:val="en-US"/>
        </w:rPr>
        <w:t xml:space="preserve"> // </w:t>
      </w:r>
      <w:r w:rsidR="00D85F99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D85F99">
        <w:rPr>
          <w:rFonts w:ascii="Times New Roman" w:hAnsi="Times New Roman" w:cs="Times New Roman"/>
          <w:lang w:val="en-US"/>
        </w:rPr>
        <w:t xml:space="preserve">. – 2014. – Vol. </w:t>
      </w:r>
      <w:r w:rsidR="00321159" w:rsidRPr="00323BBB">
        <w:rPr>
          <w:rFonts w:ascii="Times New Roman" w:hAnsi="Times New Roman" w:cs="Times New Roman"/>
          <w:lang w:val="en-US"/>
        </w:rPr>
        <w:t>439</w:t>
      </w:r>
      <w:r w:rsidR="00D85F99">
        <w:rPr>
          <w:rFonts w:ascii="Times New Roman" w:hAnsi="Times New Roman" w:cs="Times New Roman"/>
          <w:lang w:val="en-US"/>
        </w:rPr>
        <w:t>, N</w:t>
      </w:r>
      <w:r w:rsidR="00321159" w:rsidRPr="00323BBB">
        <w:rPr>
          <w:rFonts w:ascii="Times New Roman" w:hAnsi="Times New Roman" w:cs="Times New Roman"/>
          <w:lang w:val="en-US"/>
        </w:rPr>
        <w:t>3</w:t>
      </w:r>
      <w:r w:rsidR="00D85F99">
        <w:rPr>
          <w:rFonts w:ascii="Times New Roman" w:hAnsi="Times New Roman" w:cs="Times New Roman"/>
          <w:lang w:val="en-US"/>
        </w:rPr>
        <w:t>. –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D85F99">
        <w:rPr>
          <w:rFonts w:ascii="Times New Roman" w:hAnsi="Times New Roman" w:cs="Times New Roman"/>
          <w:lang w:val="en-US"/>
        </w:rPr>
        <w:t xml:space="preserve">P. </w:t>
      </w:r>
      <w:r w:rsidR="00321159" w:rsidRPr="00323BBB">
        <w:rPr>
          <w:rFonts w:ascii="Times New Roman" w:hAnsi="Times New Roman" w:cs="Times New Roman"/>
          <w:lang w:val="en-US"/>
        </w:rPr>
        <w:t>2515.</w:t>
      </w:r>
    </w:p>
    <w:p w14:paraId="438AAA4F" w14:textId="30F0A7A4" w:rsidR="00321159" w:rsidRPr="00316659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85 </w:t>
      </w:r>
      <w:r w:rsidR="00321159" w:rsidRPr="00323BBB">
        <w:rPr>
          <w:rFonts w:ascii="Times New Roman" w:hAnsi="Times New Roman" w:cs="Times New Roman"/>
          <w:lang w:val="en-US"/>
        </w:rPr>
        <w:t xml:space="preserve">Font-Ribera </w:t>
      </w:r>
      <w:r w:rsidR="00316659" w:rsidRPr="00323BBB">
        <w:rPr>
          <w:rFonts w:ascii="Times New Roman" w:hAnsi="Times New Roman" w:cs="Times New Roman"/>
          <w:lang w:val="en-US"/>
        </w:rPr>
        <w:t xml:space="preserve">A.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316659">
        <w:rPr>
          <w:rFonts w:ascii="Times New Roman" w:hAnsi="Times New Roman" w:cs="Times New Roman"/>
          <w:lang w:val="en-US"/>
        </w:rPr>
        <w:t xml:space="preserve"> </w:t>
      </w:r>
      <w:r w:rsidR="00316659" w:rsidRPr="00316659">
        <w:rPr>
          <w:rFonts w:ascii="Times New Roman" w:hAnsi="Times New Roman" w:cs="Times New Roman"/>
          <w:lang w:val="en-US"/>
        </w:rPr>
        <w:t>Quasar-Lyman α Forest Cross-Correlation from BOSS DR11: Baryon Acoustic Oscillations</w:t>
      </w:r>
      <w:r w:rsidR="00316659">
        <w:rPr>
          <w:rFonts w:ascii="Times New Roman" w:hAnsi="Times New Roman" w:cs="Times New Roman"/>
          <w:lang w:val="en-US"/>
        </w:rPr>
        <w:t xml:space="preserve"> //</w:t>
      </w:r>
      <w:r w:rsidR="00321159" w:rsidRPr="00316659">
        <w:rPr>
          <w:rFonts w:ascii="Times New Roman" w:hAnsi="Times New Roman" w:cs="Times New Roman"/>
          <w:lang w:val="en-US"/>
        </w:rPr>
        <w:t xml:space="preserve"> </w:t>
      </w:r>
      <w:r w:rsidR="00316659" w:rsidRPr="00316659">
        <w:rPr>
          <w:rFonts w:ascii="Times New Roman" w:hAnsi="Times New Roman" w:cs="Times New Roman"/>
          <w:lang w:val="en-US"/>
        </w:rPr>
        <w:t xml:space="preserve">Journal of Cosmology and </w:t>
      </w:r>
      <w:proofErr w:type="spellStart"/>
      <w:r w:rsidR="00316659" w:rsidRPr="00316659">
        <w:rPr>
          <w:rFonts w:ascii="Times New Roman" w:hAnsi="Times New Roman" w:cs="Times New Roman"/>
          <w:lang w:val="en-US"/>
        </w:rPr>
        <w:t>Astroparticle</w:t>
      </w:r>
      <w:proofErr w:type="spellEnd"/>
      <w:r w:rsidR="00316659" w:rsidRPr="00316659">
        <w:rPr>
          <w:rFonts w:ascii="Times New Roman" w:hAnsi="Times New Roman" w:cs="Times New Roman"/>
          <w:lang w:val="en-US"/>
        </w:rPr>
        <w:t xml:space="preserve"> Physics</w:t>
      </w:r>
      <w:r w:rsidR="00321159" w:rsidRPr="00316659">
        <w:rPr>
          <w:rFonts w:ascii="Times New Roman" w:hAnsi="Times New Roman" w:cs="Times New Roman"/>
          <w:lang w:val="en-US"/>
        </w:rPr>
        <w:t>.</w:t>
      </w:r>
      <w:r w:rsidR="00316659">
        <w:rPr>
          <w:rFonts w:ascii="Times New Roman" w:hAnsi="Times New Roman" w:cs="Times New Roman"/>
          <w:lang w:val="en-US"/>
        </w:rPr>
        <w:t xml:space="preserve"> – 2014. – Vol.</w:t>
      </w:r>
      <w:r w:rsidR="00321159" w:rsidRPr="00316659">
        <w:rPr>
          <w:rFonts w:ascii="Times New Roman" w:hAnsi="Times New Roman" w:cs="Times New Roman"/>
          <w:lang w:val="en-US"/>
        </w:rPr>
        <w:t xml:space="preserve"> 05</w:t>
      </w:r>
      <w:r w:rsidR="00316659">
        <w:rPr>
          <w:rFonts w:ascii="Times New Roman" w:hAnsi="Times New Roman" w:cs="Times New Roman"/>
          <w:lang w:val="en-US"/>
        </w:rPr>
        <w:t>. – P.</w:t>
      </w:r>
      <w:r w:rsidR="00321159" w:rsidRPr="00316659">
        <w:rPr>
          <w:rFonts w:ascii="Times New Roman" w:hAnsi="Times New Roman" w:cs="Times New Roman"/>
          <w:lang w:val="en-US"/>
        </w:rPr>
        <w:t xml:space="preserve"> 027.</w:t>
      </w:r>
    </w:p>
    <w:p w14:paraId="39B48293" w14:textId="00EE9423" w:rsidR="00321159" w:rsidRPr="00323BBB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86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Delubac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et al.</w:t>
      </w:r>
      <w:r w:rsidR="00316659">
        <w:rPr>
          <w:rFonts w:ascii="Times New Roman" w:hAnsi="Times New Roman" w:cs="Times New Roman"/>
          <w:lang w:val="en-US"/>
        </w:rPr>
        <w:t xml:space="preserve"> </w:t>
      </w:r>
      <w:r w:rsidR="00316659" w:rsidRPr="00323BBB">
        <w:rPr>
          <w:rFonts w:ascii="Times New Roman" w:hAnsi="Times New Roman" w:cs="Times New Roman"/>
          <w:lang w:val="en-US"/>
        </w:rPr>
        <w:t xml:space="preserve"> T.</w:t>
      </w:r>
      <w:r w:rsidR="00316659">
        <w:rPr>
          <w:rFonts w:ascii="Times New Roman" w:hAnsi="Times New Roman" w:cs="Times New Roman"/>
          <w:lang w:val="en-US"/>
        </w:rPr>
        <w:t xml:space="preserve"> </w:t>
      </w:r>
      <w:r w:rsidR="00316659" w:rsidRPr="00316659">
        <w:rPr>
          <w:rFonts w:ascii="Times New Roman" w:hAnsi="Times New Roman" w:cs="Times New Roman"/>
          <w:lang w:val="en-US"/>
        </w:rPr>
        <w:t>Baryon acoustic oscillations in the Lyα forest of BOSS DR11 quasars</w:t>
      </w:r>
      <w:r w:rsidR="00316659">
        <w:rPr>
          <w:rFonts w:ascii="Times New Roman" w:hAnsi="Times New Roman" w:cs="Times New Roman"/>
          <w:lang w:val="en-US"/>
        </w:rPr>
        <w:t xml:space="preserve"> //</w:t>
      </w:r>
      <w:r w:rsidR="00321159" w:rsidRPr="00323BBB">
        <w:rPr>
          <w:rFonts w:ascii="Times New Roman" w:hAnsi="Times New Roman" w:cs="Times New Roman"/>
          <w:lang w:val="en-US"/>
        </w:rPr>
        <w:t xml:space="preserve"> Astron</w:t>
      </w:r>
      <w:r w:rsidR="00316659">
        <w:rPr>
          <w:rFonts w:ascii="Times New Roman" w:hAnsi="Times New Roman" w:cs="Times New Roman"/>
          <w:lang w:val="en-US"/>
        </w:rPr>
        <w:t>omy</w:t>
      </w:r>
      <w:r w:rsidR="00321159" w:rsidRPr="00323BBB">
        <w:rPr>
          <w:rFonts w:ascii="Times New Roman" w:hAnsi="Times New Roman" w:cs="Times New Roman"/>
          <w:lang w:val="en-US"/>
        </w:rPr>
        <w:t xml:space="preserve"> and Astrop</w:t>
      </w:r>
      <w:r w:rsidR="00316659">
        <w:rPr>
          <w:rFonts w:ascii="Times New Roman" w:hAnsi="Times New Roman" w:cs="Times New Roman"/>
          <w:lang w:val="en-US"/>
        </w:rPr>
        <w:t>hysics</w:t>
      </w:r>
      <w:r w:rsidR="00321159" w:rsidRPr="00323BBB">
        <w:rPr>
          <w:rFonts w:ascii="Times New Roman" w:hAnsi="Times New Roman" w:cs="Times New Roman"/>
          <w:lang w:val="en-US"/>
        </w:rPr>
        <w:t>.</w:t>
      </w:r>
      <w:r w:rsidR="00316659">
        <w:rPr>
          <w:rFonts w:ascii="Times New Roman" w:hAnsi="Times New Roman" w:cs="Times New Roman"/>
          <w:lang w:val="en-US"/>
        </w:rPr>
        <w:t xml:space="preserve"> – 2015.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574</w:t>
      </w:r>
      <w:r w:rsidR="00316659">
        <w:rPr>
          <w:rFonts w:ascii="Times New Roman" w:hAnsi="Times New Roman" w:cs="Times New Roman"/>
          <w:lang w:val="en-US"/>
        </w:rPr>
        <w:t>. – P</w:t>
      </w:r>
      <w:r w:rsidR="00321159" w:rsidRPr="00323BBB">
        <w:rPr>
          <w:rFonts w:ascii="Times New Roman" w:hAnsi="Times New Roman" w:cs="Times New Roman"/>
          <w:lang w:val="en-US"/>
        </w:rPr>
        <w:t xml:space="preserve"> A59.</w:t>
      </w:r>
    </w:p>
    <w:p w14:paraId="5D020E21" w14:textId="391928C4" w:rsidR="00321159" w:rsidRPr="00323BBB" w:rsidRDefault="0056138A" w:rsidP="00316659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>87</w:t>
      </w:r>
      <w:r w:rsidR="00321159" w:rsidRPr="00323BBB">
        <w:rPr>
          <w:rFonts w:ascii="Times New Roman" w:hAnsi="Times New Roman" w:cs="Times New Roman"/>
          <w:lang w:val="en-US"/>
        </w:rPr>
        <w:t xml:space="preserve"> Percival </w:t>
      </w:r>
      <w:r w:rsidR="00316659" w:rsidRPr="00323BBB">
        <w:rPr>
          <w:rFonts w:ascii="Times New Roman" w:hAnsi="Times New Roman" w:cs="Times New Roman"/>
          <w:lang w:val="en-US"/>
        </w:rPr>
        <w:t xml:space="preserve">W. J.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316659">
        <w:rPr>
          <w:rFonts w:ascii="Times New Roman" w:hAnsi="Times New Roman" w:cs="Times New Roman"/>
          <w:lang w:val="en-US"/>
        </w:rPr>
        <w:t xml:space="preserve"> </w:t>
      </w:r>
      <w:r w:rsidR="00316659" w:rsidRPr="00316659">
        <w:rPr>
          <w:rFonts w:ascii="Times New Roman" w:hAnsi="Times New Roman" w:cs="Times New Roman"/>
          <w:lang w:val="en-US"/>
        </w:rPr>
        <w:t>Article Navigation</w:t>
      </w:r>
      <w:r w:rsidR="00316659">
        <w:rPr>
          <w:rFonts w:ascii="Times New Roman" w:hAnsi="Times New Roman" w:cs="Times New Roman"/>
          <w:lang w:val="en-US"/>
        </w:rPr>
        <w:t xml:space="preserve"> </w:t>
      </w:r>
      <w:r w:rsidR="00316659" w:rsidRPr="00316659">
        <w:rPr>
          <w:rFonts w:ascii="Times New Roman" w:hAnsi="Times New Roman" w:cs="Times New Roman"/>
          <w:lang w:val="en-US"/>
        </w:rPr>
        <w:t>Baryon acoustic oscillations in the Sloan Digital Sky Survey Data Release 7 galaxy sample</w:t>
      </w:r>
      <w:r w:rsidR="00321159" w:rsidRPr="00316659">
        <w:rPr>
          <w:rFonts w:ascii="Times New Roman" w:hAnsi="Times New Roman" w:cs="Times New Roman"/>
          <w:lang w:val="en-US"/>
        </w:rPr>
        <w:t xml:space="preserve"> </w:t>
      </w:r>
      <w:r w:rsidR="00316659">
        <w:rPr>
          <w:rFonts w:ascii="Times New Roman" w:hAnsi="Times New Roman" w:cs="Times New Roman"/>
          <w:lang w:val="en-US"/>
        </w:rPr>
        <w:t xml:space="preserve">// </w:t>
      </w:r>
      <w:r w:rsidR="00316659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316659">
        <w:rPr>
          <w:rFonts w:ascii="Times New Roman" w:hAnsi="Times New Roman" w:cs="Times New Roman"/>
          <w:lang w:val="en-US"/>
        </w:rPr>
        <w:t>. – 2010.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401</w:t>
      </w:r>
      <w:r w:rsidR="00316659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2148.</w:t>
      </w:r>
    </w:p>
    <w:p w14:paraId="32E4E1D4" w14:textId="316F849E" w:rsidR="00321159" w:rsidRPr="00795630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88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Kazin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795630" w:rsidRPr="00323BBB">
        <w:rPr>
          <w:rFonts w:ascii="Times New Roman" w:hAnsi="Times New Roman" w:cs="Times New Roman"/>
          <w:lang w:val="en-US"/>
        </w:rPr>
        <w:t xml:space="preserve">E. A.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795630">
        <w:rPr>
          <w:rFonts w:ascii="Times New Roman" w:hAnsi="Times New Roman" w:cs="Times New Roman"/>
          <w:lang w:val="en-US"/>
        </w:rPr>
        <w:t xml:space="preserve"> </w:t>
      </w:r>
      <w:r w:rsidR="00795630" w:rsidRPr="00795630">
        <w:rPr>
          <w:rFonts w:ascii="Times New Roman" w:hAnsi="Times New Roman" w:cs="Times New Roman"/>
          <w:lang w:val="en-US"/>
        </w:rPr>
        <w:t xml:space="preserve">The Baryonic Acoustic Feature and Large-Scale Clustering in the Sloan Digital Sky Survey Luminous Red Galaxy </w:t>
      </w:r>
      <w:proofErr w:type="spellStart"/>
      <w:r w:rsidR="00795630" w:rsidRPr="00795630">
        <w:rPr>
          <w:rFonts w:ascii="Times New Roman" w:hAnsi="Times New Roman" w:cs="Times New Roman"/>
          <w:lang w:val="en-US"/>
        </w:rPr>
        <w:t>Sampl</w:t>
      </w:r>
      <w:proofErr w:type="spellEnd"/>
      <w:r w:rsidR="00795630">
        <w:rPr>
          <w:rFonts w:ascii="Times New Roman" w:hAnsi="Times New Roman" w:cs="Times New Roman"/>
          <w:lang w:val="en-US"/>
        </w:rPr>
        <w:t xml:space="preserve"> //</w:t>
      </w:r>
      <w:r w:rsidR="00321159" w:rsidRPr="00795630">
        <w:rPr>
          <w:rFonts w:ascii="Times New Roman" w:hAnsi="Times New Roman" w:cs="Times New Roman"/>
          <w:lang w:val="en-US"/>
        </w:rPr>
        <w:t xml:space="preserve"> </w:t>
      </w:r>
      <w:r w:rsidR="00795630" w:rsidRPr="00795630">
        <w:rPr>
          <w:rFonts w:ascii="Times New Roman" w:hAnsi="Times New Roman" w:cs="Times New Roman"/>
          <w:lang w:val="en-US"/>
        </w:rPr>
        <w:t>The Astrophysical Journal</w:t>
      </w:r>
      <w:r w:rsidR="00795630">
        <w:rPr>
          <w:rFonts w:ascii="Times New Roman" w:hAnsi="Times New Roman" w:cs="Times New Roman"/>
          <w:lang w:val="en-US"/>
        </w:rPr>
        <w:t xml:space="preserve">. – 2010. – Vol. </w:t>
      </w:r>
      <w:r w:rsidR="00321159" w:rsidRPr="00795630">
        <w:rPr>
          <w:rFonts w:ascii="Times New Roman" w:hAnsi="Times New Roman" w:cs="Times New Roman"/>
          <w:lang w:val="en-US"/>
        </w:rPr>
        <w:t>710</w:t>
      </w:r>
      <w:r w:rsidR="00795630">
        <w:rPr>
          <w:rFonts w:ascii="Times New Roman" w:hAnsi="Times New Roman" w:cs="Times New Roman"/>
          <w:lang w:val="en-US"/>
        </w:rPr>
        <w:t>. – P.</w:t>
      </w:r>
      <w:r w:rsidR="00321159" w:rsidRPr="00795630">
        <w:rPr>
          <w:rFonts w:ascii="Times New Roman" w:hAnsi="Times New Roman" w:cs="Times New Roman"/>
          <w:lang w:val="en-US"/>
        </w:rPr>
        <w:t xml:space="preserve"> 1444.</w:t>
      </w:r>
    </w:p>
    <w:p w14:paraId="11B853B1" w14:textId="03D71893" w:rsidR="00321159" w:rsidRPr="00795630" w:rsidRDefault="0056138A" w:rsidP="0079563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89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Beutler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795630" w:rsidRPr="00323BBB">
        <w:rPr>
          <w:rFonts w:ascii="Times New Roman" w:hAnsi="Times New Roman" w:cs="Times New Roman"/>
          <w:lang w:val="en-US"/>
        </w:rPr>
        <w:t xml:space="preserve">F.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795630">
        <w:rPr>
          <w:rFonts w:ascii="Times New Roman" w:hAnsi="Times New Roman" w:cs="Times New Roman"/>
          <w:lang w:val="en-US"/>
        </w:rPr>
        <w:t xml:space="preserve"> </w:t>
      </w:r>
      <w:r w:rsidR="00795630" w:rsidRPr="00795630">
        <w:rPr>
          <w:rFonts w:ascii="Times New Roman" w:hAnsi="Times New Roman" w:cs="Times New Roman"/>
          <w:lang w:val="en-US"/>
        </w:rPr>
        <w:t>Article Navigation</w:t>
      </w:r>
      <w:r w:rsidR="00795630">
        <w:rPr>
          <w:rFonts w:ascii="Times New Roman" w:hAnsi="Times New Roman" w:cs="Times New Roman"/>
          <w:lang w:val="en-US"/>
        </w:rPr>
        <w:t xml:space="preserve"> </w:t>
      </w:r>
      <w:r w:rsidR="00795630" w:rsidRPr="00795630">
        <w:rPr>
          <w:rFonts w:ascii="Times New Roman" w:hAnsi="Times New Roman" w:cs="Times New Roman"/>
          <w:lang w:val="en-US"/>
        </w:rPr>
        <w:t>The 6dF Galaxy Survey: baryon acoustic oscillations and the local Hubble constant</w:t>
      </w:r>
      <w:r w:rsidR="00795630">
        <w:rPr>
          <w:rFonts w:ascii="Times New Roman" w:hAnsi="Times New Roman" w:cs="Times New Roman"/>
          <w:lang w:val="en-US"/>
        </w:rPr>
        <w:t xml:space="preserve"> // </w:t>
      </w:r>
      <w:r w:rsidR="00795630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795630">
        <w:rPr>
          <w:rFonts w:ascii="Times New Roman" w:hAnsi="Times New Roman" w:cs="Times New Roman"/>
          <w:lang w:val="en-US"/>
        </w:rPr>
        <w:t>. – 2011</w:t>
      </w:r>
      <w:r w:rsidR="00321159" w:rsidRPr="00795630">
        <w:rPr>
          <w:rFonts w:ascii="Times New Roman" w:hAnsi="Times New Roman" w:cs="Times New Roman"/>
          <w:lang w:val="en-US"/>
        </w:rPr>
        <w:t>.</w:t>
      </w:r>
      <w:r w:rsidR="00795630">
        <w:rPr>
          <w:rFonts w:ascii="Times New Roman" w:hAnsi="Times New Roman" w:cs="Times New Roman"/>
          <w:lang w:val="en-US"/>
        </w:rPr>
        <w:t xml:space="preserve"> – Vol.</w:t>
      </w:r>
      <w:r w:rsidR="00321159" w:rsidRPr="00795630">
        <w:rPr>
          <w:rFonts w:ascii="Times New Roman" w:hAnsi="Times New Roman" w:cs="Times New Roman"/>
          <w:lang w:val="en-US"/>
        </w:rPr>
        <w:t xml:space="preserve"> 416</w:t>
      </w:r>
      <w:r w:rsidR="00795630">
        <w:rPr>
          <w:rFonts w:ascii="Times New Roman" w:hAnsi="Times New Roman" w:cs="Times New Roman"/>
          <w:lang w:val="en-US"/>
        </w:rPr>
        <w:t>. – P.</w:t>
      </w:r>
      <w:r w:rsidR="00321159" w:rsidRPr="00795630">
        <w:rPr>
          <w:rFonts w:ascii="Times New Roman" w:hAnsi="Times New Roman" w:cs="Times New Roman"/>
          <w:lang w:val="en-US"/>
        </w:rPr>
        <w:t xml:space="preserve"> 3017.</w:t>
      </w:r>
    </w:p>
    <w:p w14:paraId="676F6053" w14:textId="555AB8B8" w:rsidR="00321159" w:rsidRPr="00795630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90 </w:t>
      </w:r>
      <w:r w:rsidR="00321159" w:rsidRPr="00323BBB">
        <w:rPr>
          <w:rFonts w:ascii="Times New Roman" w:hAnsi="Times New Roman" w:cs="Times New Roman"/>
          <w:lang w:val="en-US"/>
        </w:rPr>
        <w:t xml:space="preserve">Blake </w:t>
      </w:r>
      <w:r w:rsidR="00795630" w:rsidRPr="00323BBB">
        <w:rPr>
          <w:rFonts w:ascii="Times New Roman" w:hAnsi="Times New Roman" w:cs="Times New Roman"/>
          <w:lang w:val="en-US"/>
        </w:rPr>
        <w:t xml:space="preserve">C.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795630">
        <w:rPr>
          <w:rFonts w:ascii="Times New Roman" w:hAnsi="Times New Roman" w:cs="Times New Roman"/>
          <w:lang w:val="en-US"/>
        </w:rPr>
        <w:t xml:space="preserve"> </w:t>
      </w:r>
      <w:r w:rsidR="00795630" w:rsidRPr="00795630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="00795630" w:rsidRPr="00795630">
        <w:rPr>
          <w:rFonts w:ascii="Times New Roman" w:hAnsi="Times New Roman" w:cs="Times New Roman"/>
          <w:lang w:val="en-US"/>
        </w:rPr>
        <w:t>WiggleZ</w:t>
      </w:r>
      <w:proofErr w:type="spellEnd"/>
      <w:r w:rsidR="00795630" w:rsidRPr="00795630">
        <w:rPr>
          <w:rFonts w:ascii="Times New Roman" w:hAnsi="Times New Roman" w:cs="Times New Roman"/>
          <w:lang w:val="en-US"/>
        </w:rPr>
        <w:t xml:space="preserve"> Dark Energy Survey: mapping the distance–redshift relation with baryon acoustic oscillations</w:t>
      </w:r>
      <w:r w:rsidR="00795630">
        <w:rPr>
          <w:rFonts w:ascii="Times New Roman" w:hAnsi="Times New Roman" w:cs="Times New Roman"/>
          <w:lang w:val="en-US"/>
        </w:rPr>
        <w:t xml:space="preserve"> //</w:t>
      </w:r>
      <w:r w:rsidR="00321159" w:rsidRPr="00795630">
        <w:rPr>
          <w:rFonts w:ascii="Times New Roman" w:hAnsi="Times New Roman" w:cs="Times New Roman"/>
          <w:lang w:val="en-US"/>
        </w:rPr>
        <w:t xml:space="preserve"> </w:t>
      </w:r>
      <w:r w:rsidR="00795630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795630">
        <w:rPr>
          <w:rFonts w:ascii="Times New Roman" w:hAnsi="Times New Roman" w:cs="Times New Roman"/>
          <w:lang w:val="en-US"/>
        </w:rPr>
        <w:t>. – 2011. – Vol.</w:t>
      </w:r>
      <w:r w:rsidR="00321159" w:rsidRPr="00795630">
        <w:rPr>
          <w:rFonts w:ascii="Times New Roman" w:hAnsi="Times New Roman" w:cs="Times New Roman"/>
          <w:lang w:val="en-US"/>
        </w:rPr>
        <w:t xml:space="preserve"> 418</w:t>
      </w:r>
      <w:r w:rsidR="00795630">
        <w:rPr>
          <w:rFonts w:ascii="Times New Roman" w:hAnsi="Times New Roman" w:cs="Times New Roman"/>
          <w:lang w:val="en-US"/>
        </w:rPr>
        <w:t>. – P.</w:t>
      </w:r>
      <w:r w:rsidR="00321159" w:rsidRPr="00795630">
        <w:rPr>
          <w:rFonts w:ascii="Times New Roman" w:hAnsi="Times New Roman" w:cs="Times New Roman"/>
          <w:lang w:val="en-US"/>
        </w:rPr>
        <w:t xml:space="preserve"> 1707.</w:t>
      </w:r>
    </w:p>
    <w:p w14:paraId="36CF44BE" w14:textId="57816FA2" w:rsidR="00321159" w:rsidRPr="00323BBB" w:rsidRDefault="0056138A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91 </w:t>
      </w:r>
      <w:r w:rsidR="00321159" w:rsidRPr="00323BBB">
        <w:rPr>
          <w:rFonts w:ascii="Times New Roman" w:hAnsi="Times New Roman" w:cs="Times New Roman"/>
          <w:lang w:val="en-US"/>
        </w:rPr>
        <w:t xml:space="preserve">Padmanabhan </w:t>
      </w:r>
      <w:r w:rsidR="00FB5776" w:rsidRPr="00323BBB">
        <w:rPr>
          <w:rFonts w:ascii="Times New Roman" w:hAnsi="Times New Roman" w:cs="Times New Roman"/>
          <w:lang w:val="en-US"/>
        </w:rPr>
        <w:t xml:space="preserve">N.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FB5776">
        <w:rPr>
          <w:rFonts w:ascii="Times New Roman" w:hAnsi="Times New Roman" w:cs="Times New Roman"/>
          <w:lang w:val="en-US"/>
        </w:rPr>
        <w:t xml:space="preserve"> </w:t>
      </w:r>
      <w:r w:rsidR="00FB5776" w:rsidRPr="00FB5776">
        <w:rPr>
          <w:rFonts w:ascii="Times New Roman" w:hAnsi="Times New Roman" w:cs="Times New Roman"/>
          <w:lang w:val="en-US"/>
        </w:rPr>
        <w:t>A 2 per cent distance to z = 0.35 by reconstructing baryon acoustic oscillations – I. Methods and application to the Sloan Digital Sky Survey</w:t>
      </w:r>
      <w:r w:rsidR="00FB5776">
        <w:rPr>
          <w:rFonts w:ascii="Times New Roman" w:hAnsi="Times New Roman" w:cs="Times New Roman"/>
          <w:lang w:val="en-US"/>
        </w:rPr>
        <w:t xml:space="preserve"> //</w:t>
      </w:r>
      <w:r w:rsidR="00FB5776" w:rsidRPr="00FB5776">
        <w:rPr>
          <w:rFonts w:ascii="Times New Roman" w:hAnsi="Times New Roman" w:cs="Times New Roman"/>
          <w:lang w:val="en-US"/>
        </w:rPr>
        <w:t xml:space="preserve"> </w:t>
      </w:r>
      <w:r w:rsidR="00FB5776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FB5776">
        <w:rPr>
          <w:rFonts w:ascii="Times New Roman" w:hAnsi="Times New Roman" w:cs="Times New Roman"/>
          <w:lang w:val="en-US"/>
        </w:rPr>
        <w:t>. – 2012.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427</w:t>
      </w:r>
      <w:r w:rsidR="00FB5776">
        <w:rPr>
          <w:rFonts w:ascii="Times New Roman" w:hAnsi="Times New Roman" w:cs="Times New Roman"/>
          <w:lang w:val="en-US"/>
        </w:rPr>
        <w:t>. –</w:t>
      </w:r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B5776">
        <w:rPr>
          <w:rFonts w:ascii="Times New Roman" w:hAnsi="Times New Roman" w:cs="Times New Roman"/>
          <w:lang w:val="en-US"/>
        </w:rPr>
        <w:t>P.</w:t>
      </w:r>
      <w:r w:rsidR="00321159" w:rsidRPr="00323BBB">
        <w:rPr>
          <w:rFonts w:ascii="Times New Roman" w:hAnsi="Times New Roman" w:cs="Times New Roman"/>
          <w:lang w:val="en-US"/>
        </w:rPr>
        <w:t>2132.</w:t>
      </w:r>
    </w:p>
    <w:p w14:paraId="488CF8C7" w14:textId="138DCFFC" w:rsidR="00321159" w:rsidRPr="00323BBB" w:rsidRDefault="002141D1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92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Seo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B5776" w:rsidRPr="00323BBB">
        <w:rPr>
          <w:rFonts w:ascii="Times New Roman" w:hAnsi="Times New Roman" w:cs="Times New Roman"/>
          <w:lang w:val="en-US"/>
        </w:rPr>
        <w:t xml:space="preserve">H.-J.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FB5776">
        <w:rPr>
          <w:rFonts w:ascii="Times New Roman" w:hAnsi="Times New Roman" w:cs="Times New Roman"/>
          <w:lang w:val="en-US"/>
        </w:rPr>
        <w:t xml:space="preserve"> </w:t>
      </w:r>
      <w:r w:rsidR="00FB5776" w:rsidRPr="00FB5776">
        <w:rPr>
          <w:rFonts w:ascii="Times New Roman" w:hAnsi="Times New Roman" w:cs="Times New Roman"/>
          <w:lang w:val="en-US"/>
        </w:rPr>
        <w:t>Acoustic scale from the angular power spectra of SDSS-III DR8 photometric luminous galaxies</w:t>
      </w:r>
      <w:r w:rsidR="00FB5776">
        <w:rPr>
          <w:rFonts w:ascii="Times New Roman" w:hAnsi="Times New Roman" w:cs="Times New Roman"/>
          <w:lang w:val="en-US"/>
        </w:rPr>
        <w:t xml:space="preserve"> // </w:t>
      </w:r>
      <w:r w:rsidR="00FB5776" w:rsidRPr="00FB5776">
        <w:rPr>
          <w:rFonts w:ascii="Times New Roman" w:hAnsi="Times New Roman" w:cs="Times New Roman"/>
          <w:lang w:val="en-US"/>
        </w:rPr>
        <w:t>The Astrophysical Journal</w:t>
      </w:r>
      <w:r w:rsidR="00FB5776">
        <w:rPr>
          <w:rFonts w:ascii="Times New Roman" w:hAnsi="Times New Roman" w:cs="Times New Roman"/>
          <w:lang w:val="en-US"/>
        </w:rPr>
        <w:t>. – 2012.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761</w:t>
      </w:r>
      <w:r w:rsidR="00FB5776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13.</w:t>
      </w:r>
    </w:p>
    <w:p w14:paraId="06671FCD" w14:textId="7E4B7C9E" w:rsidR="00321159" w:rsidRPr="00323BBB" w:rsidRDefault="002141D1" w:rsidP="006843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323BBB">
        <w:rPr>
          <w:rFonts w:ascii="Times New Roman" w:hAnsi="Times New Roman" w:cs="Times New Roman"/>
          <w:lang w:val="en-US"/>
        </w:rPr>
        <w:t xml:space="preserve">93 </w:t>
      </w:r>
      <w:proofErr w:type="spellStart"/>
      <w:r w:rsidR="00321159" w:rsidRPr="00323BBB">
        <w:rPr>
          <w:rFonts w:ascii="Times New Roman" w:hAnsi="Times New Roman" w:cs="Times New Roman"/>
          <w:lang w:val="en-US"/>
        </w:rPr>
        <w:t>Kazin</w:t>
      </w:r>
      <w:proofErr w:type="spellEnd"/>
      <w:r w:rsidR="00321159" w:rsidRPr="00323BBB">
        <w:rPr>
          <w:rFonts w:ascii="Times New Roman" w:hAnsi="Times New Roman" w:cs="Times New Roman"/>
          <w:lang w:val="en-US"/>
        </w:rPr>
        <w:t xml:space="preserve"> </w:t>
      </w:r>
      <w:r w:rsidR="00FB5776" w:rsidRPr="00323BBB">
        <w:rPr>
          <w:rFonts w:ascii="Times New Roman" w:hAnsi="Times New Roman" w:cs="Times New Roman"/>
          <w:lang w:val="en-US"/>
        </w:rPr>
        <w:t xml:space="preserve">E. A. </w:t>
      </w:r>
      <w:r w:rsidR="00321159" w:rsidRPr="00323BBB">
        <w:rPr>
          <w:rFonts w:ascii="Times New Roman" w:hAnsi="Times New Roman" w:cs="Times New Roman"/>
          <w:lang w:val="en-US"/>
        </w:rPr>
        <w:t>et al.</w:t>
      </w:r>
      <w:r w:rsidR="00FB5776">
        <w:rPr>
          <w:rFonts w:ascii="Times New Roman" w:hAnsi="Times New Roman" w:cs="Times New Roman"/>
          <w:lang w:val="en-US"/>
        </w:rPr>
        <w:t xml:space="preserve"> </w:t>
      </w:r>
      <w:r w:rsidR="00FB5776" w:rsidRPr="00FB5776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="00FB5776" w:rsidRPr="00FB5776">
        <w:rPr>
          <w:rFonts w:ascii="Times New Roman" w:hAnsi="Times New Roman" w:cs="Times New Roman"/>
          <w:lang w:val="en-US"/>
        </w:rPr>
        <w:t>WiggleZ</w:t>
      </w:r>
      <w:proofErr w:type="spellEnd"/>
      <w:r w:rsidR="00FB5776" w:rsidRPr="00FB5776">
        <w:rPr>
          <w:rFonts w:ascii="Times New Roman" w:hAnsi="Times New Roman" w:cs="Times New Roman"/>
          <w:lang w:val="en-US"/>
        </w:rPr>
        <w:t xml:space="preserve"> Dark Energy Survey: improved distance measurements to z = 1 with reconstruction of the baryonic acoustic feature</w:t>
      </w:r>
      <w:r w:rsidR="00FB5776">
        <w:rPr>
          <w:rFonts w:ascii="Times New Roman" w:hAnsi="Times New Roman" w:cs="Times New Roman"/>
          <w:lang w:val="en-US"/>
        </w:rPr>
        <w:t xml:space="preserve"> // </w:t>
      </w:r>
      <w:r w:rsidR="00FB5776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FB5776">
        <w:rPr>
          <w:rFonts w:ascii="Times New Roman" w:hAnsi="Times New Roman" w:cs="Times New Roman"/>
          <w:lang w:val="en-US"/>
        </w:rPr>
        <w:t>. – 2014. – Vol.</w:t>
      </w:r>
      <w:r w:rsidR="00321159" w:rsidRPr="00323BBB">
        <w:rPr>
          <w:rFonts w:ascii="Times New Roman" w:hAnsi="Times New Roman" w:cs="Times New Roman"/>
          <w:lang w:val="en-US"/>
        </w:rPr>
        <w:t xml:space="preserve"> 441</w:t>
      </w:r>
      <w:r w:rsidR="00FB5776">
        <w:rPr>
          <w:rFonts w:ascii="Times New Roman" w:hAnsi="Times New Roman" w:cs="Times New Roman"/>
          <w:lang w:val="en-US"/>
        </w:rPr>
        <w:t>. – P.</w:t>
      </w:r>
      <w:r w:rsidR="00321159" w:rsidRPr="00323BBB">
        <w:rPr>
          <w:rFonts w:ascii="Times New Roman" w:hAnsi="Times New Roman" w:cs="Times New Roman"/>
          <w:lang w:val="en-US"/>
        </w:rPr>
        <w:t xml:space="preserve"> 3524.</w:t>
      </w:r>
    </w:p>
    <w:p w14:paraId="3D3BAAC1" w14:textId="1DE5464E" w:rsidR="00321159" w:rsidRPr="00323BBB" w:rsidRDefault="002141D1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94 </w:t>
      </w:r>
      <w:r w:rsidR="00321159" w:rsidRPr="00323BBB">
        <w:rPr>
          <w:rFonts w:ascii="Times New Roman" w:hAnsi="Times New Roman" w:cs="Times New Roman"/>
          <w:bCs/>
          <w:lang w:val="en-US"/>
        </w:rPr>
        <w:t xml:space="preserve">Ross </w:t>
      </w:r>
      <w:r w:rsidR="000E5F33" w:rsidRPr="00323BBB">
        <w:rPr>
          <w:rFonts w:ascii="Times New Roman" w:hAnsi="Times New Roman" w:cs="Times New Roman"/>
          <w:bCs/>
          <w:lang w:val="en-US"/>
        </w:rPr>
        <w:t xml:space="preserve">A. J. </w:t>
      </w:r>
      <w:r w:rsidR="00321159" w:rsidRPr="00323BBB">
        <w:rPr>
          <w:rFonts w:ascii="Times New Roman" w:hAnsi="Times New Roman" w:cs="Times New Roman"/>
          <w:bCs/>
          <w:lang w:val="en-US"/>
        </w:rPr>
        <w:t>et al.</w:t>
      </w:r>
      <w:r w:rsidR="000E5F33">
        <w:rPr>
          <w:rFonts w:ascii="Times New Roman" w:hAnsi="Times New Roman" w:cs="Times New Roman"/>
          <w:bCs/>
          <w:lang w:val="en-US"/>
        </w:rPr>
        <w:t xml:space="preserve"> </w:t>
      </w:r>
      <w:r w:rsidR="000E5F33" w:rsidRPr="000E5F33">
        <w:rPr>
          <w:rFonts w:ascii="Times New Roman" w:hAnsi="Times New Roman" w:cs="Times New Roman"/>
          <w:bCs/>
          <w:lang w:val="en-US"/>
        </w:rPr>
        <w:t>The clustering of the SDSS DR7 main Galaxy sample – I. A 4 per cent distance measure at z = 0.15</w:t>
      </w:r>
      <w:r w:rsidR="000E5F33">
        <w:rPr>
          <w:rFonts w:ascii="Times New Roman" w:hAnsi="Times New Roman" w:cs="Times New Roman"/>
          <w:bCs/>
          <w:lang w:val="en-US"/>
        </w:rPr>
        <w:t xml:space="preserve"> // </w:t>
      </w:r>
      <w:r w:rsidR="000E5F33" w:rsidRPr="009939A6">
        <w:rPr>
          <w:rFonts w:ascii="Times New Roman" w:hAnsi="Times New Roman" w:cs="Times New Roman"/>
          <w:lang w:val="en-US"/>
        </w:rPr>
        <w:t>Monthly Notices of the Royal Astronomical Society</w:t>
      </w:r>
      <w:r w:rsidR="000E5F33">
        <w:rPr>
          <w:rFonts w:ascii="Times New Roman" w:hAnsi="Times New Roman" w:cs="Times New Roman"/>
          <w:lang w:val="en-US"/>
        </w:rPr>
        <w:t xml:space="preserve">. – 2015. – Vol. </w:t>
      </w:r>
      <w:r w:rsidR="00321159" w:rsidRPr="00323BBB">
        <w:rPr>
          <w:rFonts w:ascii="Times New Roman" w:hAnsi="Times New Roman" w:cs="Times New Roman"/>
          <w:bCs/>
          <w:lang w:val="en-US"/>
        </w:rPr>
        <w:t>449</w:t>
      </w:r>
      <w:r w:rsidR="000E5F33">
        <w:rPr>
          <w:rFonts w:ascii="Times New Roman" w:hAnsi="Times New Roman" w:cs="Times New Roman"/>
          <w:bCs/>
          <w:lang w:val="en-US"/>
        </w:rPr>
        <w:t>. – P.</w:t>
      </w:r>
      <w:r w:rsidR="00321159" w:rsidRPr="00323BBB">
        <w:rPr>
          <w:rFonts w:ascii="Times New Roman" w:hAnsi="Times New Roman" w:cs="Times New Roman"/>
          <w:bCs/>
          <w:lang w:val="en-US"/>
        </w:rPr>
        <w:t xml:space="preserve"> 835.</w:t>
      </w:r>
    </w:p>
    <w:p w14:paraId="3BCD467B" w14:textId="79F465A9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95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Aubourg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E., et al. </w:t>
      </w:r>
      <w:r w:rsidRPr="000E5F33">
        <w:rPr>
          <w:rFonts w:ascii="Times New Roman" w:hAnsi="Times New Roman" w:cs="Times New Roman"/>
          <w:bCs/>
          <w:lang w:val="en-US"/>
        </w:rPr>
        <w:t xml:space="preserve">Cosmological implications of baryon acoustic oscillation measurements // Physical Review D. – 2015. –Vol.92,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12. – P. 123516.</w:t>
      </w:r>
    </w:p>
    <w:p w14:paraId="4D15B7DF" w14:textId="31FE9CF4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0E5F33">
        <w:rPr>
          <w:rFonts w:ascii="Times New Roman" w:hAnsi="Times New Roman" w:cs="Times New Roman"/>
          <w:bCs/>
          <w:lang w:val="en-US"/>
        </w:rPr>
        <w:t xml:space="preserve">96 Simon J., Verde L. and Jimenez R. Constraints on the redshift dependence of the dark energy potential // Physical Review D. – 2005. – Vol.71,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 xml:space="preserve"> 12. – P. 123001. </w:t>
      </w:r>
    </w:p>
    <w:p w14:paraId="553BC206" w14:textId="70255B61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97 Stern D., Jimenez R., Verde L.,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Kamionkowski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M. and Stanford S. A. Cosmic </w:t>
      </w:r>
      <w:r w:rsidRPr="00323BBB">
        <w:rPr>
          <w:rFonts w:ascii="Times New Roman" w:hAnsi="Times New Roman" w:cs="Times New Roman"/>
          <w:bCs/>
          <w:lang w:val="en-US"/>
        </w:rPr>
        <w:lastRenderedPageBreak/>
        <w:t xml:space="preserve">chronometers: constraining the equation of state of dark energy. </w:t>
      </w:r>
      <w:r w:rsidRPr="000E5F33">
        <w:rPr>
          <w:rFonts w:ascii="Times New Roman" w:hAnsi="Times New Roman" w:cs="Times New Roman"/>
          <w:bCs/>
          <w:lang w:val="en-US"/>
        </w:rPr>
        <w:t xml:space="preserve">I: H(z) measurements // Journal of Cosmology and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Astroparticle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Physics. – 2010. – Vol. 2010,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02. – P. 008.</w:t>
      </w:r>
    </w:p>
    <w:p w14:paraId="708F3C1D" w14:textId="0E31F8AB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98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Moresco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M. et al. </w:t>
      </w:r>
      <w:r w:rsidRPr="000E5F33">
        <w:rPr>
          <w:rFonts w:ascii="Times New Roman" w:hAnsi="Times New Roman" w:cs="Times New Roman"/>
          <w:bCs/>
          <w:lang w:val="en-US"/>
        </w:rPr>
        <w:t>Improved constraints on the expansion rate of the Universe up to z </w:t>
      </w:r>
      <w:r w:rsidRPr="000E5F33">
        <w:rPr>
          <w:rFonts w:ascii="Cambria Math" w:hAnsi="Cambria Math" w:cs="Cambria Math"/>
          <w:bCs/>
          <w:lang w:val="en-US"/>
        </w:rPr>
        <w:t>∼</w:t>
      </w:r>
      <w:r w:rsidRPr="000E5F33">
        <w:rPr>
          <w:rFonts w:ascii="Times New Roman" w:hAnsi="Times New Roman" w:cs="Times New Roman"/>
          <w:bCs/>
          <w:lang w:val="en-US"/>
        </w:rPr>
        <w:t xml:space="preserve"> 1.1 from the spectroscopic evolution of cosmic chronometers // Journal of Cosmology and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Astroparticle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Physics. – 2012. – Vol. 2012,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08. – P. 006.</w:t>
      </w:r>
    </w:p>
    <w:p w14:paraId="42021FDE" w14:textId="3CB51BB9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0E5F33">
        <w:rPr>
          <w:rFonts w:ascii="Times New Roman" w:hAnsi="Times New Roman" w:cs="Times New Roman"/>
          <w:bCs/>
          <w:lang w:val="en-US"/>
        </w:rPr>
        <w:t xml:space="preserve">99 C. Zhang et al., Four New Observational H(z) Data </w:t>
      </w:r>
      <w:proofErr w:type="gramStart"/>
      <w:r w:rsidRPr="000E5F33">
        <w:rPr>
          <w:rFonts w:ascii="Times New Roman" w:hAnsi="Times New Roman" w:cs="Times New Roman"/>
          <w:bCs/>
          <w:lang w:val="en-US"/>
        </w:rPr>
        <w:t>From</w:t>
      </w:r>
      <w:proofErr w:type="gramEnd"/>
      <w:r w:rsidRPr="000E5F33">
        <w:rPr>
          <w:rFonts w:ascii="Times New Roman" w:hAnsi="Times New Roman" w:cs="Times New Roman"/>
          <w:bCs/>
          <w:lang w:val="en-US"/>
        </w:rPr>
        <w:t xml:space="preserve"> Luminous Red Galaxies of Sloan Digital Sky Survey Data Release Seven // Research in Astronomy and Astrophysics. – 2014. – Vol.14,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 xml:space="preserve"> 10. – P. 1221. </w:t>
      </w:r>
    </w:p>
    <w:p w14:paraId="668D60E3" w14:textId="335991FD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0E5F33">
        <w:rPr>
          <w:rFonts w:ascii="Times New Roman" w:hAnsi="Times New Roman" w:cs="Times New Roman"/>
          <w:bCs/>
          <w:lang w:val="en-US"/>
        </w:rPr>
        <w:t xml:space="preserve">100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Moresco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M. Raising the bar: new constraints on the Hubble parameter with cosmic chronometers at z </w:t>
      </w:r>
      <w:r w:rsidRPr="000E5F33">
        <w:rPr>
          <w:rFonts w:ascii="Cambria Math" w:hAnsi="Cambria Math" w:cs="Cambria Math"/>
          <w:bCs/>
          <w:lang w:val="en-US"/>
        </w:rPr>
        <w:t>∼</w:t>
      </w:r>
      <w:r w:rsidRPr="000E5F33">
        <w:rPr>
          <w:rFonts w:ascii="Times New Roman" w:hAnsi="Times New Roman" w:cs="Times New Roman"/>
          <w:bCs/>
          <w:lang w:val="en-US"/>
        </w:rPr>
        <w:t xml:space="preserve"> 2 // Monthly Notices of the Royal Astronomical Society. – 2015. – Vol. 450,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1. – P. 16.</w:t>
      </w:r>
    </w:p>
    <w:p w14:paraId="58CACB1E" w14:textId="2742B5AC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101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Moresco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M. et al. </w:t>
      </w:r>
      <w:r w:rsidRPr="000E5F33">
        <w:rPr>
          <w:rFonts w:ascii="Times New Roman" w:hAnsi="Times New Roman" w:cs="Times New Roman"/>
          <w:bCs/>
          <w:lang w:val="en-US"/>
        </w:rPr>
        <w:t>A 6% measurement of the Hubble parameter at z</w:t>
      </w:r>
      <w:r w:rsidRPr="000E5F33">
        <w:rPr>
          <w:rFonts w:ascii="Cambria Math" w:hAnsi="Cambria Math" w:cs="Cambria Math"/>
          <w:bCs/>
          <w:lang w:val="en-US"/>
        </w:rPr>
        <w:t>∼</w:t>
      </w:r>
      <w:r w:rsidRPr="000E5F33">
        <w:rPr>
          <w:rFonts w:ascii="Times New Roman" w:hAnsi="Times New Roman" w:cs="Times New Roman"/>
          <w:bCs/>
          <w:lang w:val="en-US"/>
        </w:rPr>
        <w:t xml:space="preserve">0.45: direct evidence of the epoch of cosmic re-acceleration // Journal of Cosmology and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Astroparticle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Physics. – 2016. – Vol.2016,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05. – P. 014.</w:t>
      </w:r>
    </w:p>
    <w:p w14:paraId="76DF11E4" w14:textId="4D67926D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102 Planck Collaboration, P. A. R. Ade et al. </w:t>
      </w:r>
      <w:r w:rsidRPr="000E5F33">
        <w:rPr>
          <w:rFonts w:ascii="Times New Roman" w:hAnsi="Times New Roman" w:cs="Times New Roman"/>
          <w:bCs/>
          <w:lang w:val="en-US"/>
        </w:rPr>
        <w:t xml:space="preserve">Astronomy and Astrophysics. – 2016. – Vol.594,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A13. – P.63.</w:t>
      </w:r>
    </w:p>
    <w:p w14:paraId="66BE496B" w14:textId="73EFF951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103 Eisenstein D.J.et al. </w:t>
      </w:r>
      <w:r w:rsidRPr="000E5F33">
        <w:rPr>
          <w:rFonts w:ascii="Times New Roman" w:hAnsi="Times New Roman" w:cs="Times New Roman"/>
          <w:bCs/>
          <w:lang w:val="en-US"/>
        </w:rPr>
        <w:t xml:space="preserve">Detection of the Baryon Acoustic Peak in the Large-Scale Correlation Function of SDSS Luminous Red Galaxies // The Astrophysical Journal. – 2005. – Vol.633,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2. – P. 560.</w:t>
      </w:r>
    </w:p>
    <w:p w14:paraId="2D1375CC" w14:textId="2376BB2D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0E5F33">
        <w:rPr>
          <w:rFonts w:ascii="Times New Roman" w:hAnsi="Times New Roman" w:cs="Times New Roman"/>
          <w:bCs/>
          <w:lang w:val="en-US"/>
        </w:rPr>
        <w:t xml:space="preserve">104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Nojiri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S., and Sergei D.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Odintsov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S.D. and Gomez D. S-Ch. and German S.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Sharov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Modeling and testing the equation of state for (Early) dark energy // Physics of the Dark Universe. -- 2021. -- Vol.32,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 xml:space="preserve"> 2212. -- P.100837.</w:t>
      </w:r>
    </w:p>
    <w:p w14:paraId="5E9AEA79" w14:textId="5D5241E5" w:rsidR="00577E69" w:rsidRPr="00323BBB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105 Anderson L. et al. The clustering of galaxies in the SDSS-III baryon oscillation spectroscopic survey: baryon acoustic oscillations in the data releases 10 and 11 galaxy samples // Monthly Notices of the Royal Astronomical Society. 2014. Vol. 441, </w:t>
      </w:r>
      <w:r w:rsidR="000E5F33" w:rsidRPr="00323BBB">
        <w:rPr>
          <w:rFonts w:ascii="Times New Roman" w:hAnsi="Times New Roman" w:cs="Times New Roman"/>
          <w:bCs/>
          <w:lang w:val="en-US"/>
        </w:rPr>
        <w:t>N</w:t>
      </w:r>
      <w:r w:rsidRPr="00323BBB">
        <w:rPr>
          <w:rFonts w:ascii="Times New Roman" w:hAnsi="Times New Roman" w:cs="Times New Roman"/>
          <w:bCs/>
          <w:lang w:val="en-US"/>
        </w:rPr>
        <w:t xml:space="preserve"> 1. -- P. 24–62.</w:t>
      </w:r>
    </w:p>
    <w:p w14:paraId="78221C37" w14:textId="7C947083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106 </w:t>
      </w:r>
      <w:proofErr w:type="spellStart"/>
      <w:r w:rsidRPr="00323BBB">
        <w:rPr>
          <w:rFonts w:ascii="Times New Roman" w:hAnsi="Times New Roman" w:cs="Times New Roman"/>
          <w:bCs/>
          <w:lang w:val="en-US"/>
        </w:rPr>
        <w:t>Sharov</w:t>
      </w:r>
      <w:proofErr w:type="spellEnd"/>
      <w:r w:rsidRPr="00323BBB">
        <w:rPr>
          <w:rFonts w:ascii="Times New Roman" w:hAnsi="Times New Roman" w:cs="Times New Roman"/>
          <w:bCs/>
          <w:lang w:val="en-US"/>
        </w:rPr>
        <w:t xml:space="preserve"> G. S., Bhattacharya S., Pan S., Nunes R. C. and Chakraborty S. A new interacting two-fluid model and its consequences // Monthly Notices of the Royal Astronomical Society. – 2017. – Vol. 466.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3. – P. 3497.</w:t>
      </w:r>
    </w:p>
    <w:p w14:paraId="4FA15846" w14:textId="434D5FE8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0E5F33">
        <w:rPr>
          <w:rFonts w:ascii="Times New Roman" w:hAnsi="Times New Roman" w:cs="Times New Roman"/>
          <w:bCs/>
          <w:lang w:val="en-US"/>
        </w:rPr>
        <w:t xml:space="preserve">107 Wang Y. and Wang S. Distance Priors from Planck and Dark Energy Constraints from Current Data // Physical Review D. – 2013. – Vol. 88,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 xml:space="preserve">4. – P. 069903. </w:t>
      </w:r>
    </w:p>
    <w:p w14:paraId="7BC45DA7" w14:textId="65248EE3" w:rsidR="00577E69" w:rsidRPr="000E5F33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0E5F33">
        <w:rPr>
          <w:rFonts w:ascii="Times New Roman" w:hAnsi="Times New Roman" w:cs="Times New Roman"/>
          <w:bCs/>
          <w:lang w:val="en-US"/>
        </w:rPr>
        <w:t xml:space="preserve">108 Huang Q.-G., Wang K., Wang S. Distance priors from Planck 2015 data // Journal of Cosmology and </w:t>
      </w:r>
      <w:proofErr w:type="spellStart"/>
      <w:r w:rsidRPr="000E5F33">
        <w:rPr>
          <w:rFonts w:ascii="Times New Roman" w:hAnsi="Times New Roman" w:cs="Times New Roman"/>
          <w:bCs/>
          <w:lang w:val="en-US"/>
        </w:rPr>
        <w:t>Astroparticle</w:t>
      </w:r>
      <w:proofErr w:type="spellEnd"/>
      <w:r w:rsidRPr="000E5F33">
        <w:rPr>
          <w:rFonts w:ascii="Times New Roman" w:hAnsi="Times New Roman" w:cs="Times New Roman"/>
          <w:bCs/>
          <w:lang w:val="en-US"/>
        </w:rPr>
        <w:t xml:space="preserve"> Physics. – 2015. – Vol. 2015, </w:t>
      </w:r>
      <w:r w:rsidR="000E5F33" w:rsidRPr="000E5F33">
        <w:rPr>
          <w:rFonts w:ascii="Times New Roman" w:hAnsi="Times New Roman" w:cs="Times New Roman"/>
          <w:bCs/>
          <w:lang w:val="en-US"/>
        </w:rPr>
        <w:t>N</w:t>
      </w:r>
      <w:r w:rsidRPr="000E5F33">
        <w:rPr>
          <w:rFonts w:ascii="Times New Roman" w:hAnsi="Times New Roman" w:cs="Times New Roman"/>
          <w:bCs/>
          <w:lang w:val="en-US"/>
        </w:rPr>
        <w:t>12. – P. 022.</w:t>
      </w:r>
    </w:p>
    <w:p w14:paraId="3749C2E9" w14:textId="4D34511D" w:rsidR="00577E69" w:rsidRPr="002A7F00" w:rsidRDefault="00577E69" w:rsidP="00577E69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2A7F00">
        <w:rPr>
          <w:rFonts w:ascii="Times New Roman" w:hAnsi="Times New Roman" w:cs="Times New Roman"/>
          <w:bCs/>
          <w:lang w:val="en-US"/>
        </w:rPr>
        <w:t xml:space="preserve">109 Hu </w:t>
      </w:r>
      <w:r w:rsidR="002A7F00" w:rsidRPr="002A7F00">
        <w:rPr>
          <w:rFonts w:ascii="Times New Roman" w:hAnsi="Times New Roman" w:cs="Times New Roman"/>
          <w:bCs/>
          <w:lang w:val="en-US"/>
        </w:rPr>
        <w:t xml:space="preserve">W. </w:t>
      </w:r>
      <w:r w:rsidRPr="002A7F00">
        <w:rPr>
          <w:rFonts w:ascii="Times New Roman" w:hAnsi="Times New Roman" w:cs="Times New Roman"/>
          <w:bCs/>
          <w:lang w:val="en-US"/>
        </w:rPr>
        <w:t>and Sugiyama</w:t>
      </w:r>
      <w:r w:rsidR="002A7F00" w:rsidRPr="002A7F00">
        <w:rPr>
          <w:rFonts w:ascii="Times New Roman" w:hAnsi="Times New Roman" w:cs="Times New Roman"/>
          <w:bCs/>
          <w:lang w:val="en-US"/>
        </w:rPr>
        <w:t xml:space="preserve"> N.</w:t>
      </w:r>
      <w:r w:rsidRPr="002A7F00">
        <w:rPr>
          <w:rFonts w:ascii="Times New Roman" w:hAnsi="Times New Roman" w:cs="Times New Roman"/>
          <w:bCs/>
          <w:lang w:val="en-US"/>
        </w:rPr>
        <w:t xml:space="preserve"> Small-Scale Cosmological Perturbations: An Analytic Approach // The Astrophysical Journal. – 1996. – Vol .471, </w:t>
      </w:r>
      <w:r w:rsidR="000E5F33">
        <w:rPr>
          <w:rFonts w:ascii="Times New Roman" w:hAnsi="Times New Roman" w:cs="Times New Roman"/>
          <w:bCs/>
          <w:lang w:val="en-US"/>
        </w:rPr>
        <w:t>N</w:t>
      </w:r>
      <w:r w:rsidRPr="002A7F00">
        <w:rPr>
          <w:rFonts w:ascii="Times New Roman" w:hAnsi="Times New Roman" w:cs="Times New Roman"/>
          <w:bCs/>
          <w:lang w:val="en-US"/>
        </w:rPr>
        <w:t>2. – P. 542.</w:t>
      </w:r>
    </w:p>
    <w:p w14:paraId="07C346A1" w14:textId="2F3CCAB8" w:rsidR="00684382" w:rsidRPr="002A7F00" w:rsidRDefault="00531FAE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110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Gieres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F. Symmetries in Physics</w:t>
      </w:r>
      <w:r w:rsidR="002A7F00">
        <w:rPr>
          <w:rFonts w:ascii="Times New Roman" w:hAnsi="Times New Roman" w:cs="Times New Roman"/>
          <w:bCs/>
          <w:lang w:val="en-US"/>
        </w:rPr>
        <w:t xml:space="preserve"> //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Proceedings of the fifth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Seminaire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Rhodanien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de </w:t>
      </w:r>
      <w:r w:rsidR="00684382" w:rsidRPr="00323BBB">
        <w:rPr>
          <w:rFonts w:ascii="Times New Roman" w:hAnsi="Times New Roman" w:cs="Times New Roman"/>
          <w:bCs/>
          <w:lang w:val="en-US"/>
        </w:rPr>
        <w:lastRenderedPageBreak/>
        <w:t>Physique.</w:t>
      </w:r>
      <w:r w:rsidR="002A7F00">
        <w:rPr>
          <w:rFonts w:ascii="Times New Roman" w:hAnsi="Times New Roman" w:cs="Times New Roman"/>
          <w:bCs/>
          <w:lang w:val="en-US"/>
        </w:rPr>
        <w:t xml:space="preserve"> – </w:t>
      </w:r>
      <w:r w:rsidR="00684382" w:rsidRPr="00323BBB">
        <w:rPr>
          <w:rFonts w:ascii="Times New Roman" w:hAnsi="Times New Roman" w:cs="Times New Roman"/>
          <w:bCs/>
          <w:lang w:val="en-US"/>
        </w:rPr>
        <w:t>1997</w:t>
      </w:r>
      <w:r w:rsidR="002A7F00">
        <w:rPr>
          <w:rFonts w:ascii="Times New Roman" w:hAnsi="Times New Roman" w:cs="Times New Roman"/>
          <w:bCs/>
          <w:lang w:val="en-US"/>
        </w:rPr>
        <w:t>. – Vol.1.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P.42</w:t>
      </w:r>
      <w:r w:rsidR="002A7F00">
        <w:rPr>
          <w:rFonts w:ascii="Times New Roman" w:hAnsi="Times New Roman" w:cs="Times New Roman"/>
          <w:bCs/>
          <w:lang w:val="en-US"/>
        </w:rPr>
        <w:t>.</w:t>
      </w:r>
    </w:p>
    <w:p w14:paraId="69794602" w14:textId="784739C6" w:rsidR="00684382" w:rsidRPr="00323BBB" w:rsidRDefault="00531FAE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111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Chimento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L</w:t>
      </w:r>
      <w:r w:rsidR="008F4423">
        <w:rPr>
          <w:rFonts w:ascii="Times New Roman" w:hAnsi="Times New Roman" w:cs="Times New Roman"/>
          <w:bCs/>
          <w:lang w:val="en-US"/>
        </w:rPr>
        <w:t>.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P.,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Richarte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M</w:t>
      </w:r>
      <w:r w:rsidR="008F4423">
        <w:rPr>
          <w:rFonts w:ascii="Times New Roman" w:hAnsi="Times New Roman" w:cs="Times New Roman"/>
          <w:bCs/>
          <w:lang w:val="en-US"/>
        </w:rPr>
        <w:t>.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G., Sanchez G. Form invariance symmetry generates a large set of FRW cosmologies</w:t>
      </w:r>
      <w:r w:rsidR="008F4423">
        <w:rPr>
          <w:rFonts w:ascii="Times New Roman" w:hAnsi="Times New Roman" w:cs="Times New Roman"/>
          <w:bCs/>
          <w:lang w:val="en-US"/>
        </w:rPr>
        <w:t xml:space="preserve"> //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Modern Physics Letters A</w:t>
      </w:r>
      <w:r w:rsidR="008F4423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2013</w:t>
      </w:r>
      <w:r w:rsidR="008F4423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Vol. 28, N 4</w:t>
      </w:r>
      <w:r w:rsidR="008F4423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P. 1250236. </w:t>
      </w:r>
    </w:p>
    <w:p w14:paraId="6C7FAB6B" w14:textId="38F84072" w:rsidR="00684382" w:rsidRPr="00323BBB" w:rsidRDefault="00531FAE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112 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Green M. B., Schwarz J. H., Witten E. Superstring theory. </w:t>
      </w:r>
      <w:r w:rsidR="00C01481">
        <w:rPr>
          <w:rFonts w:ascii="Times New Roman" w:hAnsi="Times New Roman" w:cs="Times New Roman"/>
          <w:bCs/>
          <w:lang w:val="en-US"/>
        </w:rPr>
        <w:t xml:space="preserve">– </w:t>
      </w:r>
      <w:r w:rsidR="00864F6A" w:rsidRPr="009939A6">
        <w:rPr>
          <w:rFonts w:ascii="Times New Roman" w:hAnsi="Times New Roman" w:cs="Times New Roman"/>
          <w:bCs/>
          <w:lang w:val="en-US"/>
        </w:rPr>
        <w:t>England: Cambridge University Press</w:t>
      </w:r>
      <w:r w:rsidR="00684382" w:rsidRPr="00323BBB">
        <w:rPr>
          <w:rFonts w:ascii="Times New Roman" w:hAnsi="Times New Roman" w:cs="Times New Roman"/>
          <w:bCs/>
          <w:lang w:val="en-US"/>
        </w:rPr>
        <w:t>, 1987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469 p. </w:t>
      </w:r>
    </w:p>
    <w:p w14:paraId="78E008E6" w14:textId="2316689E" w:rsidR="00684382" w:rsidRPr="00323BBB" w:rsidRDefault="00531FAE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113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Polchinski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J. String Theory I</w:t>
      </w:r>
      <w:r w:rsidR="00864F6A">
        <w:rPr>
          <w:rFonts w:ascii="Times New Roman" w:hAnsi="Times New Roman" w:cs="Times New Roman"/>
          <w:bCs/>
          <w:lang w:val="en-US"/>
        </w:rPr>
        <w:t xml:space="preserve"> </w:t>
      </w:r>
      <w:r w:rsidR="00684382" w:rsidRPr="00323BBB">
        <w:rPr>
          <w:rFonts w:ascii="Times New Roman" w:hAnsi="Times New Roman" w:cs="Times New Roman"/>
          <w:bCs/>
          <w:lang w:val="en-US"/>
        </w:rPr>
        <w:t>-</w:t>
      </w:r>
      <w:r w:rsidR="00864F6A">
        <w:rPr>
          <w:rFonts w:ascii="Times New Roman" w:hAnsi="Times New Roman" w:cs="Times New Roman"/>
          <w:bCs/>
          <w:lang w:val="en-US"/>
        </w:rPr>
        <w:t xml:space="preserve"> </w:t>
      </w:r>
      <w:r w:rsidR="00684382" w:rsidRPr="00323BBB">
        <w:rPr>
          <w:rFonts w:ascii="Times New Roman" w:hAnsi="Times New Roman" w:cs="Times New Roman"/>
          <w:bCs/>
          <w:lang w:val="en-US"/>
        </w:rPr>
        <w:t>II</w:t>
      </w:r>
      <w:r w:rsidR="00C01481">
        <w:rPr>
          <w:rFonts w:ascii="Times New Roman" w:hAnsi="Times New Roman" w:cs="Times New Roman"/>
          <w:bCs/>
          <w:lang w:val="en-US"/>
        </w:rPr>
        <w:t xml:space="preserve">. – </w:t>
      </w:r>
      <w:r w:rsidR="00C01481" w:rsidRPr="009939A6">
        <w:rPr>
          <w:rFonts w:ascii="Times New Roman" w:hAnsi="Times New Roman" w:cs="Times New Roman"/>
          <w:bCs/>
          <w:lang w:val="en-US"/>
        </w:rPr>
        <w:t xml:space="preserve">England: Cambridge </w:t>
      </w:r>
      <w:r w:rsidR="00864F6A" w:rsidRPr="009939A6">
        <w:rPr>
          <w:rFonts w:ascii="Times New Roman" w:hAnsi="Times New Roman" w:cs="Times New Roman"/>
          <w:bCs/>
          <w:lang w:val="en-US"/>
        </w:rPr>
        <w:t>University Press</w:t>
      </w:r>
      <w:r w:rsidR="00684382" w:rsidRPr="00323BBB">
        <w:rPr>
          <w:rFonts w:ascii="Times New Roman" w:hAnsi="Times New Roman" w:cs="Times New Roman"/>
          <w:bCs/>
          <w:lang w:val="en-US"/>
        </w:rPr>
        <w:t>, 1998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531 p. </w:t>
      </w:r>
    </w:p>
    <w:p w14:paraId="45C26873" w14:textId="3E2078FC" w:rsidR="00684382" w:rsidRPr="00323BBB" w:rsidRDefault="00531FAE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114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Veneziano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G. Scale factor duality for classical and quantum strings</w:t>
      </w:r>
      <w:r w:rsidR="00C01481">
        <w:rPr>
          <w:rFonts w:ascii="Times New Roman" w:hAnsi="Times New Roman" w:cs="Times New Roman"/>
          <w:bCs/>
          <w:lang w:val="en-US"/>
        </w:rPr>
        <w:t xml:space="preserve"> //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Physics Letters B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1991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Vol. 265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C01481">
        <w:rPr>
          <w:rFonts w:ascii="Times New Roman" w:hAnsi="Times New Roman" w:cs="Times New Roman"/>
          <w:bCs/>
          <w:lang w:val="en-US"/>
        </w:rPr>
        <w:t>P.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287. </w:t>
      </w:r>
    </w:p>
    <w:p w14:paraId="55F97116" w14:textId="4FC35DBE" w:rsidR="00684382" w:rsidRPr="003234B8" w:rsidRDefault="00531FAE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BBB">
        <w:rPr>
          <w:rFonts w:ascii="Times New Roman" w:hAnsi="Times New Roman" w:cs="Times New Roman"/>
          <w:bCs/>
          <w:lang w:val="en-US"/>
        </w:rPr>
        <w:t xml:space="preserve">115 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Forte M. Linking phantom </w:t>
      </w:r>
      <w:proofErr w:type="spellStart"/>
      <w:r w:rsidR="00684382" w:rsidRPr="00323BBB">
        <w:rPr>
          <w:rFonts w:ascii="Times New Roman" w:hAnsi="Times New Roman" w:cs="Times New Roman"/>
          <w:bCs/>
          <w:lang w:val="en-US"/>
        </w:rPr>
        <w:t>quintessences</w:t>
      </w:r>
      <w:proofErr w:type="spellEnd"/>
      <w:r w:rsidR="00684382" w:rsidRPr="00323BBB">
        <w:rPr>
          <w:rFonts w:ascii="Times New Roman" w:hAnsi="Times New Roman" w:cs="Times New Roman"/>
          <w:bCs/>
          <w:lang w:val="en-US"/>
        </w:rPr>
        <w:t xml:space="preserve"> and tachyons</w:t>
      </w:r>
      <w:r w:rsidR="00C01481">
        <w:rPr>
          <w:rFonts w:ascii="Times New Roman" w:hAnsi="Times New Roman" w:cs="Times New Roman"/>
          <w:bCs/>
          <w:lang w:val="en-US"/>
        </w:rPr>
        <w:t xml:space="preserve"> //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Physical Review D. </w:t>
      </w:r>
      <w:r w:rsidR="00C01481">
        <w:rPr>
          <w:rFonts w:ascii="Times New Roman" w:hAnsi="Times New Roman" w:cs="Times New Roman"/>
          <w:bCs/>
          <w:lang w:val="en-US"/>
        </w:rPr>
        <w:t xml:space="preserve">– </w:t>
      </w:r>
      <w:r w:rsidR="00684382" w:rsidRPr="00323BBB">
        <w:rPr>
          <w:rFonts w:ascii="Times New Roman" w:hAnsi="Times New Roman" w:cs="Times New Roman"/>
          <w:bCs/>
          <w:lang w:val="en-US"/>
        </w:rPr>
        <w:t>2014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BBB">
        <w:rPr>
          <w:rFonts w:ascii="Times New Roman" w:hAnsi="Times New Roman" w:cs="Times New Roman"/>
          <w:bCs/>
          <w:lang w:val="en-US"/>
        </w:rPr>
        <w:t xml:space="preserve"> </w:t>
      </w:r>
      <w:r w:rsidR="00684382" w:rsidRPr="003234B8">
        <w:rPr>
          <w:rFonts w:ascii="Times New Roman" w:hAnsi="Times New Roman" w:cs="Times New Roman"/>
          <w:bCs/>
          <w:lang w:val="en-US"/>
        </w:rPr>
        <w:t>Vol. 90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4B8">
        <w:rPr>
          <w:rFonts w:ascii="Times New Roman" w:hAnsi="Times New Roman" w:cs="Times New Roman"/>
          <w:bCs/>
          <w:lang w:val="en-US"/>
        </w:rPr>
        <w:t xml:space="preserve"> P. 027302. </w:t>
      </w:r>
    </w:p>
    <w:p w14:paraId="320C283C" w14:textId="6D064591" w:rsidR="00321159" w:rsidRPr="003234B8" w:rsidRDefault="00F940BF" w:rsidP="00684382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4B8">
        <w:rPr>
          <w:rFonts w:ascii="Times New Roman" w:hAnsi="Times New Roman" w:cs="Times New Roman"/>
          <w:bCs/>
          <w:lang w:val="en-US"/>
        </w:rPr>
        <w:t xml:space="preserve">116 </w:t>
      </w:r>
      <w:proofErr w:type="spellStart"/>
      <w:r w:rsidR="00684382" w:rsidRPr="003234B8">
        <w:rPr>
          <w:rFonts w:ascii="Times New Roman" w:hAnsi="Times New Roman" w:cs="Times New Roman"/>
          <w:bCs/>
          <w:lang w:val="en-US"/>
        </w:rPr>
        <w:t>Sahni</w:t>
      </w:r>
      <w:proofErr w:type="spellEnd"/>
      <w:r w:rsidR="00684382" w:rsidRPr="003234B8">
        <w:rPr>
          <w:rFonts w:ascii="Times New Roman" w:hAnsi="Times New Roman" w:cs="Times New Roman"/>
          <w:bCs/>
          <w:lang w:val="en-US"/>
        </w:rPr>
        <w:t xml:space="preserve"> V</w:t>
      </w:r>
      <w:r w:rsidR="00C01481">
        <w:rPr>
          <w:rFonts w:ascii="Times New Roman" w:hAnsi="Times New Roman" w:cs="Times New Roman"/>
          <w:bCs/>
          <w:lang w:val="en-US"/>
        </w:rPr>
        <w:t>.</w:t>
      </w:r>
      <w:r w:rsidR="00684382" w:rsidRPr="003234B8">
        <w:rPr>
          <w:rFonts w:ascii="Times New Roman" w:hAnsi="Times New Roman" w:cs="Times New Roman"/>
          <w:bCs/>
          <w:lang w:val="en-US"/>
        </w:rPr>
        <w:t xml:space="preserve">, Saini T.D., </w:t>
      </w:r>
      <w:proofErr w:type="spellStart"/>
      <w:r w:rsidR="00684382" w:rsidRPr="003234B8">
        <w:rPr>
          <w:rFonts w:ascii="Times New Roman" w:hAnsi="Times New Roman" w:cs="Times New Roman"/>
          <w:bCs/>
          <w:lang w:val="en-US"/>
        </w:rPr>
        <w:t>Starobinsky</w:t>
      </w:r>
      <w:proofErr w:type="spellEnd"/>
      <w:r w:rsidR="00684382" w:rsidRPr="003234B8">
        <w:rPr>
          <w:rFonts w:ascii="Times New Roman" w:hAnsi="Times New Roman" w:cs="Times New Roman"/>
          <w:bCs/>
          <w:lang w:val="en-US"/>
        </w:rPr>
        <w:t xml:space="preserve"> A. A., </w:t>
      </w:r>
      <w:proofErr w:type="spellStart"/>
      <w:r w:rsidR="00684382" w:rsidRPr="003234B8">
        <w:rPr>
          <w:rFonts w:ascii="Times New Roman" w:hAnsi="Times New Roman" w:cs="Times New Roman"/>
          <w:bCs/>
          <w:lang w:val="en-US"/>
        </w:rPr>
        <w:t>Alam</w:t>
      </w:r>
      <w:proofErr w:type="spellEnd"/>
      <w:r w:rsidR="00684382" w:rsidRPr="003234B8">
        <w:rPr>
          <w:rFonts w:ascii="Times New Roman" w:hAnsi="Times New Roman" w:cs="Times New Roman"/>
          <w:bCs/>
          <w:lang w:val="en-US"/>
        </w:rPr>
        <w:t xml:space="preserve"> U. </w:t>
      </w:r>
      <w:proofErr w:type="spellStart"/>
      <w:r w:rsidR="00684382" w:rsidRPr="003234B8">
        <w:rPr>
          <w:rFonts w:ascii="Times New Roman" w:hAnsi="Times New Roman" w:cs="Times New Roman"/>
          <w:bCs/>
          <w:lang w:val="en-US"/>
        </w:rPr>
        <w:t>Statefinder</w:t>
      </w:r>
      <w:proofErr w:type="spellEnd"/>
      <w:r w:rsidR="00684382" w:rsidRPr="003234B8">
        <w:rPr>
          <w:rFonts w:ascii="Times New Roman" w:hAnsi="Times New Roman" w:cs="Times New Roman"/>
          <w:bCs/>
          <w:lang w:val="en-US"/>
        </w:rPr>
        <w:t xml:space="preserve"> – A new geometrical diagnostic of dark energy</w:t>
      </w:r>
      <w:r w:rsidR="00C01481">
        <w:rPr>
          <w:rFonts w:ascii="Times New Roman" w:hAnsi="Times New Roman" w:cs="Times New Roman"/>
          <w:bCs/>
          <w:lang w:val="en-US"/>
        </w:rPr>
        <w:t xml:space="preserve"> // </w:t>
      </w:r>
      <w:r w:rsidR="00684382" w:rsidRPr="003234B8">
        <w:rPr>
          <w:rFonts w:ascii="Times New Roman" w:hAnsi="Times New Roman" w:cs="Times New Roman"/>
          <w:bCs/>
          <w:lang w:val="en-US"/>
        </w:rPr>
        <w:t>Journal of Experimental and Theoretical Physics Letters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4B8">
        <w:rPr>
          <w:rFonts w:ascii="Times New Roman" w:hAnsi="Times New Roman" w:cs="Times New Roman"/>
          <w:bCs/>
          <w:lang w:val="en-US"/>
        </w:rPr>
        <w:t xml:space="preserve"> 2003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684382" w:rsidRPr="003234B8">
        <w:rPr>
          <w:rFonts w:ascii="Times New Roman" w:hAnsi="Times New Roman" w:cs="Times New Roman"/>
          <w:bCs/>
          <w:lang w:val="en-US"/>
        </w:rPr>
        <w:t xml:space="preserve"> Vol. 77</w:t>
      </w:r>
      <w:r w:rsidR="00C01481">
        <w:rPr>
          <w:rFonts w:ascii="Times New Roman" w:hAnsi="Times New Roman" w:cs="Times New Roman"/>
          <w:bCs/>
          <w:lang w:val="en-US"/>
        </w:rPr>
        <w:t>. – P.</w:t>
      </w:r>
      <w:r w:rsidR="00684382" w:rsidRPr="003234B8">
        <w:rPr>
          <w:rFonts w:ascii="Times New Roman" w:hAnsi="Times New Roman" w:cs="Times New Roman"/>
          <w:bCs/>
          <w:lang w:val="en-US"/>
        </w:rPr>
        <w:t xml:space="preserve"> 201.</w:t>
      </w:r>
    </w:p>
    <w:p w14:paraId="5B5513A7" w14:textId="13422EB3" w:rsidR="00771C0E" w:rsidRPr="009939A6" w:rsidRDefault="00771C0E" w:rsidP="00323BBB">
      <w:pPr>
        <w:tabs>
          <w:tab w:val="center" w:pos="4800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9939A6">
        <w:rPr>
          <w:rFonts w:ascii="Times New Roman" w:hAnsi="Times New Roman" w:cs="Times New Roman"/>
          <w:bCs/>
          <w:lang w:val="en-US"/>
        </w:rPr>
        <w:t xml:space="preserve">117 </w:t>
      </w:r>
      <w:proofErr w:type="spellStart"/>
      <w:r w:rsidRPr="009939A6">
        <w:rPr>
          <w:rFonts w:ascii="Times New Roman" w:hAnsi="Times New Roman" w:cs="Times New Roman"/>
          <w:bCs/>
          <w:lang w:val="en-US"/>
        </w:rPr>
        <w:t>Bekov</w:t>
      </w:r>
      <w:proofErr w:type="spellEnd"/>
      <w:r w:rsidRPr="009939A6">
        <w:rPr>
          <w:rFonts w:ascii="Times New Roman" w:hAnsi="Times New Roman" w:cs="Times New Roman"/>
          <w:bCs/>
          <w:lang w:val="en-US"/>
        </w:rPr>
        <w:t xml:space="preserve"> S</w:t>
      </w:r>
      <w:r w:rsidR="00C01481">
        <w:rPr>
          <w:rFonts w:ascii="Times New Roman" w:hAnsi="Times New Roman" w:cs="Times New Roman"/>
          <w:bCs/>
          <w:lang w:val="en-US"/>
        </w:rPr>
        <w:t>.</w:t>
      </w:r>
      <w:r w:rsidRPr="009939A6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9939A6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9939A6">
        <w:rPr>
          <w:rFonts w:ascii="Times New Roman" w:hAnsi="Times New Roman" w:cs="Times New Roman"/>
          <w:bCs/>
          <w:lang w:val="en-US"/>
        </w:rPr>
        <w:t xml:space="preserve"> K</w:t>
      </w:r>
      <w:r w:rsidR="00C01481">
        <w:rPr>
          <w:rFonts w:ascii="Times New Roman" w:hAnsi="Times New Roman" w:cs="Times New Roman"/>
          <w:bCs/>
          <w:lang w:val="en-US"/>
        </w:rPr>
        <w:t>.</w:t>
      </w:r>
      <w:r w:rsidRPr="009939A6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9939A6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Pr="009939A6">
        <w:rPr>
          <w:rFonts w:ascii="Times New Roman" w:hAnsi="Times New Roman" w:cs="Times New Roman"/>
          <w:bCs/>
          <w:lang w:val="en-US"/>
        </w:rPr>
        <w:t xml:space="preserve"> R</w:t>
      </w:r>
      <w:r w:rsidR="00C01481">
        <w:rPr>
          <w:rFonts w:ascii="Times New Roman" w:hAnsi="Times New Roman" w:cs="Times New Roman"/>
          <w:bCs/>
          <w:lang w:val="en-US"/>
        </w:rPr>
        <w:t>.</w:t>
      </w:r>
      <w:r w:rsidRPr="009939A6">
        <w:rPr>
          <w:rFonts w:ascii="Times New Roman" w:hAnsi="Times New Roman" w:cs="Times New Roman"/>
          <w:bCs/>
          <w:lang w:val="en-US"/>
        </w:rPr>
        <w:t>, Gomez DSC General Slow-Roll Inflation in f(R) Gravity under the Palatini Approach</w:t>
      </w:r>
      <w:r w:rsidR="00C01481">
        <w:rPr>
          <w:rFonts w:ascii="Times New Roman" w:hAnsi="Times New Roman" w:cs="Times New Roman"/>
          <w:bCs/>
          <w:lang w:val="en-US"/>
        </w:rPr>
        <w:t xml:space="preserve"> //</w:t>
      </w:r>
      <w:r w:rsidRPr="009939A6">
        <w:rPr>
          <w:rFonts w:ascii="Times New Roman" w:hAnsi="Times New Roman" w:cs="Times New Roman"/>
          <w:bCs/>
          <w:lang w:val="en-US"/>
        </w:rPr>
        <w:t xml:space="preserve"> </w:t>
      </w:r>
      <w:r w:rsidR="00C01481" w:rsidRPr="009939A6">
        <w:rPr>
          <w:rFonts w:ascii="Times New Roman" w:hAnsi="Times New Roman" w:cs="Times New Roman"/>
          <w:bCs/>
          <w:lang w:val="en-US"/>
        </w:rPr>
        <w:t>Symmetry</w:t>
      </w:r>
      <w:r w:rsidRPr="009939A6">
        <w:rPr>
          <w:rFonts w:ascii="Times New Roman" w:hAnsi="Times New Roman" w:cs="Times New Roman"/>
          <w:bCs/>
          <w:lang w:val="en-US"/>
        </w:rPr>
        <w:t>-</w:t>
      </w:r>
      <w:r w:rsidR="00C01481" w:rsidRPr="009939A6">
        <w:rPr>
          <w:rFonts w:ascii="Times New Roman" w:hAnsi="Times New Roman" w:cs="Times New Roman"/>
          <w:bCs/>
          <w:lang w:val="en-US"/>
        </w:rPr>
        <w:t>Basel</w:t>
      </w:r>
      <w:r w:rsidR="00C01481">
        <w:rPr>
          <w:rFonts w:ascii="Times New Roman" w:hAnsi="Times New Roman" w:cs="Times New Roman"/>
          <w:bCs/>
          <w:lang w:val="en-US"/>
        </w:rPr>
        <w:t>. – 2020. – Vol.</w:t>
      </w:r>
      <w:r w:rsidR="00C01481" w:rsidRPr="009939A6">
        <w:rPr>
          <w:rFonts w:ascii="Times New Roman" w:hAnsi="Times New Roman" w:cs="Times New Roman"/>
          <w:bCs/>
          <w:lang w:val="en-US"/>
        </w:rPr>
        <w:t xml:space="preserve"> </w:t>
      </w:r>
      <w:r w:rsidRPr="009939A6">
        <w:rPr>
          <w:rFonts w:ascii="Times New Roman" w:hAnsi="Times New Roman" w:cs="Times New Roman"/>
          <w:bCs/>
          <w:lang w:val="en-US"/>
        </w:rPr>
        <w:t>12</w:t>
      </w:r>
      <w:r w:rsidR="00C01481">
        <w:rPr>
          <w:rFonts w:ascii="Times New Roman" w:hAnsi="Times New Roman" w:cs="Times New Roman"/>
          <w:bCs/>
          <w:lang w:val="en-US"/>
        </w:rPr>
        <w:t xml:space="preserve">. – P. </w:t>
      </w:r>
      <w:r w:rsidRPr="009939A6">
        <w:rPr>
          <w:rFonts w:ascii="Times New Roman" w:hAnsi="Times New Roman" w:cs="Times New Roman"/>
          <w:bCs/>
          <w:lang w:val="en-US"/>
        </w:rPr>
        <w:t>1958</w:t>
      </w:r>
      <w:r w:rsidR="00C01481">
        <w:rPr>
          <w:rFonts w:ascii="Times New Roman" w:hAnsi="Times New Roman" w:cs="Times New Roman"/>
          <w:bCs/>
          <w:lang w:val="en-US"/>
        </w:rPr>
        <w:t>.</w:t>
      </w:r>
    </w:p>
    <w:p w14:paraId="461D0B61" w14:textId="220CC9A6" w:rsidR="00771C0E" w:rsidRPr="009939A6" w:rsidRDefault="002A4D53" w:rsidP="003234B8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9939A6">
        <w:rPr>
          <w:rFonts w:ascii="Times New Roman" w:hAnsi="Times New Roman" w:cs="Times New Roman"/>
          <w:bCs/>
          <w:lang w:val="en-US"/>
        </w:rPr>
        <w:t>118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771C0E" w:rsidRPr="009939A6">
        <w:rPr>
          <w:rFonts w:ascii="Times New Roman" w:hAnsi="Times New Roman" w:cs="Times New Roman"/>
          <w:bCs/>
          <w:lang w:val="en-US"/>
        </w:rPr>
        <w:t>Lidlle</w:t>
      </w:r>
      <w:proofErr w:type="spellEnd"/>
      <w:r w:rsidR="00771C0E" w:rsidRPr="009939A6">
        <w:rPr>
          <w:rFonts w:ascii="Times New Roman" w:hAnsi="Times New Roman" w:cs="Times New Roman"/>
          <w:bCs/>
          <w:lang w:val="en-US"/>
        </w:rPr>
        <w:t xml:space="preserve"> A</w:t>
      </w:r>
      <w:r w:rsidR="00C01481">
        <w:rPr>
          <w:rFonts w:ascii="Times New Roman" w:hAnsi="Times New Roman" w:cs="Times New Roman"/>
          <w:bCs/>
          <w:lang w:val="en-US"/>
        </w:rPr>
        <w:t>.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="00771C0E" w:rsidRPr="009939A6">
        <w:rPr>
          <w:rFonts w:ascii="Times New Roman" w:hAnsi="Times New Roman" w:cs="Times New Roman"/>
          <w:bCs/>
          <w:lang w:val="en-US"/>
        </w:rPr>
        <w:t>Lyth</w:t>
      </w:r>
      <w:proofErr w:type="spellEnd"/>
      <w:r w:rsidR="00771C0E" w:rsidRPr="009939A6">
        <w:rPr>
          <w:rFonts w:ascii="Times New Roman" w:hAnsi="Times New Roman" w:cs="Times New Roman"/>
          <w:bCs/>
          <w:lang w:val="en-US"/>
        </w:rPr>
        <w:t xml:space="preserve"> D</w:t>
      </w:r>
      <w:r w:rsidR="00C01481">
        <w:rPr>
          <w:rFonts w:ascii="Times New Roman" w:hAnsi="Times New Roman" w:cs="Times New Roman"/>
          <w:bCs/>
          <w:lang w:val="en-US"/>
        </w:rPr>
        <w:t>.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 Cosmological Inflation and Large-Scale Structure</w:t>
      </w:r>
      <w:r w:rsidR="00C01481">
        <w:rPr>
          <w:rFonts w:ascii="Times New Roman" w:hAnsi="Times New Roman" w:cs="Times New Roman"/>
          <w:bCs/>
          <w:lang w:val="en-US"/>
        </w:rPr>
        <w:t>. –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 England: Cambridge university press</w:t>
      </w:r>
      <w:r w:rsidR="00864F6A">
        <w:rPr>
          <w:rFonts w:ascii="Times New Roman" w:hAnsi="Times New Roman" w:cs="Times New Roman"/>
          <w:bCs/>
          <w:lang w:val="en-US"/>
        </w:rPr>
        <w:t>, 2000. – 400 p.</w:t>
      </w:r>
    </w:p>
    <w:p w14:paraId="193D5AB9" w14:textId="1E564317" w:rsidR="00771C0E" w:rsidRPr="00864F6A" w:rsidRDefault="002A4D53" w:rsidP="003234B8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4B8">
        <w:rPr>
          <w:rFonts w:ascii="Times New Roman" w:hAnsi="Times New Roman" w:cs="Times New Roman"/>
          <w:bCs/>
          <w:lang w:val="en-US"/>
        </w:rPr>
        <w:t>119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771C0E" w:rsidRPr="003234B8">
        <w:rPr>
          <w:rFonts w:ascii="Times New Roman" w:hAnsi="Times New Roman" w:cs="Times New Roman"/>
          <w:bCs/>
          <w:lang w:val="en-US"/>
        </w:rPr>
        <w:t>Tsyba</w:t>
      </w:r>
      <w:proofErr w:type="spellEnd"/>
      <w:r w:rsidR="00771C0E" w:rsidRPr="003234B8">
        <w:rPr>
          <w:rFonts w:ascii="Times New Roman" w:hAnsi="Times New Roman" w:cs="Times New Roman"/>
          <w:bCs/>
          <w:lang w:val="en-US"/>
        </w:rPr>
        <w:t xml:space="preserve"> P</w:t>
      </w:r>
      <w:r w:rsidR="00864F6A">
        <w:rPr>
          <w:rFonts w:ascii="Times New Roman" w:hAnsi="Times New Roman" w:cs="Times New Roman"/>
          <w:bCs/>
          <w:lang w:val="en-US"/>
        </w:rPr>
        <w:t>.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="00771C0E" w:rsidRPr="003234B8">
        <w:rPr>
          <w:rFonts w:ascii="Times New Roman" w:hAnsi="Times New Roman" w:cs="Times New Roman"/>
          <w:bCs/>
          <w:lang w:val="en-US"/>
        </w:rPr>
        <w:t>Razina</w:t>
      </w:r>
      <w:proofErr w:type="spellEnd"/>
      <w:r w:rsidR="00771C0E" w:rsidRPr="003234B8">
        <w:rPr>
          <w:rFonts w:ascii="Times New Roman" w:hAnsi="Times New Roman" w:cs="Times New Roman"/>
          <w:bCs/>
          <w:lang w:val="en-US"/>
        </w:rPr>
        <w:t xml:space="preserve"> O</w:t>
      </w:r>
      <w:r w:rsidR="00864F6A">
        <w:rPr>
          <w:rFonts w:ascii="Times New Roman" w:hAnsi="Times New Roman" w:cs="Times New Roman"/>
          <w:bCs/>
          <w:lang w:val="en-US"/>
        </w:rPr>
        <w:t>.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="00771C0E" w:rsidRPr="003234B8">
        <w:rPr>
          <w:rFonts w:ascii="Times New Roman" w:hAnsi="Times New Roman" w:cs="Times New Roman"/>
          <w:bCs/>
          <w:lang w:val="en-US"/>
        </w:rPr>
        <w:t>Barkova</w:t>
      </w:r>
      <w:proofErr w:type="spellEnd"/>
      <w:r w:rsidR="00771C0E" w:rsidRPr="003234B8">
        <w:rPr>
          <w:rFonts w:ascii="Times New Roman" w:hAnsi="Times New Roman" w:cs="Times New Roman"/>
          <w:bCs/>
          <w:lang w:val="en-US"/>
        </w:rPr>
        <w:t xml:space="preserve"> Z</w:t>
      </w:r>
      <w:r w:rsidR="00864F6A">
        <w:rPr>
          <w:rFonts w:ascii="Times New Roman" w:hAnsi="Times New Roman" w:cs="Times New Roman"/>
          <w:bCs/>
          <w:lang w:val="en-US"/>
        </w:rPr>
        <w:t>.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="00771C0E" w:rsidRPr="003234B8">
        <w:rPr>
          <w:rFonts w:ascii="Times New Roman" w:hAnsi="Times New Roman" w:cs="Times New Roman"/>
          <w:bCs/>
          <w:lang w:val="en-US"/>
        </w:rPr>
        <w:t>Bekov</w:t>
      </w:r>
      <w:proofErr w:type="spellEnd"/>
      <w:r w:rsidR="00771C0E" w:rsidRPr="003234B8">
        <w:rPr>
          <w:rFonts w:ascii="Times New Roman" w:hAnsi="Times New Roman" w:cs="Times New Roman"/>
          <w:bCs/>
          <w:lang w:val="en-US"/>
        </w:rPr>
        <w:t xml:space="preserve"> S</w:t>
      </w:r>
      <w:r w:rsidR="00864F6A">
        <w:rPr>
          <w:rFonts w:ascii="Times New Roman" w:hAnsi="Times New Roman" w:cs="Times New Roman"/>
          <w:bCs/>
          <w:lang w:val="en-US"/>
        </w:rPr>
        <w:t>.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 and </w:t>
      </w:r>
      <w:proofErr w:type="spellStart"/>
      <w:r w:rsidR="00771C0E" w:rsidRPr="003234B8">
        <w:rPr>
          <w:rFonts w:ascii="Times New Roman" w:hAnsi="Times New Roman" w:cs="Times New Roman"/>
          <w:bCs/>
          <w:lang w:val="en-US"/>
        </w:rPr>
        <w:t>Myrzakulov</w:t>
      </w:r>
      <w:proofErr w:type="spellEnd"/>
      <w:r w:rsidR="00771C0E" w:rsidRPr="003234B8">
        <w:rPr>
          <w:rFonts w:ascii="Times New Roman" w:hAnsi="Times New Roman" w:cs="Times New Roman"/>
          <w:bCs/>
          <w:lang w:val="en-US"/>
        </w:rPr>
        <w:t xml:space="preserve"> R</w:t>
      </w:r>
      <w:r w:rsidR="00864F6A">
        <w:rPr>
          <w:rFonts w:ascii="Times New Roman" w:hAnsi="Times New Roman" w:cs="Times New Roman"/>
          <w:bCs/>
          <w:lang w:val="en-US"/>
        </w:rPr>
        <w:t>.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 </w:t>
      </w:r>
      <w:r w:rsidR="00864F6A" w:rsidRPr="003234B8">
        <w:rPr>
          <w:rFonts w:ascii="Times New Roman" w:hAnsi="Times New Roman" w:cs="Times New Roman"/>
          <w:bCs/>
          <w:lang w:val="en-US"/>
        </w:rPr>
        <w:t xml:space="preserve">Scenario of the evolution of the universe with equation of state of the </w:t>
      </w:r>
      <w:proofErr w:type="spellStart"/>
      <w:r w:rsidR="00864F6A" w:rsidRPr="003234B8">
        <w:rPr>
          <w:rFonts w:ascii="Times New Roman" w:hAnsi="Times New Roman" w:cs="Times New Roman"/>
          <w:bCs/>
          <w:lang w:val="en-US"/>
        </w:rPr>
        <w:t>Weierstrass</w:t>
      </w:r>
      <w:proofErr w:type="spellEnd"/>
      <w:r w:rsidR="00864F6A" w:rsidRPr="003234B8">
        <w:rPr>
          <w:rFonts w:ascii="Times New Roman" w:hAnsi="Times New Roman" w:cs="Times New Roman"/>
          <w:bCs/>
          <w:lang w:val="en-US"/>
        </w:rPr>
        <w:t xml:space="preserve"> type gas</w:t>
      </w:r>
      <w:r w:rsidR="00864F6A">
        <w:rPr>
          <w:rFonts w:ascii="Times New Roman" w:hAnsi="Times New Roman" w:cs="Times New Roman"/>
          <w:bCs/>
          <w:lang w:val="en-US"/>
        </w:rPr>
        <w:t xml:space="preserve"> // </w:t>
      </w:r>
      <w:r w:rsidR="00864F6A" w:rsidRPr="00864F6A">
        <w:rPr>
          <w:rFonts w:ascii="Times New Roman" w:hAnsi="Times New Roman" w:cs="Times New Roman"/>
          <w:bCs/>
          <w:lang w:val="en-US"/>
        </w:rPr>
        <w:t>Journal of Physics: Conference Series</w:t>
      </w:r>
      <w:r w:rsidR="00864F6A">
        <w:rPr>
          <w:rFonts w:ascii="Times New Roman" w:hAnsi="Times New Roman" w:cs="Times New Roman"/>
          <w:bCs/>
          <w:lang w:val="en-US"/>
        </w:rPr>
        <w:t>. – 2019. – Vol.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 1391</w:t>
      </w:r>
      <w:r w:rsidR="00864F6A">
        <w:rPr>
          <w:rFonts w:ascii="Times New Roman" w:hAnsi="Times New Roman" w:cs="Times New Roman"/>
          <w:bCs/>
          <w:lang w:val="en-US"/>
        </w:rPr>
        <w:t>. – P.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 012162</w:t>
      </w:r>
      <w:r w:rsidR="00864F6A">
        <w:rPr>
          <w:rFonts w:ascii="Times New Roman" w:hAnsi="Times New Roman" w:cs="Times New Roman"/>
          <w:bCs/>
          <w:lang w:val="en-US"/>
        </w:rPr>
        <w:t>.</w:t>
      </w:r>
    </w:p>
    <w:p w14:paraId="75A1E2ED" w14:textId="55A4A266" w:rsidR="00771C0E" w:rsidRPr="009939A6" w:rsidRDefault="002A4D53" w:rsidP="003234B8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9939A6">
        <w:rPr>
          <w:rFonts w:ascii="Times New Roman" w:hAnsi="Times New Roman" w:cs="Times New Roman"/>
          <w:bCs/>
          <w:lang w:val="en-US"/>
        </w:rPr>
        <w:t>120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 Mauricio </w:t>
      </w:r>
      <w:r w:rsidR="00864F6A" w:rsidRPr="009939A6">
        <w:rPr>
          <w:rFonts w:ascii="Times New Roman" w:hAnsi="Times New Roman" w:cs="Times New Roman"/>
          <w:bCs/>
          <w:lang w:val="en-US"/>
        </w:rPr>
        <w:t>G</w:t>
      </w:r>
      <w:r w:rsidR="00864F6A">
        <w:rPr>
          <w:rFonts w:ascii="Times New Roman" w:hAnsi="Times New Roman" w:cs="Times New Roman"/>
          <w:bCs/>
          <w:lang w:val="en-US"/>
        </w:rPr>
        <w:t>.</w:t>
      </w:r>
      <w:r w:rsidR="00864F6A" w:rsidRPr="009939A6">
        <w:rPr>
          <w:rFonts w:ascii="Times New Roman" w:hAnsi="Times New Roman" w:cs="Times New Roman"/>
          <w:bCs/>
          <w:lang w:val="en-US"/>
        </w:rPr>
        <w:t xml:space="preserve"> 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Slow-roll </w:t>
      </w:r>
      <w:proofErr w:type="gramStart"/>
      <w:r w:rsidR="00771C0E" w:rsidRPr="009939A6">
        <w:rPr>
          <w:rFonts w:ascii="Times New Roman" w:hAnsi="Times New Roman" w:cs="Times New Roman"/>
          <w:bCs/>
          <w:lang w:val="en-US"/>
        </w:rPr>
        <w:t>inflation</w:t>
      </w:r>
      <w:proofErr w:type="gramEnd"/>
      <w:r w:rsidR="00771C0E" w:rsidRPr="009939A6">
        <w:rPr>
          <w:rFonts w:ascii="Times New Roman" w:hAnsi="Times New Roman" w:cs="Times New Roman"/>
          <w:bCs/>
          <w:lang w:val="en-US"/>
        </w:rPr>
        <w:t xml:space="preserve"> in </w:t>
      </w:r>
      <m:oMath>
        <m:r>
          <w:rPr>
            <w:rFonts w:ascii="Cambria Math" w:hAnsi="Cambria Math" w:cs="Times New Roman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hAnsi="Cambria Math" w:cs="Times New Roman"/>
            <w:lang w:val="en-US"/>
          </w:rPr>
          <m:t>R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,</m:t>
        </m:r>
        <m:r>
          <w:rPr>
            <w:rFonts w:ascii="Cambria Math" w:hAnsi="Cambria Math" w:cs="Times New Roman"/>
            <w:lang w:val="en-US"/>
          </w:rPr>
          <m:t>T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r w:rsidR="00771C0E" w:rsidRPr="009939A6">
        <w:rPr>
          <w:rFonts w:ascii="Times New Roman" w:hAnsi="Times New Roman" w:cs="Times New Roman"/>
          <w:bCs/>
          <w:lang w:val="en-US"/>
        </w:rPr>
        <w:t xml:space="preserve"> gravity and a modified Starobinsky-like inflationary model // Physics of the Dark Universe</w:t>
      </w:r>
      <w:r w:rsidR="00864F6A">
        <w:rPr>
          <w:rFonts w:ascii="Times New Roman" w:hAnsi="Times New Roman" w:cs="Times New Roman"/>
          <w:bCs/>
          <w:lang w:val="en-US"/>
        </w:rPr>
        <w:t>. – 2021. –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 Vol</w:t>
      </w:r>
      <w:r w:rsidR="00864F6A">
        <w:rPr>
          <w:rFonts w:ascii="Times New Roman" w:hAnsi="Times New Roman" w:cs="Times New Roman"/>
          <w:bCs/>
          <w:lang w:val="en-US"/>
        </w:rPr>
        <w:t>.</w:t>
      </w:r>
      <w:r w:rsidR="00771C0E" w:rsidRPr="009939A6">
        <w:rPr>
          <w:rFonts w:ascii="Times New Roman" w:hAnsi="Times New Roman" w:cs="Times New Roman"/>
          <w:bCs/>
          <w:lang w:val="en-US"/>
        </w:rPr>
        <w:t>31</w:t>
      </w:r>
      <w:r w:rsidR="00864F6A">
        <w:rPr>
          <w:rFonts w:ascii="Times New Roman" w:hAnsi="Times New Roman" w:cs="Times New Roman"/>
          <w:bCs/>
          <w:lang w:val="en-US"/>
        </w:rPr>
        <w:t>. – P.</w:t>
      </w:r>
      <w:r w:rsidR="00771C0E" w:rsidRPr="009939A6">
        <w:rPr>
          <w:rFonts w:ascii="Times New Roman" w:hAnsi="Times New Roman" w:cs="Times New Roman"/>
          <w:bCs/>
          <w:lang w:val="en-US"/>
        </w:rPr>
        <w:t xml:space="preserve"> 100768</w:t>
      </w:r>
      <w:r w:rsidR="00864F6A">
        <w:rPr>
          <w:rFonts w:ascii="Times New Roman" w:hAnsi="Times New Roman" w:cs="Times New Roman"/>
          <w:bCs/>
          <w:lang w:val="en-US"/>
        </w:rPr>
        <w:t>.</w:t>
      </w:r>
    </w:p>
    <w:p w14:paraId="45B8554F" w14:textId="4CE31CFA" w:rsidR="00771C0E" w:rsidRPr="003234B8" w:rsidRDefault="002A4D53" w:rsidP="003234B8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3234B8">
        <w:rPr>
          <w:rFonts w:ascii="Times New Roman" w:hAnsi="Times New Roman" w:cs="Times New Roman"/>
          <w:bCs/>
          <w:lang w:val="en-US"/>
        </w:rPr>
        <w:t>121</w:t>
      </w:r>
      <w:r w:rsidR="00771C0E" w:rsidRPr="003234B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771C0E" w:rsidRPr="003234B8">
        <w:rPr>
          <w:rFonts w:ascii="Times New Roman" w:hAnsi="Times New Roman" w:cs="Times New Roman"/>
          <w:bCs/>
          <w:lang w:val="en-US"/>
        </w:rPr>
        <w:t>Akrami</w:t>
      </w:r>
      <w:proofErr w:type="spellEnd"/>
      <w:r w:rsidR="00771C0E" w:rsidRPr="003234B8">
        <w:rPr>
          <w:rFonts w:ascii="Times New Roman" w:hAnsi="Times New Roman" w:cs="Times New Roman"/>
          <w:bCs/>
          <w:lang w:val="en-US"/>
        </w:rPr>
        <w:t xml:space="preserve"> Y. et al. Planck 2018 results. X. Constraints on inflation // Astronomy &amp; Astrophysics.</w:t>
      </w:r>
      <w:r w:rsidR="00864F6A">
        <w:rPr>
          <w:rFonts w:ascii="Times New Roman" w:hAnsi="Times New Roman" w:cs="Times New Roman"/>
          <w:bCs/>
          <w:lang w:val="en-US"/>
        </w:rPr>
        <w:t xml:space="preserve"> </w:t>
      </w:r>
      <w:r w:rsidR="00771C0E" w:rsidRPr="003234B8">
        <w:rPr>
          <w:rFonts w:ascii="Times New Roman" w:hAnsi="Times New Roman" w:cs="Times New Roman"/>
          <w:bCs/>
          <w:lang w:val="en-US"/>
        </w:rPr>
        <w:t>–</w:t>
      </w:r>
      <w:r w:rsidR="00864F6A">
        <w:rPr>
          <w:rFonts w:ascii="Times New Roman" w:hAnsi="Times New Roman" w:cs="Times New Roman"/>
          <w:bCs/>
          <w:lang w:val="en-US"/>
        </w:rPr>
        <w:t xml:space="preserve"> </w:t>
      </w:r>
      <w:r w:rsidR="00771C0E" w:rsidRPr="003234B8">
        <w:rPr>
          <w:rFonts w:ascii="Times New Roman" w:hAnsi="Times New Roman" w:cs="Times New Roman"/>
          <w:bCs/>
          <w:lang w:val="en-US"/>
        </w:rPr>
        <w:t>2020. –</w:t>
      </w:r>
      <w:r w:rsidR="00864F6A">
        <w:rPr>
          <w:rFonts w:ascii="Times New Roman" w:hAnsi="Times New Roman" w:cs="Times New Roman"/>
          <w:bCs/>
          <w:lang w:val="en-US"/>
        </w:rPr>
        <w:t xml:space="preserve"> </w:t>
      </w:r>
      <w:r w:rsidR="00771C0E" w:rsidRPr="003234B8">
        <w:rPr>
          <w:rFonts w:ascii="Times New Roman" w:hAnsi="Times New Roman" w:cs="Times New Roman"/>
          <w:bCs/>
          <w:lang w:val="en-US"/>
        </w:rPr>
        <w:t>Vol. 641. –</w:t>
      </w:r>
      <w:r w:rsidR="00864F6A">
        <w:rPr>
          <w:rFonts w:ascii="Times New Roman" w:hAnsi="Times New Roman" w:cs="Times New Roman"/>
          <w:bCs/>
          <w:lang w:val="en-US"/>
        </w:rPr>
        <w:t xml:space="preserve"> </w:t>
      </w:r>
      <w:r w:rsidR="00771C0E" w:rsidRPr="003234B8">
        <w:rPr>
          <w:rFonts w:ascii="Times New Roman" w:hAnsi="Times New Roman" w:cs="Times New Roman"/>
          <w:bCs/>
          <w:lang w:val="en-US"/>
        </w:rPr>
        <w:t>P.A10.</w:t>
      </w:r>
    </w:p>
    <w:p w14:paraId="4BAD804E" w14:textId="77777777" w:rsidR="00771C0E" w:rsidRPr="003234B8" w:rsidRDefault="00771C0E" w:rsidP="003234B8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</w:p>
    <w:p w14:paraId="1664F5F8" w14:textId="77777777" w:rsidR="00C91181" w:rsidRPr="00EE277C" w:rsidRDefault="00DD2C1B" w:rsidP="003234B8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1630AC">
        <w:rPr>
          <w:rFonts w:ascii="Times New Roman" w:hAnsi="Times New Roman" w:cs="Times New Roman"/>
          <w:bCs/>
        </w:rPr>
        <w:br w:type="page"/>
      </w:r>
      <w:r w:rsidR="00C91181" w:rsidRPr="00EE277C">
        <w:rPr>
          <w:rFonts w:ascii="Times New Roman" w:hAnsi="Times New Roman" w:cs="Times New Roman"/>
          <w:b/>
        </w:rPr>
        <w:lastRenderedPageBreak/>
        <w:t>ПРИЛОЖЕНИЕ А</w:t>
      </w:r>
    </w:p>
    <w:p w14:paraId="3A3CF9EB" w14:textId="67121FE0" w:rsidR="00C91181" w:rsidRPr="00EE277C" w:rsidRDefault="00C91181" w:rsidP="00455515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 w:val="0"/>
          <w:sz w:val="24"/>
          <w:szCs w:val="24"/>
        </w:rPr>
      </w:pPr>
      <w:r w:rsidRPr="00EE277C">
        <w:rPr>
          <w:bCs w:val="0"/>
          <w:sz w:val="24"/>
          <w:szCs w:val="24"/>
        </w:rPr>
        <w:t>Список опубликованных работ по результатам исследования</w:t>
      </w:r>
    </w:p>
    <w:p w14:paraId="16C6D5D6" w14:textId="5F948241" w:rsidR="005375FB" w:rsidRDefault="007E78EF" w:rsidP="00252FAF">
      <w:pPr>
        <w:spacing w:line="360" w:lineRule="auto"/>
        <w:ind w:firstLine="720"/>
        <w:jc w:val="both"/>
        <w:rPr>
          <w:bCs/>
        </w:rPr>
      </w:pPr>
      <w:bookmarkStart w:id="9" w:name="_Hlk85625898"/>
      <w:r w:rsidRPr="00FD192A">
        <w:rPr>
          <w:rFonts w:ascii="Times New Roman" w:hAnsi="Times New Roman"/>
          <w:iCs/>
          <w:noProof/>
        </w:rPr>
        <w:t xml:space="preserve">Научные публикации в международных научных изданиях входящих в базу двнных </w:t>
      </w:r>
      <w:r w:rsidRPr="00FD192A">
        <w:rPr>
          <w:rFonts w:ascii="Times New Roman" w:hAnsi="Times New Roman"/>
          <w:iCs/>
          <w:noProof/>
          <w:lang w:val="en-US"/>
        </w:rPr>
        <w:t>Web</w:t>
      </w:r>
      <w:r w:rsidRPr="00FD192A">
        <w:rPr>
          <w:rFonts w:ascii="Times New Roman" w:hAnsi="Times New Roman"/>
          <w:iCs/>
          <w:noProof/>
        </w:rPr>
        <w:t xml:space="preserve"> </w:t>
      </w:r>
      <w:r w:rsidRPr="00FD192A">
        <w:rPr>
          <w:rFonts w:ascii="Times New Roman" w:hAnsi="Times New Roman"/>
          <w:iCs/>
          <w:noProof/>
          <w:lang w:val="en-US"/>
        </w:rPr>
        <w:t>of</w:t>
      </w:r>
      <w:r w:rsidRPr="00FD192A">
        <w:rPr>
          <w:rFonts w:ascii="Times New Roman" w:hAnsi="Times New Roman"/>
          <w:iCs/>
          <w:noProof/>
        </w:rPr>
        <w:t xml:space="preserve"> </w:t>
      </w:r>
      <w:r w:rsidRPr="00FD192A">
        <w:rPr>
          <w:rFonts w:ascii="Times New Roman" w:hAnsi="Times New Roman"/>
          <w:iCs/>
          <w:noProof/>
          <w:lang w:val="en-US"/>
        </w:rPr>
        <w:t>Science</w:t>
      </w:r>
      <w:r w:rsidRPr="00FD192A">
        <w:rPr>
          <w:rFonts w:ascii="Times New Roman" w:hAnsi="Times New Roman"/>
          <w:iCs/>
          <w:noProof/>
        </w:rPr>
        <w:t xml:space="preserve"> и </w:t>
      </w:r>
      <w:r w:rsidRPr="00FD192A">
        <w:rPr>
          <w:rFonts w:ascii="Times New Roman" w:hAnsi="Times New Roman"/>
          <w:iCs/>
          <w:noProof/>
          <w:lang w:val="en-US"/>
        </w:rPr>
        <w:t>Scopus</w:t>
      </w:r>
      <w:r w:rsidRPr="00FD192A">
        <w:rPr>
          <w:rFonts w:ascii="Times New Roman" w:hAnsi="Times New Roman"/>
          <w:iCs/>
          <w:noProof/>
        </w:rPr>
        <w:t xml:space="preserve"> с импакт-фактором:</w:t>
      </w:r>
    </w:p>
    <w:p w14:paraId="7798D3C8" w14:textId="35E97101" w:rsidR="00323BBB" w:rsidRDefault="00323BBB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 </w:t>
      </w:r>
      <w:proofErr w:type="spellStart"/>
      <w:r w:rsidRPr="00323BBB">
        <w:rPr>
          <w:rFonts w:ascii="Times New Roman" w:hAnsi="Times New Roman"/>
          <w:lang w:val="en-US"/>
        </w:rPr>
        <w:t>Tsyba</w:t>
      </w:r>
      <w:proofErr w:type="spellEnd"/>
      <w:r w:rsidRPr="00323BBB">
        <w:rPr>
          <w:rFonts w:ascii="Times New Roman" w:hAnsi="Times New Roman"/>
          <w:lang w:val="en-US"/>
        </w:rPr>
        <w:t xml:space="preserve"> </w:t>
      </w:r>
      <w:proofErr w:type="spellStart"/>
      <w:r w:rsidRPr="00323BBB">
        <w:rPr>
          <w:rFonts w:ascii="Times New Roman" w:hAnsi="Times New Roman"/>
          <w:lang w:val="en-US"/>
        </w:rPr>
        <w:t>P.Yu</w:t>
      </w:r>
      <w:proofErr w:type="spellEnd"/>
      <w:r w:rsidRPr="00323BBB">
        <w:rPr>
          <w:rFonts w:ascii="Times New Roman" w:hAnsi="Times New Roman"/>
          <w:lang w:val="en-US"/>
        </w:rPr>
        <w:t xml:space="preserve">., </w:t>
      </w:r>
      <w:proofErr w:type="spellStart"/>
      <w:r w:rsidRPr="00323BBB">
        <w:rPr>
          <w:rFonts w:ascii="Times New Roman" w:hAnsi="Times New Roman"/>
          <w:lang w:val="en-US"/>
        </w:rPr>
        <w:t>Razina</w:t>
      </w:r>
      <w:proofErr w:type="spellEnd"/>
      <w:r w:rsidRPr="00323BBB">
        <w:rPr>
          <w:rFonts w:ascii="Times New Roman" w:hAnsi="Times New Roman"/>
          <w:lang w:val="en-US"/>
        </w:rPr>
        <w:t xml:space="preserve"> O.V., </w:t>
      </w:r>
      <w:proofErr w:type="spellStart"/>
      <w:r w:rsidRPr="00323BBB">
        <w:rPr>
          <w:rFonts w:ascii="Times New Roman" w:hAnsi="Times New Roman"/>
          <w:lang w:val="en-US"/>
        </w:rPr>
        <w:t>Suikimbayeva</w:t>
      </w:r>
      <w:proofErr w:type="spellEnd"/>
      <w:r w:rsidRPr="00323BBB">
        <w:rPr>
          <w:rFonts w:ascii="Times New Roman" w:hAnsi="Times New Roman"/>
          <w:lang w:val="en-US"/>
        </w:rPr>
        <w:t xml:space="preserve"> N. Analysis cosmological tachyon and fermion model and observation data constraints // International Journal of Modern Physics D</w:t>
      </w:r>
      <w:r>
        <w:rPr>
          <w:rFonts w:ascii="Times New Roman" w:hAnsi="Times New Roman"/>
          <w:lang w:val="en-US"/>
        </w:rPr>
        <w:t>. – 2021. –</w:t>
      </w:r>
      <w:r w:rsidRPr="00323BBB">
        <w:rPr>
          <w:lang w:val="en-US"/>
        </w:rPr>
        <w:t xml:space="preserve"> </w:t>
      </w:r>
      <w:r w:rsidR="00455515">
        <w:rPr>
          <w:lang w:val="en-US"/>
        </w:rPr>
        <w:t>P.</w:t>
      </w:r>
      <w:r w:rsidR="00455515" w:rsidRPr="00455515">
        <w:rPr>
          <w:lang w:val="en-US"/>
        </w:rPr>
        <w:t xml:space="preserve"> 2150114</w:t>
      </w:r>
      <w:r w:rsidR="00455515">
        <w:rPr>
          <w:lang w:val="en-US"/>
        </w:rPr>
        <w:t xml:space="preserve">. </w:t>
      </w:r>
      <w:r w:rsidRPr="00323BBB">
        <w:rPr>
          <w:rFonts w:ascii="Times New Roman" w:hAnsi="Times New Roman"/>
          <w:lang w:val="en-US"/>
        </w:rPr>
        <w:t>doi</w:t>
      </w:r>
      <w:r w:rsidR="00455515">
        <w:rPr>
          <w:rFonts w:ascii="Times New Roman" w:hAnsi="Times New Roman"/>
          <w:lang w:val="en-US"/>
        </w:rPr>
        <w:t>:</w:t>
      </w:r>
      <w:r w:rsidRPr="00323BBB">
        <w:rPr>
          <w:rFonts w:ascii="Times New Roman" w:hAnsi="Times New Roman"/>
          <w:lang w:val="en-US"/>
        </w:rPr>
        <w:t>10.1142/S0218271821501145 (Q2, IF=2,461</w:t>
      </w:r>
      <w:r w:rsidR="006C7A2B" w:rsidRPr="006C7A2B">
        <w:rPr>
          <w:rFonts w:ascii="Times New Roman" w:hAnsi="Times New Roman"/>
          <w:lang w:val="en-US"/>
        </w:rPr>
        <w:t xml:space="preserve">, </w:t>
      </w:r>
      <w:proofErr w:type="spellStart"/>
      <w:r w:rsidR="006C7A2B" w:rsidRPr="00FD192A">
        <w:rPr>
          <w:rFonts w:ascii="Times New Roman" w:hAnsi="Times New Roman"/>
        </w:rPr>
        <w:t>процентиль</w:t>
      </w:r>
      <w:proofErr w:type="spellEnd"/>
      <w:r w:rsidR="006C7A2B" w:rsidRPr="00FD192A">
        <w:rPr>
          <w:rFonts w:ascii="Times New Roman" w:hAnsi="Times New Roman"/>
          <w:lang w:val="en-US"/>
        </w:rPr>
        <w:t>=</w:t>
      </w:r>
      <w:r w:rsidR="006C7A2B" w:rsidRPr="006C7A2B">
        <w:rPr>
          <w:rFonts w:ascii="Times New Roman" w:hAnsi="Times New Roman"/>
          <w:lang w:val="en-US"/>
        </w:rPr>
        <w:t>68</w:t>
      </w:r>
      <w:r w:rsidRPr="00323BBB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>.</w:t>
      </w:r>
    </w:p>
    <w:p w14:paraId="185A0AFE" w14:textId="51647569" w:rsidR="007E78EF" w:rsidRDefault="007E78EF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  <w:lang w:val="en-US"/>
        </w:rPr>
      </w:pPr>
    </w:p>
    <w:p w14:paraId="15F90D65" w14:textId="68572D4D" w:rsidR="007E78EF" w:rsidRPr="006C7A2B" w:rsidRDefault="006C7A2B" w:rsidP="00252FAF">
      <w:pPr>
        <w:spacing w:line="360" w:lineRule="auto"/>
        <w:ind w:firstLine="720"/>
        <w:jc w:val="both"/>
        <w:rPr>
          <w:rFonts w:ascii="Times New Roman" w:hAnsi="Times New Roman"/>
        </w:rPr>
      </w:pPr>
      <w:r w:rsidRPr="00FD192A">
        <w:rPr>
          <w:rFonts w:ascii="Times New Roman" w:hAnsi="Times New Roman"/>
          <w:iCs/>
          <w:noProof/>
        </w:rPr>
        <w:t xml:space="preserve">Научные публикации в научных изданиях входящих в базу двнных </w:t>
      </w:r>
      <w:r w:rsidRPr="00FD192A">
        <w:rPr>
          <w:rFonts w:ascii="Times New Roman" w:hAnsi="Times New Roman"/>
          <w:iCs/>
          <w:noProof/>
          <w:lang w:val="en-US"/>
        </w:rPr>
        <w:t>Web</w:t>
      </w:r>
      <w:r w:rsidRPr="00FD192A">
        <w:rPr>
          <w:rFonts w:ascii="Times New Roman" w:hAnsi="Times New Roman"/>
          <w:iCs/>
          <w:noProof/>
        </w:rPr>
        <w:t xml:space="preserve"> </w:t>
      </w:r>
      <w:r w:rsidRPr="00FD192A">
        <w:rPr>
          <w:rFonts w:ascii="Times New Roman" w:hAnsi="Times New Roman"/>
          <w:iCs/>
          <w:noProof/>
          <w:lang w:val="en-US"/>
        </w:rPr>
        <w:t>of</w:t>
      </w:r>
      <w:r w:rsidRPr="00FD192A">
        <w:rPr>
          <w:rFonts w:ascii="Times New Roman" w:hAnsi="Times New Roman"/>
          <w:iCs/>
          <w:noProof/>
        </w:rPr>
        <w:t xml:space="preserve"> </w:t>
      </w:r>
      <w:r w:rsidRPr="00FD192A">
        <w:rPr>
          <w:rFonts w:ascii="Times New Roman" w:hAnsi="Times New Roman"/>
          <w:iCs/>
          <w:noProof/>
          <w:lang w:val="en-US"/>
        </w:rPr>
        <w:t>Science</w:t>
      </w:r>
      <w:r w:rsidRPr="00FD192A">
        <w:rPr>
          <w:rFonts w:ascii="Times New Roman" w:hAnsi="Times New Roman"/>
          <w:iCs/>
          <w:noProof/>
        </w:rPr>
        <w:t xml:space="preserve"> и  </w:t>
      </w:r>
      <w:r w:rsidRPr="00FD192A">
        <w:rPr>
          <w:rFonts w:ascii="Times New Roman" w:hAnsi="Times New Roman"/>
          <w:iCs/>
          <w:noProof/>
          <w:lang w:val="en-US"/>
        </w:rPr>
        <w:t>Scopus</w:t>
      </w:r>
      <w:r w:rsidRPr="00FD192A">
        <w:rPr>
          <w:rFonts w:ascii="Times New Roman" w:hAnsi="Times New Roman"/>
          <w:iCs/>
          <w:noProof/>
        </w:rPr>
        <w:t xml:space="preserve"> без импакт-фактора</w:t>
      </w:r>
      <w:r>
        <w:rPr>
          <w:rFonts w:ascii="Times New Roman" w:hAnsi="Times New Roman"/>
          <w:iCs/>
          <w:noProof/>
        </w:rPr>
        <w:t xml:space="preserve"> и </w:t>
      </w:r>
      <w:r w:rsidRPr="006C7A2B">
        <w:rPr>
          <w:rFonts w:ascii="Times New Roman" w:hAnsi="Times New Roman"/>
          <w:iCs/>
          <w:noProof/>
        </w:rPr>
        <w:t>рекомендованных КОКСОН</w:t>
      </w:r>
      <w:r w:rsidRPr="00FD192A">
        <w:rPr>
          <w:rFonts w:ascii="Times New Roman" w:hAnsi="Times New Roman"/>
          <w:iCs/>
          <w:noProof/>
        </w:rPr>
        <w:t>:</w:t>
      </w:r>
    </w:p>
    <w:p w14:paraId="3D018DE0" w14:textId="32A5F05F" w:rsidR="00323BBB" w:rsidRPr="001630AC" w:rsidRDefault="00323BBB" w:rsidP="00752BA7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 </w:t>
      </w:r>
      <w:proofErr w:type="spellStart"/>
      <w:r w:rsidRPr="00323BBB">
        <w:rPr>
          <w:rFonts w:ascii="Times New Roman" w:hAnsi="Times New Roman"/>
          <w:lang w:val="en-US"/>
        </w:rPr>
        <w:t>Razina</w:t>
      </w:r>
      <w:proofErr w:type="spellEnd"/>
      <w:r w:rsidRPr="00323BBB">
        <w:rPr>
          <w:rFonts w:ascii="Times New Roman" w:hAnsi="Times New Roman"/>
          <w:lang w:val="en-US"/>
        </w:rPr>
        <w:t xml:space="preserve"> O.V., </w:t>
      </w:r>
      <w:proofErr w:type="spellStart"/>
      <w:r w:rsidRPr="00323BBB">
        <w:rPr>
          <w:rFonts w:ascii="Times New Roman" w:hAnsi="Times New Roman"/>
          <w:lang w:val="en-US"/>
        </w:rPr>
        <w:t>Tsyba</w:t>
      </w:r>
      <w:proofErr w:type="spellEnd"/>
      <w:r w:rsidRPr="00323BBB">
        <w:rPr>
          <w:rFonts w:ascii="Times New Roman" w:hAnsi="Times New Roman"/>
          <w:lang w:val="en-US"/>
        </w:rPr>
        <w:t xml:space="preserve"> </w:t>
      </w:r>
      <w:proofErr w:type="spellStart"/>
      <w:r w:rsidRPr="00323BBB">
        <w:rPr>
          <w:rFonts w:ascii="Times New Roman" w:hAnsi="Times New Roman"/>
          <w:lang w:val="en-US"/>
        </w:rPr>
        <w:t>P.Yu</w:t>
      </w:r>
      <w:proofErr w:type="spellEnd"/>
      <w:r w:rsidRPr="00323BBB">
        <w:rPr>
          <w:rFonts w:ascii="Times New Roman" w:hAnsi="Times New Roman"/>
          <w:lang w:val="en-US"/>
        </w:rPr>
        <w:t xml:space="preserve">., </w:t>
      </w:r>
      <w:proofErr w:type="spellStart"/>
      <w:r w:rsidRPr="00323BBB">
        <w:rPr>
          <w:rFonts w:ascii="Times New Roman" w:hAnsi="Times New Roman"/>
          <w:lang w:val="en-US"/>
        </w:rPr>
        <w:t>Suikimbayeva</w:t>
      </w:r>
      <w:proofErr w:type="spellEnd"/>
      <w:r w:rsidRPr="00323BBB">
        <w:rPr>
          <w:rFonts w:ascii="Times New Roman" w:hAnsi="Times New Roman"/>
          <w:lang w:val="en-US"/>
        </w:rPr>
        <w:t xml:space="preserve"> N. </w:t>
      </w:r>
      <w:proofErr w:type="spellStart"/>
      <w:r w:rsidRPr="00323BBB">
        <w:rPr>
          <w:rFonts w:ascii="Times New Roman" w:hAnsi="Times New Roman"/>
          <w:lang w:val="en-US"/>
        </w:rPr>
        <w:t>Tachyonization</w:t>
      </w:r>
      <w:proofErr w:type="spellEnd"/>
      <w:r w:rsidRPr="00323BBB">
        <w:rPr>
          <w:rFonts w:ascii="Times New Roman" w:hAnsi="Times New Roman"/>
          <w:lang w:val="en-US"/>
        </w:rPr>
        <w:t xml:space="preserve"> cosmological model in the framework of linear form-invariance transformations // Eurasian Physical Technical Journal. – 2021. – </w:t>
      </w:r>
      <w:r>
        <w:rPr>
          <w:rFonts w:ascii="Times New Roman" w:hAnsi="Times New Roman"/>
          <w:lang w:val="en-US"/>
        </w:rPr>
        <w:t xml:space="preserve">Vol. 18, </w:t>
      </w:r>
      <w:r w:rsidRPr="00323BBB">
        <w:rPr>
          <w:rFonts w:ascii="Times New Roman" w:hAnsi="Times New Roman"/>
          <w:lang w:val="en-US"/>
        </w:rPr>
        <w:t>N3</w:t>
      </w:r>
      <w:r>
        <w:rPr>
          <w:rFonts w:ascii="Times New Roman" w:hAnsi="Times New Roman"/>
          <w:lang w:val="en-US"/>
        </w:rPr>
        <w:t>(37)</w:t>
      </w:r>
      <w:r w:rsidR="00455515">
        <w:rPr>
          <w:rFonts w:ascii="Times New Roman" w:hAnsi="Times New Roman"/>
          <w:lang w:val="en-US"/>
        </w:rPr>
        <w:t>. – P. 93-100.</w:t>
      </w:r>
      <w:r w:rsidR="006C7A2B" w:rsidRPr="006C7A2B">
        <w:rPr>
          <w:rFonts w:ascii="Times New Roman" w:hAnsi="Times New Roman"/>
          <w:lang w:val="en-US"/>
        </w:rPr>
        <w:t xml:space="preserve"> </w:t>
      </w:r>
      <w:r w:rsidR="006C7A2B" w:rsidRPr="001630AC">
        <w:rPr>
          <w:rFonts w:ascii="Times New Roman" w:hAnsi="Times New Roman"/>
          <w:lang w:val="en-US"/>
        </w:rPr>
        <w:t>(</w:t>
      </w:r>
      <w:proofErr w:type="spellStart"/>
      <w:r w:rsidR="006C7A2B" w:rsidRPr="001630AC">
        <w:rPr>
          <w:rFonts w:ascii="Times New Roman" w:hAnsi="Times New Roman"/>
          <w:lang w:val="en-US"/>
        </w:rPr>
        <w:t>CiteScore</w:t>
      </w:r>
      <w:proofErr w:type="spellEnd"/>
      <w:r w:rsidR="006C7A2B" w:rsidRPr="001630AC">
        <w:rPr>
          <w:rFonts w:ascii="Times New Roman" w:hAnsi="Times New Roman"/>
          <w:lang w:val="en-US"/>
        </w:rPr>
        <w:t xml:space="preserve"> =0.7, </w:t>
      </w:r>
      <w:proofErr w:type="spellStart"/>
      <w:r w:rsidR="006C7A2B" w:rsidRPr="00FD192A">
        <w:rPr>
          <w:rFonts w:ascii="Times New Roman" w:hAnsi="Times New Roman"/>
        </w:rPr>
        <w:t>процентиль</w:t>
      </w:r>
      <w:proofErr w:type="spellEnd"/>
      <w:r w:rsidR="006C7A2B" w:rsidRPr="00FD192A">
        <w:rPr>
          <w:rFonts w:ascii="Times New Roman" w:hAnsi="Times New Roman"/>
          <w:lang w:val="en-US"/>
        </w:rPr>
        <w:t>=</w:t>
      </w:r>
      <w:r w:rsidR="006C7A2B" w:rsidRPr="001630AC">
        <w:rPr>
          <w:rFonts w:ascii="Times New Roman" w:hAnsi="Times New Roman"/>
          <w:lang w:val="en-US"/>
        </w:rPr>
        <w:t>11)</w:t>
      </w:r>
    </w:p>
    <w:p w14:paraId="123AFB25" w14:textId="2B4C1A8D" w:rsidR="006C7A2B" w:rsidRDefault="006C7A2B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  <w:lang w:val="en-US"/>
        </w:rPr>
      </w:pPr>
    </w:p>
    <w:p w14:paraId="21A34FEB" w14:textId="4D67FF5E" w:rsidR="00252FAF" w:rsidRPr="001630AC" w:rsidRDefault="00252FAF" w:rsidP="00252FAF">
      <w:pPr>
        <w:pStyle w:val="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lang w:val="en-US"/>
        </w:rPr>
      </w:pPr>
      <w:r w:rsidRPr="00FD192A">
        <w:rPr>
          <w:b w:val="0"/>
          <w:iCs/>
          <w:noProof/>
          <w:sz w:val="24"/>
          <w:szCs w:val="24"/>
        </w:rPr>
        <w:t>Научные</w:t>
      </w:r>
      <w:r w:rsidRPr="001630AC">
        <w:rPr>
          <w:b w:val="0"/>
          <w:iCs/>
          <w:noProof/>
          <w:sz w:val="24"/>
          <w:szCs w:val="24"/>
          <w:lang w:val="en-US"/>
        </w:rPr>
        <w:t xml:space="preserve"> </w:t>
      </w:r>
      <w:r w:rsidRPr="00FD192A">
        <w:rPr>
          <w:b w:val="0"/>
          <w:iCs/>
          <w:noProof/>
          <w:sz w:val="24"/>
          <w:szCs w:val="24"/>
        </w:rPr>
        <w:t>публикации</w:t>
      </w:r>
      <w:r w:rsidRPr="001630AC">
        <w:rPr>
          <w:b w:val="0"/>
          <w:iCs/>
          <w:noProof/>
          <w:sz w:val="24"/>
          <w:szCs w:val="24"/>
          <w:lang w:val="en-US"/>
        </w:rPr>
        <w:t xml:space="preserve"> </w:t>
      </w:r>
      <w:r w:rsidRPr="00FD192A">
        <w:rPr>
          <w:b w:val="0"/>
          <w:iCs/>
          <w:noProof/>
          <w:sz w:val="24"/>
          <w:szCs w:val="24"/>
        </w:rPr>
        <w:t>в</w:t>
      </w:r>
      <w:r w:rsidRPr="001630AC">
        <w:rPr>
          <w:b w:val="0"/>
          <w:iCs/>
          <w:noProof/>
          <w:sz w:val="24"/>
          <w:szCs w:val="24"/>
          <w:lang w:val="en-US"/>
        </w:rPr>
        <w:t xml:space="preserve"> </w:t>
      </w:r>
      <w:r w:rsidRPr="00FD192A">
        <w:rPr>
          <w:b w:val="0"/>
          <w:iCs/>
          <w:noProof/>
          <w:sz w:val="24"/>
          <w:szCs w:val="24"/>
        </w:rPr>
        <w:t>международных</w:t>
      </w:r>
      <w:r w:rsidRPr="001630AC">
        <w:rPr>
          <w:b w:val="0"/>
          <w:iCs/>
          <w:noProof/>
          <w:sz w:val="24"/>
          <w:szCs w:val="24"/>
          <w:lang w:val="en-US"/>
        </w:rPr>
        <w:t xml:space="preserve"> </w:t>
      </w:r>
      <w:r>
        <w:rPr>
          <w:b w:val="0"/>
          <w:iCs/>
          <w:noProof/>
          <w:sz w:val="24"/>
          <w:szCs w:val="24"/>
        </w:rPr>
        <w:t>зарубежных</w:t>
      </w:r>
      <w:r w:rsidRPr="001630AC">
        <w:rPr>
          <w:b w:val="0"/>
          <w:iCs/>
          <w:noProof/>
          <w:sz w:val="24"/>
          <w:szCs w:val="24"/>
          <w:lang w:val="en-US"/>
        </w:rPr>
        <w:t xml:space="preserve"> </w:t>
      </w:r>
      <w:r w:rsidRPr="00FD192A">
        <w:rPr>
          <w:b w:val="0"/>
          <w:iCs/>
          <w:noProof/>
          <w:sz w:val="24"/>
          <w:szCs w:val="24"/>
        </w:rPr>
        <w:t>конференциях</w:t>
      </w:r>
      <w:r w:rsidRPr="001630AC">
        <w:rPr>
          <w:b w:val="0"/>
          <w:iCs/>
          <w:noProof/>
          <w:sz w:val="24"/>
          <w:szCs w:val="24"/>
          <w:lang w:val="en-US"/>
        </w:rPr>
        <w:t>:</w:t>
      </w:r>
    </w:p>
    <w:p w14:paraId="7FACABB4" w14:textId="367C25E9" w:rsidR="00323BBB" w:rsidRDefault="00455515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 </w:t>
      </w:r>
      <w:proofErr w:type="spellStart"/>
      <w:r w:rsidR="00323BBB" w:rsidRPr="00323BBB">
        <w:rPr>
          <w:rFonts w:ascii="Times New Roman" w:hAnsi="Times New Roman"/>
          <w:lang w:val="en-US"/>
        </w:rPr>
        <w:t>Razina</w:t>
      </w:r>
      <w:proofErr w:type="spellEnd"/>
      <w:r w:rsidR="00323BBB" w:rsidRPr="00323BBB">
        <w:rPr>
          <w:rFonts w:ascii="Times New Roman" w:hAnsi="Times New Roman"/>
          <w:lang w:val="en-US"/>
        </w:rPr>
        <w:t xml:space="preserve"> O.V., </w:t>
      </w:r>
      <w:proofErr w:type="spellStart"/>
      <w:r w:rsidR="00323BBB" w:rsidRPr="00323BBB">
        <w:rPr>
          <w:rFonts w:ascii="Times New Roman" w:hAnsi="Times New Roman"/>
          <w:lang w:val="en-US"/>
        </w:rPr>
        <w:t>Tsyba</w:t>
      </w:r>
      <w:proofErr w:type="spellEnd"/>
      <w:r w:rsidR="00323BBB" w:rsidRPr="00323BBB">
        <w:rPr>
          <w:rFonts w:ascii="Times New Roman" w:hAnsi="Times New Roman"/>
          <w:lang w:val="en-US"/>
        </w:rPr>
        <w:t xml:space="preserve"> </w:t>
      </w:r>
      <w:proofErr w:type="spellStart"/>
      <w:r w:rsidR="00323BBB" w:rsidRPr="00323BBB">
        <w:rPr>
          <w:rFonts w:ascii="Times New Roman" w:hAnsi="Times New Roman"/>
          <w:lang w:val="en-US"/>
        </w:rPr>
        <w:t>P.Yu</w:t>
      </w:r>
      <w:proofErr w:type="spellEnd"/>
      <w:r w:rsidR="00323BBB" w:rsidRPr="00323BBB">
        <w:rPr>
          <w:rFonts w:ascii="Times New Roman" w:hAnsi="Times New Roman"/>
          <w:lang w:val="en-US"/>
        </w:rPr>
        <w:t xml:space="preserve">., </w:t>
      </w:r>
      <w:proofErr w:type="spellStart"/>
      <w:r w:rsidR="00323BBB" w:rsidRPr="00323BBB">
        <w:rPr>
          <w:rFonts w:ascii="Times New Roman" w:hAnsi="Times New Roman"/>
          <w:lang w:val="en-US"/>
        </w:rPr>
        <w:t>Suikimbayeva</w:t>
      </w:r>
      <w:proofErr w:type="spellEnd"/>
      <w:r w:rsidR="00323BBB" w:rsidRPr="00323BBB">
        <w:rPr>
          <w:rFonts w:ascii="Times New Roman" w:hAnsi="Times New Roman"/>
          <w:lang w:val="en-US"/>
        </w:rPr>
        <w:t xml:space="preserve"> N. Application of the form invariance transformations of the scalar cosmological model in inflation theory // 10th International Conference on Mathematical Modeling in Physical Sciences. </w:t>
      </w:r>
      <w:r w:rsidR="00075559" w:rsidRPr="00864F6A">
        <w:rPr>
          <w:rFonts w:ascii="Times New Roman" w:hAnsi="Times New Roman" w:cs="Times New Roman"/>
          <w:bCs/>
          <w:lang w:val="en-US"/>
        </w:rPr>
        <w:t xml:space="preserve">Journal of Physics: Conference </w:t>
      </w:r>
      <w:proofErr w:type="gramStart"/>
      <w:r w:rsidR="00075559" w:rsidRPr="00864F6A">
        <w:rPr>
          <w:rFonts w:ascii="Times New Roman" w:hAnsi="Times New Roman" w:cs="Times New Roman"/>
          <w:bCs/>
          <w:lang w:val="en-US"/>
        </w:rPr>
        <w:t>Series</w:t>
      </w:r>
      <w:r w:rsidR="00075559">
        <w:rPr>
          <w:rFonts w:ascii="Times New Roman" w:hAnsi="Times New Roman" w:cs="Times New Roman"/>
          <w:bCs/>
          <w:lang w:val="en-US"/>
        </w:rPr>
        <w:t>.</w:t>
      </w:r>
      <w:r w:rsidR="00323BBB" w:rsidRPr="00323BBB">
        <w:rPr>
          <w:rFonts w:ascii="Times New Roman" w:hAnsi="Times New Roman"/>
          <w:lang w:val="en-US"/>
        </w:rPr>
        <w:t>–</w:t>
      </w:r>
      <w:proofErr w:type="gramEnd"/>
      <w:r w:rsidR="00323BBB" w:rsidRPr="00323BBB">
        <w:rPr>
          <w:rFonts w:ascii="Times New Roman" w:hAnsi="Times New Roman"/>
          <w:lang w:val="en-US"/>
        </w:rPr>
        <w:t xml:space="preserve"> 2021. – </w:t>
      </w:r>
      <w:r w:rsidR="00323BBB" w:rsidRPr="00323BBB">
        <w:rPr>
          <w:rFonts w:ascii="Times New Roman" w:hAnsi="Times New Roman"/>
        </w:rPr>
        <w:t>принята</w:t>
      </w:r>
      <w:r w:rsidR="00075559">
        <w:rPr>
          <w:rFonts w:ascii="Times New Roman" w:hAnsi="Times New Roman"/>
          <w:lang w:val="en-US"/>
        </w:rPr>
        <w:t xml:space="preserve"> </w:t>
      </w:r>
      <w:r w:rsidR="00C420BA">
        <w:rPr>
          <w:rFonts w:ascii="Times New Roman" w:hAnsi="Times New Roman"/>
        </w:rPr>
        <w:t>в</w:t>
      </w:r>
      <w:r w:rsidR="00C420BA" w:rsidRPr="00C420BA">
        <w:rPr>
          <w:rFonts w:ascii="Times New Roman" w:hAnsi="Times New Roman"/>
          <w:lang w:val="en-US"/>
        </w:rPr>
        <w:t xml:space="preserve"> </w:t>
      </w:r>
      <w:r w:rsidR="00C420BA">
        <w:rPr>
          <w:rFonts w:ascii="Times New Roman" w:hAnsi="Times New Roman"/>
        </w:rPr>
        <w:t>печать</w:t>
      </w:r>
      <w:r w:rsidR="00323BBB" w:rsidRPr="00323BBB">
        <w:rPr>
          <w:rFonts w:ascii="Times New Roman" w:hAnsi="Times New Roman"/>
          <w:lang w:val="en-US"/>
        </w:rPr>
        <w:t xml:space="preserve">. </w:t>
      </w:r>
      <w:r w:rsidR="00252FAF" w:rsidRPr="001630AC">
        <w:rPr>
          <w:rFonts w:ascii="Times New Roman" w:hAnsi="Times New Roman"/>
          <w:lang w:val="en-US"/>
        </w:rPr>
        <w:t>(</w:t>
      </w:r>
      <w:proofErr w:type="spellStart"/>
      <w:r w:rsidR="00252FAF" w:rsidRPr="001630AC">
        <w:rPr>
          <w:rFonts w:ascii="Times New Roman" w:hAnsi="Times New Roman"/>
          <w:lang w:val="en-US"/>
        </w:rPr>
        <w:t>CiteScore</w:t>
      </w:r>
      <w:proofErr w:type="spellEnd"/>
      <w:r w:rsidR="00252FAF" w:rsidRPr="001630AC">
        <w:rPr>
          <w:rFonts w:ascii="Times New Roman" w:hAnsi="Times New Roman"/>
          <w:lang w:val="en-US"/>
        </w:rPr>
        <w:t xml:space="preserve"> =0.7, </w:t>
      </w:r>
      <w:proofErr w:type="spellStart"/>
      <w:r w:rsidR="00252FAF" w:rsidRPr="00FD192A">
        <w:rPr>
          <w:rFonts w:ascii="Times New Roman" w:hAnsi="Times New Roman"/>
        </w:rPr>
        <w:t>процентиль</w:t>
      </w:r>
      <w:proofErr w:type="spellEnd"/>
      <w:r w:rsidR="00252FAF" w:rsidRPr="00FD192A">
        <w:rPr>
          <w:rFonts w:ascii="Times New Roman" w:hAnsi="Times New Roman"/>
          <w:lang w:val="en-US"/>
        </w:rPr>
        <w:t>=</w:t>
      </w:r>
      <w:r w:rsidR="00252FAF" w:rsidRPr="001630AC">
        <w:rPr>
          <w:rFonts w:ascii="Times New Roman" w:hAnsi="Times New Roman"/>
          <w:lang w:val="en-US"/>
        </w:rPr>
        <w:t>18)</w:t>
      </w:r>
    </w:p>
    <w:p w14:paraId="5A03724E" w14:textId="77777777" w:rsidR="006C7A2B" w:rsidRDefault="006C7A2B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  <w:lang w:val="en-US"/>
        </w:rPr>
      </w:pPr>
    </w:p>
    <w:p w14:paraId="510161F6" w14:textId="77777777" w:rsidR="006C7A2B" w:rsidRPr="00FD192A" w:rsidRDefault="006C7A2B" w:rsidP="00252FAF">
      <w:pPr>
        <w:pStyle w:val="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 w:val="0"/>
          <w:iCs/>
          <w:noProof/>
          <w:sz w:val="24"/>
          <w:szCs w:val="24"/>
        </w:rPr>
      </w:pPr>
      <w:r w:rsidRPr="00FD192A">
        <w:rPr>
          <w:b w:val="0"/>
          <w:iCs/>
          <w:noProof/>
          <w:sz w:val="24"/>
          <w:szCs w:val="24"/>
        </w:rPr>
        <w:t>Научные публикации в международных конференциях, проведенных в  РК:</w:t>
      </w:r>
    </w:p>
    <w:p w14:paraId="7D46FF99" w14:textId="77450484" w:rsidR="00C420BA" w:rsidRDefault="00C420BA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</w:rPr>
      </w:pPr>
      <w:r w:rsidRPr="00C420BA">
        <w:rPr>
          <w:rFonts w:ascii="Times New Roman" w:hAnsi="Times New Roman"/>
        </w:rPr>
        <w:t xml:space="preserve">1 </w:t>
      </w:r>
      <w:proofErr w:type="spellStart"/>
      <w:r w:rsidRPr="00C420BA">
        <w:rPr>
          <w:rFonts w:ascii="Times New Roman" w:hAnsi="Times New Roman"/>
        </w:rPr>
        <w:t>Нұржау</w:t>
      </w:r>
      <w:proofErr w:type="spellEnd"/>
      <w:r w:rsidRPr="00C420BA">
        <w:rPr>
          <w:rFonts w:ascii="Times New Roman" w:hAnsi="Times New Roman"/>
        </w:rPr>
        <w:t xml:space="preserve"> Н.Б., Разина О.В. Классическая электродинамика в степенной космологии // Международная научно-практическая конференция «</w:t>
      </w:r>
      <w:proofErr w:type="spellStart"/>
      <w:r w:rsidRPr="00C420BA">
        <w:rPr>
          <w:rFonts w:ascii="Times New Roman" w:hAnsi="Times New Roman"/>
        </w:rPr>
        <w:t>Шоқан</w:t>
      </w:r>
      <w:proofErr w:type="spellEnd"/>
      <w:r w:rsidRPr="00C420BA">
        <w:rPr>
          <w:rFonts w:ascii="Times New Roman" w:hAnsi="Times New Roman"/>
        </w:rPr>
        <w:t xml:space="preserve"> оқулары-25», Кокшетау. – 2021. – т. 4. – С.318-322.</w:t>
      </w:r>
    </w:p>
    <w:p w14:paraId="48F2848A" w14:textId="75EBEF37" w:rsidR="00FB0B65" w:rsidRDefault="00FB0B65" w:rsidP="00252FAF">
      <w:pPr>
        <w:pStyle w:val="15"/>
        <w:spacing w:line="360" w:lineRule="auto"/>
        <w:ind w:firstLine="709"/>
        <w:jc w:val="both"/>
        <w:rPr>
          <w:bCs/>
          <w:lang w:val="ru-RU"/>
        </w:rPr>
      </w:pPr>
      <w:r>
        <w:rPr>
          <w:bCs/>
          <w:lang w:val="ru-RU"/>
        </w:rPr>
        <w:t xml:space="preserve">2 </w:t>
      </w:r>
      <w:r w:rsidRPr="00C420BA">
        <w:rPr>
          <w:bCs/>
          <w:lang w:val="ru-RU"/>
        </w:rPr>
        <w:t>Авдиев М Решение для космологической модели с обобщениями Максвелла и скалярным полем // Международная конференция Наука и образование-2021, Нур-Султан. - 2021. – С.169-173. (Научный руководитель Цыба П.Ю.)</w:t>
      </w:r>
    </w:p>
    <w:p w14:paraId="1AD37F7F" w14:textId="62E93544" w:rsidR="00FB0B65" w:rsidRPr="00C420BA" w:rsidRDefault="00FB0B65" w:rsidP="00252FAF">
      <w:pPr>
        <w:pStyle w:val="15"/>
        <w:spacing w:line="360" w:lineRule="auto"/>
        <w:ind w:firstLine="709"/>
        <w:jc w:val="both"/>
        <w:rPr>
          <w:bCs/>
          <w:lang w:val="ru-RU"/>
        </w:rPr>
      </w:pPr>
      <w:r>
        <w:rPr>
          <w:bCs/>
          <w:lang w:val="ru-RU"/>
        </w:rPr>
        <w:t xml:space="preserve">3 </w:t>
      </w:r>
      <w:proofErr w:type="spellStart"/>
      <w:r w:rsidRPr="00C420BA">
        <w:rPr>
          <w:bCs/>
          <w:lang w:val="ru-RU"/>
        </w:rPr>
        <w:t>Нуржау</w:t>
      </w:r>
      <w:proofErr w:type="spellEnd"/>
      <w:r w:rsidRPr="00C420BA">
        <w:rPr>
          <w:bCs/>
          <w:lang w:val="ru-RU"/>
        </w:rPr>
        <w:t xml:space="preserve"> Н. Модифицированная гравитационная модель с гибридным законом расширения // Международная конференция Наука и образование-2021, Нур-Султан. - 2021. – С.216-221. (Научный руководитель Разина О.В.)</w:t>
      </w:r>
    </w:p>
    <w:p w14:paraId="3ECEEB0D" w14:textId="235DB0D4" w:rsidR="00FB0B65" w:rsidRPr="00C420BA" w:rsidRDefault="00FB0B65" w:rsidP="00252FAF">
      <w:pPr>
        <w:pStyle w:val="15"/>
        <w:spacing w:line="360" w:lineRule="auto"/>
        <w:ind w:firstLine="709"/>
        <w:jc w:val="both"/>
        <w:rPr>
          <w:bCs/>
          <w:lang w:val="ru-RU"/>
        </w:rPr>
      </w:pPr>
      <w:r>
        <w:rPr>
          <w:bCs/>
          <w:lang w:val="ru-RU"/>
        </w:rPr>
        <w:t xml:space="preserve">4 </w:t>
      </w:r>
      <w:r w:rsidRPr="00C420BA">
        <w:rPr>
          <w:bCs/>
          <w:lang w:val="ru-RU"/>
        </w:rPr>
        <w:t>Рахатов Д Космологическая модель электромагнитного взаимодействия с обобщениями гравитации Гаусса-Бонне // Международная конференция Наука и образование-2021, Нур-Султан. - 2021. – С.221-226. (Научный руководитель Цыба П.Ю.)</w:t>
      </w:r>
    </w:p>
    <w:p w14:paraId="231C293E" w14:textId="3560D9E9" w:rsidR="00FB0B65" w:rsidRPr="00C420BA" w:rsidRDefault="00FB0B65" w:rsidP="00252FAF">
      <w:pPr>
        <w:pStyle w:val="15"/>
        <w:spacing w:line="360" w:lineRule="auto"/>
        <w:ind w:firstLine="709"/>
        <w:jc w:val="both"/>
        <w:rPr>
          <w:bCs/>
          <w:lang w:val="ru-RU"/>
        </w:rPr>
      </w:pPr>
      <w:r>
        <w:rPr>
          <w:bCs/>
          <w:lang w:val="ru-RU"/>
        </w:rPr>
        <w:t xml:space="preserve">5 </w:t>
      </w:r>
      <w:proofErr w:type="spellStart"/>
      <w:proofErr w:type="gramStart"/>
      <w:r w:rsidRPr="00C420BA">
        <w:rPr>
          <w:bCs/>
          <w:lang w:val="ru-RU"/>
        </w:rPr>
        <w:t>Төлегенова</w:t>
      </w:r>
      <w:proofErr w:type="spellEnd"/>
      <w:proofErr w:type="gramEnd"/>
      <w:r w:rsidRPr="00C420BA">
        <w:rPr>
          <w:bCs/>
          <w:lang w:val="ru-RU"/>
        </w:rPr>
        <w:t xml:space="preserve"> А Степенная эволюция Вселенной в космологии типа </w:t>
      </w:r>
      <w:proofErr w:type="spellStart"/>
      <w:r w:rsidRPr="00C420BA">
        <w:rPr>
          <w:bCs/>
          <w:lang w:val="ru-RU"/>
        </w:rPr>
        <w:t>Валецки</w:t>
      </w:r>
      <w:proofErr w:type="spellEnd"/>
      <w:r w:rsidRPr="00C420BA">
        <w:rPr>
          <w:bCs/>
          <w:lang w:val="ru-RU"/>
        </w:rPr>
        <w:t xml:space="preserve"> // Международная конференция Наука и образование-2021, Нур-Султан. - 2021. – С.239-244. </w:t>
      </w:r>
      <w:r w:rsidRPr="00C420BA">
        <w:rPr>
          <w:bCs/>
          <w:lang w:val="ru-RU"/>
        </w:rPr>
        <w:lastRenderedPageBreak/>
        <w:t>(Научный руководитель Разина О.В.)</w:t>
      </w:r>
    </w:p>
    <w:p w14:paraId="1E57D9C6" w14:textId="5BFCB582" w:rsidR="00FB0B65" w:rsidRDefault="00FB0B65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</w:rPr>
      </w:pPr>
    </w:p>
    <w:p w14:paraId="08CC1851" w14:textId="1EEDE80C" w:rsidR="00FB0B65" w:rsidRDefault="00252FAF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</w:rPr>
      </w:pPr>
      <w:r w:rsidRPr="00252FAF">
        <w:rPr>
          <w:rFonts w:ascii="Times New Roman" w:hAnsi="Times New Roman"/>
        </w:rPr>
        <w:t xml:space="preserve">Научные публикации в </w:t>
      </w:r>
      <w:r>
        <w:rPr>
          <w:rFonts w:ascii="Times New Roman" w:hAnsi="Times New Roman"/>
        </w:rPr>
        <w:t>журналах</w:t>
      </w:r>
      <w:r w:rsidRPr="00252FAF">
        <w:rPr>
          <w:rFonts w:ascii="Times New Roman" w:hAnsi="Times New Roman"/>
        </w:rPr>
        <w:t xml:space="preserve"> РК:</w:t>
      </w:r>
    </w:p>
    <w:p w14:paraId="74A3DF83" w14:textId="0D24DC68" w:rsidR="00A62042" w:rsidRPr="001630AC" w:rsidRDefault="00252FAF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proofErr w:type="spellStart"/>
      <w:r w:rsidR="00A62042" w:rsidRPr="00A62042">
        <w:rPr>
          <w:rFonts w:ascii="Times New Roman" w:hAnsi="Times New Roman"/>
        </w:rPr>
        <w:t>Нуржау</w:t>
      </w:r>
      <w:proofErr w:type="spellEnd"/>
      <w:r w:rsidR="00A62042" w:rsidRPr="00A62042">
        <w:rPr>
          <w:rFonts w:ascii="Times New Roman" w:hAnsi="Times New Roman"/>
        </w:rPr>
        <w:t xml:space="preserve"> Н.</w:t>
      </w:r>
      <w:r w:rsidR="00A62042">
        <w:rPr>
          <w:rFonts w:ascii="Times New Roman" w:hAnsi="Times New Roman"/>
        </w:rPr>
        <w:t xml:space="preserve">, </w:t>
      </w:r>
      <w:r w:rsidR="00A62042" w:rsidRPr="00C420BA">
        <w:rPr>
          <w:rFonts w:ascii="Times New Roman" w:hAnsi="Times New Roman"/>
        </w:rPr>
        <w:t>Разина О.В.</w:t>
      </w:r>
      <w:r w:rsidR="00A62042">
        <w:rPr>
          <w:rFonts w:ascii="Times New Roman" w:hAnsi="Times New Roman"/>
        </w:rPr>
        <w:t xml:space="preserve"> </w:t>
      </w:r>
      <w:r w:rsidR="00A62042" w:rsidRPr="00A62042">
        <w:rPr>
          <w:rFonts w:ascii="Times New Roman" w:hAnsi="Times New Roman"/>
        </w:rPr>
        <w:t xml:space="preserve">Динамика модифицированной экспоненциальной модели инспирированная скалярным и </w:t>
      </w:r>
      <w:proofErr w:type="spellStart"/>
      <w:r w:rsidR="00A62042" w:rsidRPr="00A62042">
        <w:rPr>
          <w:rFonts w:ascii="Times New Roman" w:hAnsi="Times New Roman"/>
        </w:rPr>
        <w:t>максвелловским</w:t>
      </w:r>
      <w:proofErr w:type="spellEnd"/>
      <w:r w:rsidR="00A62042" w:rsidRPr="00A62042">
        <w:rPr>
          <w:rFonts w:ascii="Times New Roman" w:hAnsi="Times New Roman"/>
        </w:rPr>
        <w:t xml:space="preserve"> полем</w:t>
      </w:r>
      <w:r w:rsidR="00A62042">
        <w:rPr>
          <w:rFonts w:ascii="Times New Roman" w:hAnsi="Times New Roman"/>
        </w:rPr>
        <w:t xml:space="preserve"> </w:t>
      </w:r>
      <w:r w:rsidR="00A62042" w:rsidRPr="00A62042">
        <w:rPr>
          <w:rFonts w:ascii="Times New Roman" w:hAnsi="Times New Roman"/>
        </w:rPr>
        <w:t xml:space="preserve">// Вестник Евразийского национального университета им. Л.Н. Гумилева. Серия Физика и Астрономия. </w:t>
      </w:r>
      <w:r w:rsidR="00A62042" w:rsidRPr="001630AC">
        <w:rPr>
          <w:rFonts w:ascii="Times New Roman" w:hAnsi="Times New Roman"/>
        </w:rPr>
        <w:t>–</w:t>
      </w:r>
      <w:r w:rsidR="00A62042" w:rsidRPr="00A62042">
        <w:rPr>
          <w:rFonts w:ascii="Times New Roman" w:hAnsi="Times New Roman"/>
        </w:rPr>
        <w:t xml:space="preserve"> 2021 - № 2(135).</w:t>
      </w:r>
      <w:r w:rsidR="00A62042" w:rsidRPr="001630AC">
        <w:rPr>
          <w:rFonts w:ascii="Times New Roman" w:hAnsi="Times New Roman"/>
        </w:rPr>
        <w:t xml:space="preserve"> –</w:t>
      </w:r>
      <w:r w:rsidR="00A62042" w:rsidRPr="00A62042">
        <w:rPr>
          <w:rFonts w:ascii="Times New Roman" w:hAnsi="Times New Roman"/>
        </w:rPr>
        <w:t xml:space="preserve"> С. 31-37</w:t>
      </w:r>
      <w:r w:rsidR="00A62042" w:rsidRPr="001630AC">
        <w:rPr>
          <w:rFonts w:ascii="Times New Roman" w:hAnsi="Times New Roman"/>
        </w:rPr>
        <w:t>.</w:t>
      </w:r>
    </w:p>
    <w:p w14:paraId="2D73F33D" w14:textId="70A3CA84" w:rsidR="00C420BA" w:rsidRDefault="00C420BA" w:rsidP="00252FAF">
      <w:pPr>
        <w:pStyle w:val="15"/>
        <w:spacing w:line="360" w:lineRule="auto"/>
        <w:ind w:firstLine="709"/>
        <w:jc w:val="both"/>
        <w:rPr>
          <w:bCs/>
          <w:lang w:val="ru-RU"/>
        </w:rPr>
      </w:pPr>
    </w:p>
    <w:p w14:paraId="15BF5E65" w14:textId="77777777" w:rsidR="00FB0B65" w:rsidRPr="00FB0B65" w:rsidRDefault="00FB0B65" w:rsidP="00252FAF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cs="Calibri"/>
          <w:b w:val="0"/>
          <w:bCs w:val="0"/>
          <w:kern w:val="0"/>
          <w:sz w:val="24"/>
          <w:szCs w:val="24"/>
        </w:rPr>
      </w:pPr>
      <w:r w:rsidRPr="00FD192A">
        <w:rPr>
          <w:b w:val="0"/>
          <w:iCs/>
          <w:noProof/>
          <w:sz w:val="24"/>
          <w:szCs w:val="24"/>
        </w:rPr>
        <w:t xml:space="preserve">Научные публикации, отправленные на рецензирование для печати в научных </w:t>
      </w:r>
      <w:r w:rsidRPr="00FB0B65">
        <w:rPr>
          <w:rFonts w:cs="Calibri"/>
          <w:b w:val="0"/>
          <w:bCs w:val="0"/>
          <w:kern w:val="0"/>
          <w:sz w:val="24"/>
          <w:szCs w:val="24"/>
        </w:rPr>
        <w:t>журналах:</w:t>
      </w:r>
    </w:p>
    <w:p w14:paraId="30ABFDEA" w14:textId="516DCF38" w:rsidR="00A62042" w:rsidRPr="00252FAF" w:rsidRDefault="00252FAF" w:rsidP="00252FAF">
      <w:pPr>
        <w:pStyle w:val="a3"/>
        <w:widowControl/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/>
          <w:lang w:val="en-US"/>
        </w:rPr>
      </w:pPr>
      <w:r w:rsidRPr="00252FAF">
        <w:rPr>
          <w:rFonts w:ascii="Times New Roman" w:hAnsi="Times New Roman"/>
          <w:lang w:val="en-US"/>
        </w:rPr>
        <w:t xml:space="preserve">1 </w:t>
      </w:r>
      <w:proofErr w:type="spellStart"/>
      <w:r w:rsidR="00A62042" w:rsidRPr="00252FAF">
        <w:rPr>
          <w:rFonts w:ascii="Times New Roman" w:hAnsi="Times New Roman"/>
          <w:lang w:val="en-US"/>
        </w:rPr>
        <w:t>Kassenova</w:t>
      </w:r>
      <w:proofErr w:type="spellEnd"/>
      <w:r w:rsidR="00A62042" w:rsidRPr="00252FAF">
        <w:rPr>
          <w:rFonts w:ascii="Times New Roman" w:hAnsi="Times New Roman"/>
          <w:lang w:val="en-US"/>
        </w:rPr>
        <w:t xml:space="preserve"> T.K., </w:t>
      </w:r>
      <w:proofErr w:type="spellStart"/>
      <w:r w:rsidR="00A62042" w:rsidRPr="00252FAF">
        <w:rPr>
          <w:rFonts w:ascii="Times New Roman" w:hAnsi="Times New Roman"/>
          <w:lang w:val="en-US"/>
        </w:rPr>
        <w:t>Tsyba</w:t>
      </w:r>
      <w:proofErr w:type="spellEnd"/>
      <w:r w:rsidR="00A62042" w:rsidRPr="00252FAF">
        <w:rPr>
          <w:rFonts w:ascii="Times New Roman" w:hAnsi="Times New Roman"/>
          <w:lang w:val="en-US"/>
        </w:rPr>
        <w:t xml:space="preserve"> </w:t>
      </w:r>
      <w:proofErr w:type="spellStart"/>
      <w:r w:rsidR="00A62042" w:rsidRPr="00252FAF">
        <w:rPr>
          <w:rFonts w:ascii="Times New Roman" w:hAnsi="Times New Roman"/>
          <w:lang w:val="en-US"/>
        </w:rPr>
        <w:t>P.Yu</w:t>
      </w:r>
      <w:proofErr w:type="spellEnd"/>
      <w:r w:rsidR="00A62042" w:rsidRPr="00252FAF">
        <w:rPr>
          <w:rFonts w:ascii="Times New Roman" w:hAnsi="Times New Roman"/>
          <w:lang w:val="en-US"/>
        </w:rPr>
        <w:t xml:space="preserve">., </w:t>
      </w:r>
      <w:proofErr w:type="spellStart"/>
      <w:r w:rsidR="00A62042" w:rsidRPr="00252FAF">
        <w:rPr>
          <w:rFonts w:ascii="Times New Roman" w:hAnsi="Times New Roman"/>
          <w:lang w:val="en-US"/>
        </w:rPr>
        <w:t>Razina</w:t>
      </w:r>
      <w:proofErr w:type="spellEnd"/>
      <w:r w:rsidR="00A62042" w:rsidRPr="00252FAF">
        <w:rPr>
          <w:rFonts w:ascii="Times New Roman" w:hAnsi="Times New Roman"/>
          <w:lang w:val="en-US"/>
        </w:rPr>
        <w:t xml:space="preserve"> O.V., </w:t>
      </w:r>
      <w:proofErr w:type="spellStart"/>
      <w:r w:rsidR="00A62042" w:rsidRPr="00252FAF">
        <w:rPr>
          <w:rFonts w:ascii="Times New Roman" w:hAnsi="Times New Roman"/>
          <w:lang w:val="en-US"/>
        </w:rPr>
        <w:t>Myrzakulov</w:t>
      </w:r>
      <w:proofErr w:type="spellEnd"/>
      <w:r w:rsidR="00A62042" w:rsidRPr="00252FAF">
        <w:rPr>
          <w:rFonts w:ascii="Times New Roman" w:hAnsi="Times New Roman"/>
          <w:lang w:val="en-US"/>
        </w:rPr>
        <w:t xml:space="preserve"> R. Three-partite vertex model and knot invariants // </w:t>
      </w:r>
      <w:proofErr w:type="spellStart"/>
      <w:r w:rsidR="00A62042" w:rsidRPr="00252FAF">
        <w:rPr>
          <w:rFonts w:ascii="Times New Roman" w:hAnsi="Times New Roman"/>
          <w:lang w:val="en-US"/>
        </w:rPr>
        <w:t>Physica</w:t>
      </w:r>
      <w:proofErr w:type="spellEnd"/>
      <w:r w:rsidR="00A62042" w:rsidRPr="00252FAF">
        <w:rPr>
          <w:rFonts w:ascii="Times New Roman" w:hAnsi="Times New Roman"/>
          <w:lang w:val="en-US"/>
        </w:rPr>
        <w:t xml:space="preserve"> A: Statistical Mechanics and its Applications</w:t>
      </w:r>
      <w:r w:rsidR="007E78EF" w:rsidRPr="00252FAF">
        <w:rPr>
          <w:rFonts w:ascii="Times New Roman" w:hAnsi="Times New Roman"/>
          <w:lang w:val="en-US"/>
        </w:rPr>
        <w:t>. –2021.</w:t>
      </w:r>
      <w:r w:rsidR="00A62042" w:rsidRPr="00252FAF">
        <w:rPr>
          <w:rFonts w:ascii="Times New Roman" w:hAnsi="Times New Roman"/>
          <w:lang w:val="en-US"/>
        </w:rPr>
        <w:t xml:space="preserve"> – </w:t>
      </w:r>
      <w:r w:rsidR="00A62042">
        <w:rPr>
          <w:rFonts w:ascii="Times New Roman" w:hAnsi="Times New Roman"/>
        </w:rPr>
        <w:t>отправлена</w:t>
      </w:r>
      <w:r w:rsidR="00A62042" w:rsidRPr="00252FAF">
        <w:rPr>
          <w:rFonts w:ascii="Times New Roman" w:hAnsi="Times New Roman"/>
          <w:lang w:val="en-US"/>
        </w:rPr>
        <w:t xml:space="preserve"> </w:t>
      </w:r>
      <w:r w:rsidR="00A62042">
        <w:rPr>
          <w:rFonts w:ascii="Times New Roman" w:hAnsi="Times New Roman"/>
        </w:rPr>
        <w:t>в</w:t>
      </w:r>
      <w:r w:rsidR="00A62042" w:rsidRPr="00252FAF">
        <w:rPr>
          <w:rFonts w:ascii="Times New Roman" w:hAnsi="Times New Roman"/>
          <w:lang w:val="en-US"/>
        </w:rPr>
        <w:t xml:space="preserve"> </w:t>
      </w:r>
      <w:proofErr w:type="gramStart"/>
      <w:r w:rsidR="00A62042">
        <w:rPr>
          <w:rFonts w:ascii="Times New Roman" w:hAnsi="Times New Roman"/>
        </w:rPr>
        <w:t>журнал</w:t>
      </w:r>
      <w:r w:rsidR="007E78EF" w:rsidRPr="00252FAF">
        <w:rPr>
          <w:rFonts w:ascii="Times New Roman" w:hAnsi="Times New Roman"/>
          <w:lang w:val="en-US"/>
        </w:rPr>
        <w:t xml:space="preserve">  (</w:t>
      </w:r>
      <w:proofErr w:type="gramEnd"/>
      <w:r w:rsidR="007E78EF" w:rsidRPr="00252FAF">
        <w:rPr>
          <w:rFonts w:ascii="Times New Roman" w:hAnsi="Times New Roman"/>
          <w:lang w:val="en-US"/>
        </w:rPr>
        <w:t>Q2, IF=3,263).</w:t>
      </w:r>
    </w:p>
    <w:bookmarkEnd w:id="9"/>
    <w:p w14:paraId="5D5FB3A4" w14:textId="77777777" w:rsidR="00252FAF" w:rsidRPr="00252FAF" w:rsidRDefault="00252FAF" w:rsidP="00252FAF">
      <w:pPr>
        <w:pStyle w:val="a3"/>
        <w:widowControl/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/>
          <w:lang w:val="en-US"/>
        </w:rPr>
      </w:pPr>
    </w:p>
    <w:p w14:paraId="504C8982" w14:textId="77777777" w:rsidR="000E3F58" w:rsidRPr="00252FAF" w:rsidRDefault="00C91181" w:rsidP="00C77BA4">
      <w:pPr>
        <w:pStyle w:val="a3"/>
        <w:widowControl/>
        <w:tabs>
          <w:tab w:val="left" w:pos="993"/>
        </w:tabs>
        <w:autoSpaceDE/>
        <w:autoSpaceDN/>
        <w:adjustRightInd/>
        <w:spacing w:line="360" w:lineRule="auto"/>
        <w:ind w:left="0" w:firstLine="720"/>
        <w:jc w:val="both"/>
        <w:rPr>
          <w:b/>
          <w:lang w:val="en-US"/>
        </w:rPr>
      </w:pPr>
      <w:r w:rsidRPr="00252FAF">
        <w:rPr>
          <w:b/>
          <w:lang w:val="en-US"/>
        </w:rPr>
        <w:br w:type="page"/>
      </w:r>
      <w:bookmarkStart w:id="10" w:name="_Hlk54369633"/>
    </w:p>
    <w:bookmarkEnd w:id="10"/>
    <w:p w14:paraId="5CDC0580" w14:textId="77777777" w:rsidR="0053765B" w:rsidRPr="00EE277C" w:rsidRDefault="0053765B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bCs w:val="0"/>
          <w:sz w:val="24"/>
          <w:szCs w:val="24"/>
        </w:rPr>
        <w:lastRenderedPageBreak/>
        <w:t xml:space="preserve">ПРИЛОЖЕНИЕ Б </w:t>
      </w:r>
    </w:p>
    <w:p w14:paraId="2344119A" w14:textId="13DC45BB" w:rsidR="001164E4" w:rsidRPr="00EE277C" w:rsidRDefault="0053765B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bCs w:val="0"/>
          <w:sz w:val="24"/>
          <w:szCs w:val="24"/>
        </w:rPr>
        <w:t xml:space="preserve">Договор на </w:t>
      </w:r>
      <w:r w:rsidR="00320409" w:rsidRPr="00EE277C">
        <w:rPr>
          <w:bCs w:val="0"/>
          <w:sz w:val="24"/>
          <w:szCs w:val="24"/>
        </w:rPr>
        <w:t>реализацию научных, научно-технических проектов</w:t>
      </w:r>
      <w:r w:rsidRPr="00EE277C">
        <w:rPr>
          <w:bCs w:val="0"/>
          <w:sz w:val="24"/>
          <w:szCs w:val="24"/>
        </w:rPr>
        <w:t>, техническая спецификация и календарный план работ</w:t>
      </w:r>
    </w:p>
    <w:p w14:paraId="046BC4CB" w14:textId="00B1B2DD" w:rsidR="00320409" w:rsidRPr="00EE277C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drawing>
          <wp:inline distT="0" distB="0" distL="0" distR="0" wp14:anchorId="3C277D2F" wp14:editId="10FCA938">
            <wp:extent cx="5311650" cy="77438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9266" t="17650" r="12154" b="8273"/>
                    <a:stretch/>
                  </pic:blipFill>
                  <pic:spPr bwMode="auto">
                    <a:xfrm>
                      <a:off x="0" y="0"/>
                      <a:ext cx="5353705" cy="780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BF884" w14:textId="4FF3BC10" w:rsidR="00320409" w:rsidRPr="00EE277C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548280DC" wp14:editId="7B3CC33C">
            <wp:extent cx="5782695" cy="84772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9416" t="16580" r="11853" b="8539"/>
                    <a:stretch/>
                  </pic:blipFill>
                  <pic:spPr bwMode="auto">
                    <a:xfrm>
                      <a:off x="0" y="0"/>
                      <a:ext cx="5810501" cy="851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18DE" w14:textId="65B3C87C" w:rsidR="00320409" w:rsidRPr="00EE277C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3D1F2593" wp14:editId="3A84E023">
            <wp:extent cx="5943600" cy="839456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9266" t="17917" r="11553" b="8807"/>
                    <a:stretch/>
                  </pic:blipFill>
                  <pic:spPr bwMode="auto">
                    <a:xfrm>
                      <a:off x="0" y="0"/>
                      <a:ext cx="5960024" cy="841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D693D" w14:textId="5ACA2E8F" w:rsidR="00320409" w:rsidRPr="00EE277C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196913AC" wp14:editId="74862F77">
            <wp:extent cx="5816463" cy="8496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9266" t="17116" r="12003" b="8273"/>
                    <a:stretch/>
                  </pic:blipFill>
                  <pic:spPr bwMode="auto">
                    <a:xfrm>
                      <a:off x="0" y="0"/>
                      <a:ext cx="5838633" cy="852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8489" w14:textId="0F979936" w:rsidR="00320409" w:rsidRPr="00EE277C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45DD7885" wp14:editId="179C9492">
            <wp:extent cx="5811809" cy="8505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9116" t="17382" r="12003" b="7470"/>
                    <a:stretch/>
                  </pic:blipFill>
                  <pic:spPr bwMode="auto">
                    <a:xfrm>
                      <a:off x="0" y="0"/>
                      <a:ext cx="5811809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6F118" w14:textId="4BB5ED2A" w:rsidR="00320409" w:rsidRPr="00EE277C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1D585301" wp14:editId="5BF2CB46">
            <wp:extent cx="5770818" cy="84296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965" t="17650" r="12304" b="7738"/>
                    <a:stretch/>
                  </pic:blipFill>
                  <pic:spPr bwMode="auto">
                    <a:xfrm>
                      <a:off x="0" y="0"/>
                      <a:ext cx="5796842" cy="846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B903" w14:textId="4706E60E" w:rsidR="00320409" w:rsidRPr="00EE277C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6EB48FC2" wp14:editId="0EF9FA86">
            <wp:extent cx="5972120" cy="85102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7912" t="12569" r="12003" b="11214"/>
                    <a:stretch/>
                  </pic:blipFill>
                  <pic:spPr bwMode="auto">
                    <a:xfrm>
                      <a:off x="0" y="0"/>
                      <a:ext cx="5999888" cy="854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A9F1" w14:textId="1859F212" w:rsidR="00320409" w:rsidRPr="00EE277C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4DA86E5C" wp14:editId="1A88A548">
            <wp:extent cx="5819844" cy="8515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9415" t="15243" r="12004" b="10412"/>
                    <a:stretch/>
                  </pic:blipFill>
                  <pic:spPr bwMode="auto">
                    <a:xfrm>
                      <a:off x="0" y="0"/>
                      <a:ext cx="5836672" cy="853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FFAF6" w14:textId="01D09487" w:rsidR="00320409" w:rsidRPr="00EE277C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39DEA721" wp14:editId="484A7C17">
            <wp:extent cx="5870780" cy="8486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9416" t="17116" r="11552" b="8273"/>
                    <a:stretch/>
                  </pic:blipFill>
                  <pic:spPr bwMode="auto">
                    <a:xfrm>
                      <a:off x="0" y="0"/>
                      <a:ext cx="5884857" cy="850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8768B" w14:textId="34384CE6" w:rsidR="00320409" w:rsidRPr="00EE277C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EE277C">
        <w:rPr>
          <w:noProof/>
        </w:rPr>
        <w:lastRenderedPageBreak/>
        <w:drawing>
          <wp:inline distT="0" distB="0" distL="0" distR="0" wp14:anchorId="6EEAD989" wp14:editId="635178D4">
            <wp:extent cx="5829300" cy="7542032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8965" t="16848" r="11854" b="16028"/>
                    <a:stretch/>
                  </pic:blipFill>
                  <pic:spPr bwMode="auto">
                    <a:xfrm>
                      <a:off x="0" y="0"/>
                      <a:ext cx="5849829" cy="756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601A1" w14:textId="7367CBB9" w:rsidR="00320409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p w14:paraId="6FFF6C6B" w14:textId="34EF3A96" w:rsidR="00252FAF" w:rsidRDefault="00252FAF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p w14:paraId="58A74DC1" w14:textId="255EC6F9" w:rsidR="00252FAF" w:rsidRDefault="00252FAF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p w14:paraId="4003FA7A" w14:textId="73ACE0C0" w:rsidR="00252FAF" w:rsidRDefault="00252FAF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p w14:paraId="4A371C10" w14:textId="3F3C6475" w:rsidR="00252FAF" w:rsidRDefault="00252FAF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p w14:paraId="0AE6C3C2" w14:textId="51F0A87E" w:rsidR="00252FAF" w:rsidRDefault="00252FAF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p w14:paraId="6980D907" w14:textId="77777777" w:rsidR="00252FAF" w:rsidRPr="00FD192A" w:rsidRDefault="00252FAF" w:rsidP="00252FAF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noProof/>
        </w:rPr>
      </w:pPr>
      <w:bookmarkStart w:id="11" w:name="_Hlk85626400"/>
      <w:r w:rsidRPr="00FD192A">
        <w:rPr>
          <w:rFonts w:ascii="Times New Roman" w:hAnsi="Times New Roman" w:cs="Times New Roman"/>
          <w:b/>
          <w:noProof/>
        </w:rPr>
        <w:lastRenderedPageBreak/>
        <w:t>ПРИЛОЖЕНИЕ В</w:t>
      </w:r>
    </w:p>
    <w:p w14:paraId="187CBA66" w14:textId="7F3C0371" w:rsidR="00252FAF" w:rsidRDefault="00252FAF" w:rsidP="00252FAF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FD192A">
        <w:rPr>
          <w:bCs w:val="0"/>
          <w:noProof/>
          <w:sz w:val="24"/>
          <w:szCs w:val="24"/>
        </w:rPr>
        <w:t>Список опубликованных работ по результатам исследовани</w:t>
      </w:r>
      <w:r w:rsidR="00F60C98">
        <w:rPr>
          <w:bCs w:val="0"/>
          <w:noProof/>
          <w:sz w:val="24"/>
          <w:szCs w:val="24"/>
        </w:rPr>
        <w:t>я</w:t>
      </w:r>
      <w:r w:rsidRPr="00FD192A">
        <w:rPr>
          <w:bCs w:val="0"/>
          <w:noProof/>
          <w:sz w:val="24"/>
          <w:szCs w:val="24"/>
        </w:rPr>
        <w:t xml:space="preserve"> за 20</w:t>
      </w:r>
      <w:r>
        <w:rPr>
          <w:bCs w:val="0"/>
          <w:noProof/>
          <w:sz w:val="24"/>
          <w:szCs w:val="24"/>
        </w:rPr>
        <w:t xml:space="preserve">20 </w:t>
      </w:r>
      <w:r w:rsidRPr="00FD192A">
        <w:rPr>
          <w:bCs w:val="0"/>
          <w:noProof/>
          <w:sz w:val="24"/>
          <w:szCs w:val="24"/>
        </w:rPr>
        <w:t>г</w:t>
      </w:r>
    </w:p>
    <w:p w14:paraId="3271469C" w14:textId="77777777" w:rsidR="00252FAF" w:rsidRDefault="00252FAF" w:rsidP="00252FAF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/>
        </w:rPr>
      </w:pPr>
      <w:r w:rsidRPr="00252FAF">
        <w:rPr>
          <w:rFonts w:ascii="Times New Roman" w:hAnsi="Times New Roman"/>
        </w:rPr>
        <w:t xml:space="preserve">Научные публикации в </w:t>
      </w:r>
      <w:r>
        <w:rPr>
          <w:rFonts w:ascii="Times New Roman" w:hAnsi="Times New Roman"/>
        </w:rPr>
        <w:t>журналах</w:t>
      </w:r>
      <w:r w:rsidRPr="00252FAF">
        <w:rPr>
          <w:rFonts w:ascii="Times New Roman" w:hAnsi="Times New Roman"/>
        </w:rPr>
        <w:t xml:space="preserve"> РК:</w:t>
      </w:r>
    </w:p>
    <w:p w14:paraId="1BBCB27D" w14:textId="77777777" w:rsidR="00252FAF" w:rsidRPr="00252FAF" w:rsidRDefault="00252FAF" w:rsidP="00252FAF">
      <w:pPr>
        <w:pStyle w:val="15"/>
        <w:spacing w:line="360" w:lineRule="auto"/>
        <w:ind w:firstLine="709"/>
        <w:jc w:val="both"/>
        <w:rPr>
          <w:bCs/>
          <w:lang w:val="ru-RU"/>
        </w:rPr>
      </w:pPr>
      <w:r w:rsidRPr="00252FAF">
        <w:rPr>
          <w:bCs/>
          <w:lang w:val="ru-RU"/>
        </w:rPr>
        <w:t xml:space="preserve">1 Цыба П.Ю., Разина О.В. Вывод эволюционных уравнений для обобщенной космологической модели // </w:t>
      </w:r>
      <w:r w:rsidRPr="00252FAF">
        <w:rPr>
          <w:lang w:val="ru-RU"/>
        </w:rPr>
        <w:t xml:space="preserve">Вестник </w:t>
      </w:r>
      <w:proofErr w:type="spellStart"/>
      <w:r w:rsidRPr="00252FAF">
        <w:rPr>
          <w:lang w:val="ru-RU"/>
        </w:rPr>
        <w:t>Кокшетауского</w:t>
      </w:r>
      <w:proofErr w:type="spellEnd"/>
      <w:r w:rsidRPr="00252FAF">
        <w:rPr>
          <w:lang w:val="ru-RU"/>
        </w:rPr>
        <w:t xml:space="preserve"> государственного университета имени </w:t>
      </w:r>
      <w:proofErr w:type="spellStart"/>
      <w:r w:rsidRPr="00252FAF">
        <w:rPr>
          <w:lang w:val="ru-RU"/>
        </w:rPr>
        <w:t>Ш.Уалиханова</w:t>
      </w:r>
      <w:proofErr w:type="spellEnd"/>
      <w:r w:rsidRPr="00252FAF">
        <w:rPr>
          <w:lang w:val="ru-RU"/>
        </w:rPr>
        <w:t xml:space="preserve">. Серия Естественные науки. – 2020. – N3. – С. 11-19. </w:t>
      </w:r>
    </w:p>
    <w:bookmarkEnd w:id="11"/>
    <w:p w14:paraId="311833DC" w14:textId="77777777" w:rsidR="00252FAF" w:rsidRPr="00EE277C" w:rsidRDefault="00252FAF" w:rsidP="00252FAF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iCs/>
          <w:sz w:val="24"/>
          <w:szCs w:val="24"/>
        </w:rPr>
      </w:pPr>
    </w:p>
    <w:p w14:paraId="33832B98" w14:textId="77777777" w:rsidR="00252FAF" w:rsidRPr="00EE277C" w:rsidRDefault="00252FAF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sectPr w:rsidR="00252FAF" w:rsidRPr="00EE277C" w:rsidSect="00323BBB">
      <w:footerReference w:type="default" r:id="rId32"/>
      <w:type w:val="continuous"/>
      <w:pgSz w:w="11907" w:h="16840" w:code="9"/>
      <w:pgMar w:top="1134" w:right="851" w:bottom="1134" w:left="1701" w:header="720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53C28" w14:textId="77777777" w:rsidR="00F2431A" w:rsidRDefault="00F2431A" w:rsidP="00827F3A">
      <w:r>
        <w:separator/>
      </w:r>
    </w:p>
  </w:endnote>
  <w:endnote w:type="continuationSeparator" w:id="0">
    <w:p w14:paraId="70331946" w14:textId="77777777" w:rsidR="00F2431A" w:rsidRDefault="00F2431A" w:rsidP="00827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3B3AC" w14:textId="77777777" w:rsidR="0043082D" w:rsidRDefault="0043082D">
    <w:pPr>
      <w:pStyle w:val="af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76</w:t>
    </w:r>
    <w:r>
      <w:fldChar w:fldCharType="end"/>
    </w:r>
  </w:p>
  <w:p w14:paraId="5EF0B93B" w14:textId="77777777" w:rsidR="0043082D" w:rsidRDefault="0043082D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0DB38" w14:textId="77777777" w:rsidR="00F2431A" w:rsidRDefault="00F2431A" w:rsidP="00827F3A">
      <w:r>
        <w:separator/>
      </w:r>
    </w:p>
  </w:footnote>
  <w:footnote w:type="continuationSeparator" w:id="0">
    <w:p w14:paraId="641678DD" w14:textId="77777777" w:rsidR="00F2431A" w:rsidRDefault="00F2431A" w:rsidP="00827F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C8B"/>
    <w:multiLevelType w:val="hybridMultilevel"/>
    <w:tmpl w:val="9CEE06EA"/>
    <w:lvl w:ilvl="0" w:tplc="9EFA54C4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A48D0"/>
    <w:multiLevelType w:val="hybridMultilevel"/>
    <w:tmpl w:val="5EBE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437"/>
    <w:multiLevelType w:val="hybridMultilevel"/>
    <w:tmpl w:val="892034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6B1F27"/>
    <w:multiLevelType w:val="hybridMultilevel"/>
    <w:tmpl w:val="B6241A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62B2BB5"/>
    <w:multiLevelType w:val="hybridMultilevel"/>
    <w:tmpl w:val="7A50B810"/>
    <w:lvl w:ilvl="0" w:tplc="7BD62748">
      <w:start w:val="30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46C5A"/>
    <w:multiLevelType w:val="hybridMultilevel"/>
    <w:tmpl w:val="B4BAC10E"/>
    <w:lvl w:ilvl="0" w:tplc="0F28E68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A4BF2"/>
    <w:multiLevelType w:val="hybridMultilevel"/>
    <w:tmpl w:val="BD02AF1E"/>
    <w:lvl w:ilvl="0" w:tplc="C9B49302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1B774CEB"/>
    <w:multiLevelType w:val="hybridMultilevel"/>
    <w:tmpl w:val="B9D0E2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2EB5D33"/>
    <w:multiLevelType w:val="hybridMultilevel"/>
    <w:tmpl w:val="55C27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F44C3"/>
    <w:multiLevelType w:val="hybridMultilevel"/>
    <w:tmpl w:val="2118EFF4"/>
    <w:lvl w:ilvl="0" w:tplc="F5324B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25525"/>
    <w:multiLevelType w:val="hybridMultilevel"/>
    <w:tmpl w:val="49629C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CFE3FB6"/>
    <w:multiLevelType w:val="hybridMultilevel"/>
    <w:tmpl w:val="4C8291A2"/>
    <w:lvl w:ilvl="0" w:tplc="191C8A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564B05"/>
    <w:multiLevelType w:val="hybridMultilevel"/>
    <w:tmpl w:val="FFB468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AE5F0B"/>
    <w:multiLevelType w:val="hybridMultilevel"/>
    <w:tmpl w:val="A7F4D010"/>
    <w:lvl w:ilvl="0" w:tplc="1BFCF67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1C51B0"/>
    <w:multiLevelType w:val="hybridMultilevel"/>
    <w:tmpl w:val="47944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553C9"/>
    <w:multiLevelType w:val="hybridMultilevel"/>
    <w:tmpl w:val="83C48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02ADF"/>
    <w:multiLevelType w:val="hybridMultilevel"/>
    <w:tmpl w:val="36D2841C"/>
    <w:lvl w:ilvl="0" w:tplc="9E50D8B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4C3DFC"/>
    <w:multiLevelType w:val="hybridMultilevel"/>
    <w:tmpl w:val="5EBE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9E17E6"/>
    <w:multiLevelType w:val="hybridMultilevel"/>
    <w:tmpl w:val="241ED496"/>
    <w:lvl w:ilvl="0" w:tplc="C9B49302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66BE"/>
    <w:multiLevelType w:val="hybridMultilevel"/>
    <w:tmpl w:val="AF7CD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552BF9"/>
    <w:multiLevelType w:val="hybridMultilevel"/>
    <w:tmpl w:val="46EE8894"/>
    <w:lvl w:ilvl="0" w:tplc="222AF576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A375145"/>
    <w:multiLevelType w:val="hybridMultilevel"/>
    <w:tmpl w:val="086C9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80C9D"/>
    <w:multiLevelType w:val="hybridMultilevel"/>
    <w:tmpl w:val="2EBC6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4"/>
  </w:num>
  <w:num w:numId="3">
    <w:abstractNumId w:val="19"/>
  </w:num>
  <w:num w:numId="4">
    <w:abstractNumId w:val="17"/>
  </w:num>
  <w:num w:numId="5">
    <w:abstractNumId w:val="2"/>
  </w:num>
  <w:num w:numId="6">
    <w:abstractNumId w:val="7"/>
  </w:num>
  <w:num w:numId="7">
    <w:abstractNumId w:val="22"/>
  </w:num>
  <w:num w:numId="8">
    <w:abstractNumId w:val="1"/>
  </w:num>
  <w:num w:numId="9">
    <w:abstractNumId w:val="10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21"/>
  </w:num>
  <w:num w:numId="17">
    <w:abstractNumId w:val="12"/>
  </w:num>
  <w:num w:numId="18">
    <w:abstractNumId w:val="6"/>
  </w:num>
  <w:num w:numId="19">
    <w:abstractNumId w:val="5"/>
  </w:num>
  <w:num w:numId="20">
    <w:abstractNumId w:val="8"/>
  </w:num>
  <w:num w:numId="21">
    <w:abstractNumId w:val="18"/>
  </w:num>
  <w:num w:numId="22">
    <w:abstractNumId w:val="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B4"/>
    <w:rsid w:val="000000BA"/>
    <w:rsid w:val="00005D4C"/>
    <w:rsid w:val="00006627"/>
    <w:rsid w:val="00010F1D"/>
    <w:rsid w:val="000122BD"/>
    <w:rsid w:val="00013AC2"/>
    <w:rsid w:val="00014FFB"/>
    <w:rsid w:val="000201FE"/>
    <w:rsid w:val="00020F91"/>
    <w:rsid w:val="000211F7"/>
    <w:rsid w:val="0002176B"/>
    <w:rsid w:val="0002337F"/>
    <w:rsid w:val="00023DB9"/>
    <w:rsid w:val="000248F0"/>
    <w:rsid w:val="000262AD"/>
    <w:rsid w:val="00027A3F"/>
    <w:rsid w:val="00027E45"/>
    <w:rsid w:val="0003103F"/>
    <w:rsid w:val="0003330B"/>
    <w:rsid w:val="00035319"/>
    <w:rsid w:val="00035D6F"/>
    <w:rsid w:val="00037D7E"/>
    <w:rsid w:val="0004080D"/>
    <w:rsid w:val="00040DD7"/>
    <w:rsid w:val="00040EC9"/>
    <w:rsid w:val="00042238"/>
    <w:rsid w:val="000427E0"/>
    <w:rsid w:val="000476AC"/>
    <w:rsid w:val="00051356"/>
    <w:rsid w:val="000527D8"/>
    <w:rsid w:val="00052A91"/>
    <w:rsid w:val="00056826"/>
    <w:rsid w:val="00057572"/>
    <w:rsid w:val="00060D48"/>
    <w:rsid w:val="00060F9C"/>
    <w:rsid w:val="000624E8"/>
    <w:rsid w:val="00062D44"/>
    <w:rsid w:val="00067B2E"/>
    <w:rsid w:val="00067FD0"/>
    <w:rsid w:val="00070329"/>
    <w:rsid w:val="00071649"/>
    <w:rsid w:val="00073F23"/>
    <w:rsid w:val="00075559"/>
    <w:rsid w:val="00081B6E"/>
    <w:rsid w:val="00082813"/>
    <w:rsid w:val="000830DC"/>
    <w:rsid w:val="00084FA2"/>
    <w:rsid w:val="00087516"/>
    <w:rsid w:val="00090BAC"/>
    <w:rsid w:val="00091112"/>
    <w:rsid w:val="00091D9D"/>
    <w:rsid w:val="00093AF5"/>
    <w:rsid w:val="00094AA0"/>
    <w:rsid w:val="00094AD5"/>
    <w:rsid w:val="00096996"/>
    <w:rsid w:val="000A228E"/>
    <w:rsid w:val="000A2C30"/>
    <w:rsid w:val="000A78BE"/>
    <w:rsid w:val="000B0A89"/>
    <w:rsid w:val="000B0E94"/>
    <w:rsid w:val="000B14C6"/>
    <w:rsid w:val="000B163D"/>
    <w:rsid w:val="000B59CC"/>
    <w:rsid w:val="000B68DF"/>
    <w:rsid w:val="000B7BAE"/>
    <w:rsid w:val="000C0297"/>
    <w:rsid w:val="000C1C57"/>
    <w:rsid w:val="000C50C4"/>
    <w:rsid w:val="000C54B8"/>
    <w:rsid w:val="000C7C19"/>
    <w:rsid w:val="000C7FB7"/>
    <w:rsid w:val="000D0594"/>
    <w:rsid w:val="000D067B"/>
    <w:rsid w:val="000D081D"/>
    <w:rsid w:val="000D0B35"/>
    <w:rsid w:val="000D1EE9"/>
    <w:rsid w:val="000D3321"/>
    <w:rsid w:val="000D333B"/>
    <w:rsid w:val="000D3B9D"/>
    <w:rsid w:val="000D4615"/>
    <w:rsid w:val="000E2C2B"/>
    <w:rsid w:val="000E3D5E"/>
    <w:rsid w:val="000E3F58"/>
    <w:rsid w:val="000E4C54"/>
    <w:rsid w:val="000E534B"/>
    <w:rsid w:val="000E5F33"/>
    <w:rsid w:val="000E6B1F"/>
    <w:rsid w:val="000E6C0D"/>
    <w:rsid w:val="000E7C9A"/>
    <w:rsid w:val="000F37CA"/>
    <w:rsid w:val="000F3FC1"/>
    <w:rsid w:val="000F41B5"/>
    <w:rsid w:val="000F5593"/>
    <w:rsid w:val="000F694E"/>
    <w:rsid w:val="000F7CBC"/>
    <w:rsid w:val="00102750"/>
    <w:rsid w:val="00103F43"/>
    <w:rsid w:val="001115BA"/>
    <w:rsid w:val="00114D60"/>
    <w:rsid w:val="001164E4"/>
    <w:rsid w:val="00117F3C"/>
    <w:rsid w:val="00120173"/>
    <w:rsid w:val="0012244C"/>
    <w:rsid w:val="00124DB4"/>
    <w:rsid w:val="00125F1C"/>
    <w:rsid w:val="00126709"/>
    <w:rsid w:val="00126E17"/>
    <w:rsid w:val="00126EBD"/>
    <w:rsid w:val="00127345"/>
    <w:rsid w:val="00132670"/>
    <w:rsid w:val="00141560"/>
    <w:rsid w:val="00141579"/>
    <w:rsid w:val="00142513"/>
    <w:rsid w:val="001436AA"/>
    <w:rsid w:val="001450AC"/>
    <w:rsid w:val="00147306"/>
    <w:rsid w:val="00162FDE"/>
    <w:rsid w:val="001630AC"/>
    <w:rsid w:val="0016642F"/>
    <w:rsid w:val="00166637"/>
    <w:rsid w:val="00171671"/>
    <w:rsid w:val="00174A18"/>
    <w:rsid w:val="001755CD"/>
    <w:rsid w:val="00177F4A"/>
    <w:rsid w:val="00180CC4"/>
    <w:rsid w:val="00180F64"/>
    <w:rsid w:val="001819EF"/>
    <w:rsid w:val="00182584"/>
    <w:rsid w:val="00182CB6"/>
    <w:rsid w:val="00183F19"/>
    <w:rsid w:val="0018414E"/>
    <w:rsid w:val="001844BA"/>
    <w:rsid w:val="001850FF"/>
    <w:rsid w:val="00185A94"/>
    <w:rsid w:val="00185B3C"/>
    <w:rsid w:val="00186298"/>
    <w:rsid w:val="00186A73"/>
    <w:rsid w:val="0019589E"/>
    <w:rsid w:val="001A199B"/>
    <w:rsid w:val="001A2EC3"/>
    <w:rsid w:val="001A3915"/>
    <w:rsid w:val="001A4258"/>
    <w:rsid w:val="001A481B"/>
    <w:rsid w:val="001B1495"/>
    <w:rsid w:val="001B799A"/>
    <w:rsid w:val="001C067E"/>
    <w:rsid w:val="001C0B4A"/>
    <w:rsid w:val="001C4096"/>
    <w:rsid w:val="001C4E78"/>
    <w:rsid w:val="001C4F36"/>
    <w:rsid w:val="001C5834"/>
    <w:rsid w:val="001D0F29"/>
    <w:rsid w:val="001D1B68"/>
    <w:rsid w:val="001D28B3"/>
    <w:rsid w:val="001D575D"/>
    <w:rsid w:val="001F13C3"/>
    <w:rsid w:val="001F3CE0"/>
    <w:rsid w:val="001F573A"/>
    <w:rsid w:val="001F6E3B"/>
    <w:rsid w:val="00202123"/>
    <w:rsid w:val="0020256E"/>
    <w:rsid w:val="00205718"/>
    <w:rsid w:val="00205C43"/>
    <w:rsid w:val="0020759D"/>
    <w:rsid w:val="0020779F"/>
    <w:rsid w:val="00211A8A"/>
    <w:rsid w:val="00213A5C"/>
    <w:rsid w:val="00213F81"/>
    <w:rsid w:val="002141D1"/>
    <w:rsid w:val="002146DF"/>
    <w:rsid w:val="0021717B"/>
    <w:rsid w:val="00217F6F"/>
    <w:rsid w:val="002218A2"/>
    <w:rsid w:val="00221E66"/>
    <w:rsid w:val="002220D5"/>
    <w:rsid w:val="0022392A"/>
    <w:rsid w:val="00230A39"/>
    <w:rsid w:val="00231659"/>
    <w:rsid w:val="00236353"/>
    <w:rsid w:val="002425AC"/>
    <w:rsid w:val="002440D6"/>
    <w:rsid w:val="00244E5C"/>
    <w:rsid w:val="00250C23"/>
    <w:rsid w:val="00252FAF"/>
    <w:rsid w:val="002545F3"/>
    <w:rsid w:val="002552E9"/>
    <w:rsid w:val="0025553A"/>
    <w:rsid w:val="0025581B"/>
    <w:rsid w:val="00256862"/>
    <w:rsid w:val="002660E1"/>
    <w:rsid w:val="00267131"/>
    <w:rsid w:val="0027480E"/>
    <w:rsid w:val="00276480"/>
    <w:rsid w:val="00277F98"/>
    <w:rsid w:val="002808D1"/>
    <w:rsid w:val="00282A5D"/>
    <w:rsid w:val="00283567"/>
    <w:rsid w:val="00283898"/>
    <w:rsid w:val="00284157"/>
    <w:rsid w:val="00284A5B"/>
    <w:rsid w:val="00285028"/>
    <w:rsid w:val="00286196"/>
    <w:rsid w:val="00286C82"/>
    <w:rsid w:val="00287008"/>
    <w:rsid w:val="00287774"/>
    <w:rsid w:val="00290071"/>
    <w:rsid w:val="0029220F"/>
    <w:rsid w:val="00292BC4"/>
    <w:rsid w:val="00295771"/>
    <w:rsid w:val="00297135"/>
    <w:rsid w:val="002A0961"/>
    <w:rsid w:val="002A129B"/>
    <w:rsid w:val="002A1805"/>
    <w:rsid w:val="002A2725"/>
    <w:rsid w:val="002A4067"/>
    <w:rsid w:val="002A4D53"/>
    <w:rsid w:val="002A7F00"/>
    <w:rsid w:val="002B0FB4"/>
    <w:rsid w:val="002B32A8"/>
    <w:rsid w:val="002B402B"/>
    <w:rsid w:val="002C0C77"/>
    <w:rsid w:val="002C1F6E"/>
    <w:rsid w:val="002C2A5B"/>
    <w:rsid w:val="002C2D60"/>
    <w:rsid w:val="002C3381"/>
    <w:rsid w:val="002D7CE7"/>
    <w:rsid w:val="002E125B"/>
    <w:rsid w:val="002E2E07"/>
    <w:rsid w:val="002E4098"/>
    <w:rsid w:val="002E4AAD"/>
    <w:rsid w:val="002E6D64"/>
    <w:rsid w:val="002E6E58"/>
    <w:rsid w:val="002F1690"/>
    <w:rsid w:val="002F6DCE"/>
    <w:rsid w:val="002F7DF9"/>
    <w:rsid w:val="00302AB2"/>
    <w:rsid w:val="003054F1"/>
    <w:rsid w:val="0030551A"/>
    <w:rsid w:val="00305C3D"/>
    <w:rsid w:val="00307A77"/>
    <w:rsid w:val="00315065"/>
    <w:rsid w:val="00315D3A"/>
    <w:rsid w:val="00316659"/>
    <w:rsid w:val="0031692F"/>
    <w:rsid w:val="00316AC7"/>
    <w:rsid w:val="00317576"/>
    <w:rsid w:val="00320177"/>
    <w:rsid w:val="00320409"/>
    <w:rsid w:val="00320AED"/>
    <w:rsid w:val="00321159"/>
    <w:rsid w:val="003219F9"/>
    <w:rsid w:val="003231E9"/>
    <w:rsid w:val="003234B8"/>
    <w:rsid w:val="00323680"/>
    <w:rsid w:val="00323BBB"/>
    <w:rsid w:val="003243FC"/>
    <w:rsid w:val="0032679F"/>
    <w:rsid w:val="00330334"/>
    <w:rsid w:val="00331692"/>
    <w:rsid w:val="00335673"/>
    <w:rsid w:val="00335954"/>
    <w:rsid w:val="00336150"/>
    <w:rsid w:val="003470AF"/>
    <w:rsid w:val="00347A0D"/>
    <w:rsid w:val="003509FE"/>
    <w:rsid w:val="00355F60"/>
    <w:rsid w:val="00364AAB"/>
    <w:rsid w:val="003670DE"/>
    <w:rsid w:val="00367785"/>
    <w:rsid w:val="00371375"/>
    <w:rsid w:val="00372243"/>
    <w:rsid w:val="00372367"/>
    <w:rsid w:val="00376131"/>
    <w:rsid w:val="0037630F"/>
    <w:rsid w:val="00380101"/>
    <w:rsid w:val="0038179E"/>
    <w:rsid w:val="00382318"/>
    <w:rsid w:val="003829AF"/>
    <w:rsid w:val="003829BE"/>
    <w:rsid w:val="003831EC"/>
    <w:rsid w:val="00386D26"/>
    <w:rsid w:val="003944C8"/>
    <w:rsid w:val="003971A7"/>
    <w:rsid w:val="00397459"/>
    <w:rsid w:val="003A0695"/>
    <w:rsid w:val="003A38B4"/>
    <w:rsid w:val="003A6ABF"/>
    <w:rsid w:val="003A7AA8"/>
    <w:rsid w:val="003B24C3"/>
    <w:rsid w:val="003B3940"/>
    <w:rsid w:val="003B40BE"/>
    <w:rsid w:val="003B61D7"/>
    <w:rsid w:val="003B68A4"/>
    <w:rsid w:val="003C0157"/>
    <w:rsid w:val="003C0B13"/>
    <w:rsid w:val="003C0ED5"/>
    <w:rsid w:val="003C1505"/>
    <w:rsid w:val="003C2A2F"/>
    <w:rsid w:val="003C7DD6"/>
    <w:rsid w:val="003D2E46"/>
    <w:rsid w:val="003E0D54"/>
    <w:rsid w:val="003E2489"/>
    <w:rsid w:val="003E2697"/>
    <w:rsid w:val="003E50BF"/>
    <w:rsid w:val="003E6615"/>
    <w:rsid w:val="003E780F"/>
    <w:rsid w:val="003E7FE8"/>
    <w:rsid w:val="003F17C3"/>
    <w:rsid w:val="003F2304"/>
    <w:rsid w:val="003F2F71"/>
    <w:rsid w:val="003F525C"/>
    <w:rsid w:val="003F6A17"/>
    <w:rsid w:val="004001C1"/>
    <w:rsid w:val="00402185"/>
    <w:rsid w:val="00403B68"/>
    <w:rsid w:val="004050AA"/>
    <w:rsid w:val="00405921"/>
    <w:rsid w:val="0040742C"/>
    <w:rsid w:val="00410726"/>
    <w:rsid w:val="00411DD7"/>
    <w:rsid w:val="00413C5A"/>
    <w:rsid w:val="00415E6E"/>
    <w:rsid w:val="00416AB9"/>
    <w:rsid w:val="0041772B"/>
    <w:rsid w:val="00420E55"/>
    <w:rsid w:val="0042242B"/>
    <w:rsid w:val="004256CC"/>
    <w:rsid w:val="00427023"/>
    <w:rsid w:val="004274D5"/>
    <w:rsid w:val="004307F5"/>
    <w:rsid w:val="0043082D"/>
    <w:rsid w:val="004327E1"/>
    <w:rsid w:val="004349E8"/>
    <w:rsid w:val="00436149"/>
    <w:rsid w:val="004373DC"/>
    <w:rsid w:val="00440620"/>
    <w:rsid w:val="00440943"/>
    <w:rsid w:val="00441A47"/>
    <w:rsid w:val="004421F6"/>
    <w:rsid w:val="0044347D"/>
    <w:rsid w:val="00444909"/>
    <w:rsid w:val="00450102"/>
    <w:rsid w:val="0045300E"/>
    <w:rsid w:val="004531BC"/>
    <w:rsid w:val="00455515"/>
    <w:rsid w:val="00460E92"/>
    <w:rsid w:val="00461579"/>
    <w:rsid w:val="00461E6F"/>
    <w:rsid w:val="004743AB"/>
    <w:rsid w:val="00474BF9"/>
    <w:rsid w:val="004774DA"/>
    <w:rsid w:val="00482BAC"/>
    <w:rsid w:val="004837B6"/>
    <w:rsid w:val="00490D7E"/>
    <w:rsid w:val="00491C32"/>
    <w:rsid w:val="004925CC"/>
    <w:rsid w:val="004929D0"/>
    <w:rsid w:val="004929DA"/>
    <w:rsid w:val="004931D5"/>
    <w:rsid w:val="00494253"/>
    <w:rsid w:val="00495F86"/>
    <w:rsid w:val="004962D7"/>
    <w:rsid w:val="004A0B7F"/>
    <w:rsid w:val="004A0C57"/>
    <w:rsid w:val="004A497E"/>
    <w:rsid w:val="004A69AC"/>
    <w:rsid w:val="004A6E43"/>
    <w:rsid w:val="004A763E"/>
    <w:rsid w:val="004B0832"/>
    <w:rsid w:val="004B0AE1"/>
    <w:rsid w:val="004B140C"/>
    <w:rsid w:val="004B2464"/>
    <w:rsid w:val="004B4E21"/>
    <w:rsid w:val="004B7029"/>
    <w:rsid w:val="004B7E12"/>
    <w:rsid w:val="004C0F20"/>
    <w:rsid w:val="004C1533"/>
    <w:rsid w:val="004C1A4A"/>
    <w:rsid w:val="004C3FA7"/>
    <w:rsid w:val="004C4729"/>
    <w:rsid w:val="004D0920"/>
    <w:rsid w:val="004D2030"/>
    <w:rsid w:val="004D28F4"/>
    <w:rsid w:val="004D2D55"/>
    <w:rsid w:val="004D4D46"/>
    <w:rsid w:val="004D54B7"/>
    <w:rsid w:val="004E0F18"/>
    <w:rsid w:val="004E1C29"/>
    <w:rsid w:val="004E26B3"/>
    <w:rsid w:val="004E4F71"/>
    <w:rsid w:val="004E58CE"/>
    <w:rsid w:val="004F1AE5"/>
    <w:rsid w:val="004F4001"/>
    <w:rsid w:val="004F448D"/>
    <w:rsid w:val="004F6F24"/>
    <w:rsid w:val="005002F6"/>
    <w:rsid w:val="0050086B"/>
    <w:rsid w:val="005023D9"/>
    <w:rsid w:val="005037DF"/>
    <w:rsid w:val="00505474"/>
    <w:rsid w:val="005058DE"/>
    <w:rsid w:val="005065C6"/>
    <w:rsid w:val="00506C3F"/>
    <w:rsid w:val="00511EE8"/>
    <w:rsid w:val="00517C02"/>
    <w:rsid w:val="00521F15"/>
    <w:rsid w:val="00523D3D"/>
    <w:rsid w:val="00524A75"/>
    <w:rsid w:val="00527FDE"/>
    <w:rsid w:val="00530226"/>
    <w:rsid w:val="00531495"/>
    <w:rsid w:val="005315C2"/>
    <w:rsid w:val="00531FAE"/>
    <w:rsid w:val="0053212F"/>
    <w:rsid w:val="00532648"/>
    <w:rsid w:val="00532659"/>
    <w:rsid w:val="0053501A"/>
    <w:rsid w:val="00535DF0"/>
    <w:rsid w:val="00536BE0"/>
    <w:rsid w:val="005375FB"/>
    <w:rsid w:val="0053765B"/>
    <w:rsid w:val="00541543"/>
    <w:rsid w:val="00542C62"/>
    <w:rsid w:val="005461A3"/>
    <w:rsid w:val="0054663E"/>
    <w:rsid w:val="00547C8F"/>
    <w:rsid w:val="00550271"/>
    <w:rsid w:val="005519C5"/>
    <w:rsid w:val="00552584"/>
    <w:rsid w:val="00552679"/>
    <w:rsid w:val="005545F0"/>
    <w:rsid w:val="0055683E"/>
    <w:rsid w:val="0056138A"/>
    <w:rsid w:val="00562652"/>
    <w:rsid w:val="005637EC"/>
    <w:rsid w:val="005637EE"/>
    <w:rsid w:val="0056573B"/>
    <w:rsid w:val="00570076"/>
    <w:rsid w:val="00570445"/>
    <w:rsid w:val="005708E1"/>
    <w:rsid w:val="005723CF"/>
    <w:rsid w:val="00573983"/>
    <w:rsid w:val="00577E3D"/>
    <w:rsid w:val="00577E69"/>
    <w:rsid w:val="0058117F"/>
    <w:rsid w:val="00581458"/>
    <w:rsid w:val="005832ED"/>
    <w:rsid w:val="00583E7A"/>
    <w:rsid w:val="00587623"/>
    <w:rsid w:val="00592865"/>
    <w:rsid w:val="00593C56"/>
    <w:rsid w:val="005945B4"/>
    <w:rsid w:val="005945FA"/>
    <w:rsid w:val="00594D10"/>
    <w:rsid w:val="00596A06"/>
    <w:rsid w:val="00596B60"/>
    <w:rsid w:val="005A0ED0"/>
    <w:rsid w:val="005A1647"/>
    <w:rsid w:val="005A19B3"/>
    <w:rsid w:val="005A3224"/>
    <w:rsid w:val="005B1F1C"/>
    <w:rsid w:val="005B4CE7"/>
    <w:rsid w:val="005B4D34"/>
    <w:rsid w:val="005B50E5"/>
    <w:rsid w:val="005C09D8"/>
    <w:rsid w:val="005C379E"/>
    <w:rsid w:val="005C5479"/>
    <w:rsid w:val="005C57E6"/>
    <w:rsid w:val="005C5E49"/>
    <w:rsid w:val="005C792E"/>
    <w:rsid w:val="005D0734"/>
    <w:rsid w:val="005D36AE"/>
    <w:rsid w:val="005D6F2E"/>
    <w:rsid w:val="005E0C31"/>
    <w:rsid w:val="005E1E35"/>
    <w:rsid w:val="005E2820"/>
    <w:rsid w:val="005E57B5"/>
    <w:rsid w:val="005E59F5"/>
    <w:rsid w:val="005E5BD6"/>
    <w:rsid w:val="005F0CD7"/>
    <w:rsid w:val="005F1639"/>
    <w:rsid w:val="005F77DD"/>
    <w:rsid w:val="00600AFE"/>
    <w:rsid w:val="006018A9"/>
    <w:rsid w:val="006027D7"/>
    <w:rsid w:val="00603A79"/>
    <w:rsid w:val="00606625"/>
    <w:rsid w:val="00607789"/>
    <w:rsid w:val="00607FDC"/>
    <w:rsid w:val="00612162"/>
    <w:rsid w:val="006127A0"/>
    <w:rsid w:val="00614A38"/>
    <w:rsid w:val="00615D23"/>
    <w:rsid w:val="00617A0C"/>
    <w:rsid w:val="0062019A"/>
    <w:rsid w:val="006206A2"/>
    <w:rsid w:val="00621EBE"/>
    <w:rsid w:val="00622533"/>
    <w:rsid w:val="0062452C"/>
    <w:rsid w:val="00624677"/>
    <w:rsid w:val="00626D2B"/>
    <w:rsid w:val="006300E3"/>
    <w:rsid w:val="00634B15"/>
    <w:rsid w:val="00634D49"/>
    <w:rsid w:val="0063674F"/>
    <w:rsid w:val="0063788B"/>
    <w:rsid w:val="006409AF"/>
    <w:rsid w:val="00640E28"/>
    <w:rsid w:val="006412A3"/>
    <w:rsid w:val="00641F12"/>
    <w:rsid w:val="00643F2F"/>
    <w:rsid w:val="00644D93"/>
    <w:rsid w:val="00645BCC"/>
    <w:rsid w:val="00645CC7"/>
    <w:rsid w:val="00650C2F"/>
    <w:rsid w:val="006536A8"/>
    <w:rsid w:val="0065435F"/>
    <w:rsid w:val="00661FB8"/>
    <w:rsid w:val="00663C25"/>
    <w:rsid w:val="00664781"/>
    <w:rsid w:val="00666964"/>
    <w:rsid w:val="00666B9E"/>
    <w:rsid w:val="0066765E"/>
    <w:rsid w:val="006706C9"/>
    <w:rsid w:val="006727EB"/>
    <w:rsid w:val="00672C79"/>
    <w:rsid w:val="00673F1A"/>
    <w:rsid w:val="00673FB7"/>
    <w:rsid w:val="00675374"/>
    <w:rsid w:val="00675782"/>
    <w:rsid w:val="0068049F"/>
    <w:rsid w:val="006810CB"/>
    <w:rsid w:val="00681CD1"/>
    <w:rsid w:val="00682769"/>
    <w:rsid w:val="00682DE9"/>
    <w:rsid w:val="00684382"/>
    <w:rsid w:val="00686274"/>
    <w:rsid w:val="00686C61"/>
    <w:rsid w:val="00691354"/>
    <w:rsid w:val="00693FAD"/>
    <w:rsid w:val="00694A99"/>
    <w:rsid w:val="006A5863"/>
    <w:rsid w:val="006A63C9"/>
    <w:rsid w:val="006A7087"/>
    <w:rsid w:val="006A73A5"/>
    <w:rsid w:val="006B2B82"/>
    <w:rsid w:val="006B3116"/>
    <w:rsid w:val="006B5D98"/>
    <w:rsid w:val="006B6D44"/>
    <w:rsid w:val="006B6EA0"/>
    <w:rsid w:val="006C0AF5"/>
    <w:rsid w:val="006C400D"/>
    <w:rsid w:val="006C7A2B"/>
    <w:rsid w:val="006D0386"/>
    <w:rsid w:val="006D096E"/>
    <w:rsid w:val="006D225A"/>
    <w:rsid w:val="006D5045"/>
    <w:rsid w:val="006D52F4"/>
    <w:rsid w:val="006E1A6A"/>
    <w:rsid w:val="006E20C5"/>
    <w:rsid w:val="006E2328"/>
    <w:rsid w:val="006E5061"/>
    <w:rsid w:val="006E58C2"/>
    <w:rsid w:val="006E6331"/>
    <w:rsid w:val="006E7566"/>
    <w:rsid w:val="006F2939"/>
    <w:rsid w:val="006F5304"/>
    <w:rsid w:val="006F72F4"/>
    <w:rsid w:val="006F753A"/>
    <w:rsid w:val="00703DCC"/>
    <w:rsid w:val="007060C4"/>
    <w:rsid w:val="00710AE3"/>
    <w:rsid w:val="00714187"/>
    <w:rsid w:val="00714265"/>
    <w:rsid w:val="007148C0"/>
    <w:rsid w:val="007161FA"/>
    <w:rsid w:val="0072026F"/>
    <w:rsid w:val="00721E58"/>
    <w:rsid w:val="00722797"/>
    <w:rsid w:val="007239D7"/>
    <w:rsid w:val="00725A7E"/>
    <w:rsid w:val="00726536"/>
    <w:rsid w:val="00726D63"/>
    <w:rsid w:val="00730BEB"/>
    <w:rsid w:val="0073105E"/>
    <w:rsid w:val="00731D62"/>
    <w:rsid w:val="00732105"/>
    <w:rsid w:val="00734358"/>
    <w:rsid w:val="007346A5"/>
    <w:rsid w:val="007351B9"/>
    <w:rsid w:val="00737D3B"/>
    <w:rsid w:val="00740D92"/>
    <w:rsid w:val="00742877"/>
    <w:rsid w:val="0074433C"/>
    <w:rsid w:val="00752BA7"/>
    <w:rsid w:val="00752E17"/>
    <w:rsid w:val="00754562"/>
    <w:rsid w:val="007558B7"/>
    <w:rsid w:val="00755F2B"/>
    <w:rsid w:val="007607C0"/>
    <w:rsid w:val="00762D5B"/>
    <w:rsid w:val="00763400"/>
    <w:rsid w:val="00764A7B"/>
    <w:rsid w:val="00765375"/>
    <w:rsid w:val="007664F1"/>
    <w:rsid w:val="00766FB4"/>
    <w:rsid w:val="0077049E"/>
    <w:rsid w:val="00771C0E"/>
    <w:rsid w:val="00771DA7"/>
    <w:rsid w:val="0077390B"/>
    <w:rsid w:val="0077797B"/>
    <w:rsid w:val="00780382"/>
    <w:rsid w:val="0078101B"/>
    <w:rsid w:val="007874AA"/>
    <w:rsid w:val="007932A6"/>
    <w:rsid w:val="00793A1C"/>
    <w:rsid w:val="00794C06"/>
    <w:rsid w:val="00795630"/>
    <w:rsid w:val="00796477"/>
    <w:rsid w:val="00796769"/>
    <w:rsid w:val="00796F48"/>
    <w:rsid w:val="00797508"/>
    <w:rsid w:val="00797EF0"/>
    <w:rsid w:val="007A0433"/>
    <w:rsid w:val="007A04C6"/>
    <w:rsid w:val="007A2889"/>
    <w:rsid w:val="007A5459"/>
    <w:rsid w:val="007B56A9"/>
    <w:rsid w:val="007B7A2F"/>
    <w:rsid w:val="007C3039"/>
    <w:rsid w:val="007C4C8C"/>
    <w:rsid w:val="007C605D"/>
    <w:rsid w:val="007C7E5B"/>
    <w:rsid w:val="007C7FA3"/>
    <w:rsid w:val="007D3650"/>
    <w:rsid w:val="007D7C5C"/>
    <w:rsid w:val="007D7FBB"/>
    <w:rsid w:val="007E1EC6"/>
    <w:rsid w:val="007E64B2"/>
    <w:rsid w:val="007E78EF"/>
    <w:rsid w:val="007F1E93"/>
    <w:rsid w:val="007F4275"/>
    <w:rsid w:val="007F59BD"/>
    <w:rsid w:val="007F5A20"/>
    <w:rsid w:val="008021D3"/>
    <w:rsid w:val="008029D4"/>
    <w:rsid w:val="00805490"/>
    <w:rsid w:val="00805777"/>
    <w:rsid w:val="00805AA9"/>
    <w:rsid w:val="00806AE8"/>
    <w:rsid w:val="00811607"/>
    <w:rsid w:val="008125F5"/>
    <w:rsid w:val="00813549"/>
    <w:rsid w:val="008148FD"/>
    <w:rsid w:val="00814AB6"/>
    <w:rsid w:val="008157A3"/>
    <w:rsid w:val="00817012"/>
    <w:rsid w:val="00817DF3"/>
    <w:rsid w:val="00822D07"/>
    <w:rsid w:val="00825429"/>
    <w:rsid w:val="00825BC4"/>
    <w:rsid w:val="008262C5"/>
    <w:rsid w:val="00827F3A"/>
    <w:rsid w:val="00830ABB"/>
    <w:rsid w:val="00833A00"/>
    <w:rsid w:val="00834411"/>
    <w:rsid w:val="00836A08"/>
    <w:rsid w:val="00842257"/>
    <w:rsid w:val="00843364"/>
    <w:rsid w:val="008500D5"/>
    <w:rsid w:val="00850D44"/>
    <w:rsid w:val="00851928"/>
    <w:rsid w:val="008519B5"/>
    <w:rsid w:val="00852C1B"/>
    <w:rsid w:val="00854081"/>
    <w:rsid w:val="00854E2E"/>
    <w:rsid w:val="00854F3C"/>
    <w:rsid w:val="0086068F"/>
    <w:rsid w:val="00863AB0"/>
    <w:rsid w:val="00864F6A"/>
    <w:rsid w:val="00867F9B"/>
    <w:rsid w:val="00871F98"/>
    <w:rsid w:val="008726BB"/>
    <w:rsid w:val="00873B61"/>
    <w:rsid w:val="00875A9D"/>
    <w:rsid w:val="008772E7"/>
    <w:rsid w:val="00883F85"/>
    <w:rsid w:val="008855F5"/>
    <w:rsid w:val="0088674C"/>
    <w:rsid w:val="0088680C"/>
    <w:rsid w:val="00886D65"/>
    <w:rsid w:val="00887CC2"/>
    <w:rsid w:val="00891A1D"/>
    <w:rsid w:val="00892FFE"/>
    <w:rsid w:val="008939A9"/>
    <w:rsid w:val="00893C99"/>
    <w:rsid w:val="00894D80"/>
    <w:rsid w:val="00895BA3"/>
    <w:rsid w:val="00896B20"/>
    <w:rsid w:val="008970E4"/>
    <w:rsid w:val="008A0A88"/>
    <w:rsid w:val="008A149E"/>
    <w:rsid w:val="008A188F"/>
    <w:rsid w:val="008B086C"/>
    <w:rsid w:val="008B2BA6"/>
    <w:rsid w:val="008B4A95"/>
    <w:rsid w:val="008B4ADC"/>
    <w:rsid w:val="008B4FC4"/>
    <w:rsid w:val="008B658C"/>
    <w:rsid w:val="008B6CBA"/>
    <w:rsid w:val="008B7581"/>
    <w:rsid w:val="008C46E8"/>
    <w:rsid w:val="008C4C66"/>
    <w:rsid w:val="008C66AA"/>
    <w:rsid w:val="008C77D6"/>
    <w:rsid w:val="008D166A"/>
    <w:rsid w:val="008D172C"/>
    <w:rsid w:val="008D2688"/>
    <w:rsid w:val="008D33C9"/>
    <w:rsid w:val="008D4E7E"/>
    <w:rsid w:val="008D7B6B"/>
    <w:rsid w:val="008E0E78"/>
    <w:rsid w:val="008E1A71"/>
    <w:rsid w:val="008E3056"/>
    <w:rsid w:val="008E31EA"/>
    <w:rsid w:val="008E3839"/>
    <w:rsid w:val="008E54A1"/>
    <w:rsid w:val="008E6B44"/>
    <w:rsid w:val="008E759E"/>
    <w:rsid w:val="008E7ACB"/>
    <w:rsid w:val="008F0634"/>
    <w:rsid w:val="008F149F"/>
    <w:rsid w:val="008F23DA"/>
    <w:rsid w:val="008F4423"/>
    <w:rsid w:val="008F6CF8"/>
    <w:rsid w:val="008F7835"/>
    <w:rsid w:val="00900277"/>
    <w:rsid w:val="00900421"/>
    <w:rsid w:val="00900898"/>
    <w:rsid w:val="00902C94"/>
    <w:rsid w:val="00903049"/>
    <w:rsid w:val="00903C45"/>
    <w:rsid w:val="00904ECE"/>
    <w:rsid w:val="00907132"/>
    <w:rsid w:val="00911A41"/>
    <w:rsid w:val="00913451"/>
    <w:rsid w:val="00913635"/>
    <w:rsid w:val="0091412B"/>
    <w:rsid w:val="00914EA9"/>
    <w:rsid w:val="0091569A"/>
    <w:rsid w:val="009159EF"/>
    <w:rsid w:val="00925425"/>
    <w:rsid w:val="00925CF5"/>
    <w:rsid w:val="00926ACE"/>
    <w:rsid w:val="0093068D"/>
    <w:rsid w:val="00931847"/>
    <w:rsid w:val="009328FA"/>
    <w:rsid w:val="00932E30"/>
    <w:rsid w:val="00933C22"/>
    <w:rsid w:val="0093430A"/>
    <w:rsid w:val="00935151"/>
    <w:rsid w:val="009374E5"/>
    <w:rsid w:val="00941ABD"/>
    <w:rsid w:val="00941B1E"/>
    <w:rsid w:val="00941CCC"/>
    <w:rsid w:val="009431EA"/>
    <w:rsid w:val="00946CB8"/>
    <w:rsid w:val="00950055"/>
    <w:rsid w:val="009538D7"/>
    <w:rsid w:val="009554DB"/>
    <w:rsid w:val="009605F1"/>
    <w:rsid w:val="00961391"/>
    <w:rsid w:val="009619CD"/>
    <w:rsid w:val="00961A1F"/>
    <w:rsid w:val="00961DB9"/>
    <w:rsid w:val="00963EFA"/>
    <w:rsid w:val="00964F5E"/>
    <w:rsid w:val="00965CE1"/>
    <w:rsid w:val="0096769F"/>
    <w:rsid w:val="00967E33"/>
    <w:rsid w:val="00974600"/>
    <w:rsid w:val="0098133B"/>
    <w:rsid w:val="00983C11"/>
    <w:rsid w:val="009853D1"/>
    <w:rsid w:val="009855AC"/>
    <w:rsid w:val="00985EA4"/>
    <w:rsid w:val="00985FD3"/>
    <w:rsid w:val="00990AFB"/>
    <w:rsid w:val="00992BDE"/>
    <w:rsid w:val="00992CFA"/>
    <w:rsid w:val="009939A6"/>
    <w:rsid w:val="00994AD2"/>
    <w:rsid w:val="009959B3"/>
    <w:rsid w:val="009978FB"/>
    <w:rsid w:val="00997E96"/>
    <w:rsid w:val="009A3913"/>
    <w:rsid w:val="009A42D4"/>
    <w:rsid w:val="009A71F8"/>
    <w:rsid w:val="009A78CC"/>
    <w:rsid w:val="009B0303"/>
    <w:rsid w:val="009B0A62"/>
    <w:rsid w:val="009B236B"/>
    <w:rsid w:val="009B432B"/>
    <w:rsid w:val="009B634F"/>
    <w:rsid w:val="009B706C"/>
    <w:rsid w:val="009C02C5"/>
    <w:rsid w:val="009C3ADE"/>
    <w:rsid w:val="009C40D3"/>
    <w:rsid w:val="009C46A0"/>
    <w:rsid w:val="009C569B"/>
    <w:rsid w:val="009C6CE5"/>
    <w:rsid w:val="009D39CF"/>
    <w:rsid w:val="009D4480"/>
    <w:rsid w:val="009D46A9"/>
    <w:rsid w:val="009D66CD"/>
    <w:rsid w:val="009E45E3"/>
    <w:rsid w:val="009E4631"/>
    <w:rsid w:val="009E50C9"/>
    <w:rsid w:val="009E6A6E"/>
    <w:rsid w:val="009E71D4"/>
    <w:rsid w:val="009E7B98"/>
    <w:rsid w:val="009F6E5E"/>
    <w:rsid w:val="00A00E58"/>
    <w:rsid w:val="00A015E4"/>
    <w:rsid w:val="00A02CAA"/>
    <w:rsid w:val="00A053D5"/>
    <w:rsid w:val="00A058F8"/>
    <w:rsid w:val="00A06375"/>
    <w:rsid w:val="00A06D2F"/>
    <w:rsid w:val="00A0757F"/>
    <w:rsid w:val="00A11480"/>
    <w:rsid w:val="00A1528F"/>
    <w:rsid w:val="00A17A6D"/>
    <w:rsid w:val="00A2283E"/>
    <w:rsid w:val="00A24C43"/>
    <w:rsid w:val="00A2516D"/>
    <w:rsid w:val="00A252F2"/>
    <w:rsid w:val="00A32080"/>
    <w:rsid w:val="00A33F31"/>
    <w:rsid w:val="00A34483"/>
    <w:rsid w:val="00A40CF8"/>
    <w:rsid w:val="00A41E70"/>
    <w:rsid w:val="00A43D64"/>
    <w:rsid w:val="00A44DCB"/>
    <w:rsid w:val="00A46BCA"/>
    <w:rsid w:val="00A50B99"/>
    <w:rsid w:val="00A5211B"/>
    <w:rsid w:val="00A5237F"/>
    <w:rsid w:val="00A527CC"/>
    <w:rsid w:val="00A53E85"/>
    <w:rsid w:val="00A562B4"/>
    <w:rsid w:val="00A60F46"/>
    <w:rsid w:val="00A62042"/>
    <w:rsid w:val="00A63458"/>
    <w:rsid w:val="00A720EB"/>
    <w:rsid w:val="00A72A51"/>
    <w:rsid w:val="00A74B28"/>
    <w:rsid w:val="00A74E39"/>
    <w:rsid w:val="00A757D3"/>
    <w:rsid w:val="00A75F42"/>
    <w:rsid w:val="00A80A83"/>
    <w:rsid w:val="00A846C8"/>
    <w:rsid w:val="00A90D4F"/>
    <w:rsid w:val="00A9398A"/>
    <w:rsid w:val="00A94064"/>
    <w:rsid w:val="00A942AF"/>
    <w:rsid w:val="00A9531A"/>
    <w:rsid w:val="00A96C68"/>
    <w:rsid w:val="00AA01B1"/>
    <w:rsid w:val="00AA3C86"/>
    <w:rsid w:val="00AA47B9"/>
    <w:rsid w:val="00AB17FD"/>
    <w:rsid w:val="00AB2164"/>
    <w:rsid w:val="00AB21A7"/>
    <w:rsid w:val="00AB2466"/>
    <w:rsid w:val="00AB2537"/>
    <w:rsid w:val="00AB3E20"/>
    <w:rsid w:val="00AB63C7"/>
    <w:rsid w:val="00AB6A90"/>
    <w:rsid w:val="00AB78F3"/>
    <w:rsid w:val="00AC0513"/>
    <w:rsid w:val="00AC0EA7"/>
    <w:rsid w:val="00AC1EE0"/>
    <w:rsid w:val="00AC384D"/>
    <w:rsid w:val="00AD03FC"/>
    <w:rsid w:val="00AD278C"/>
    <w:rsid w:val="00AD43C9"/>
    <w:rsid w:val="00AD591D"/>
    <w:rsid w:val="00AD5ADF"/>
    <w:rsid w:val="00AD5F24"/>
    <w:rsid w:val="00AD61D8"/>
    <w:rsid w:val="00AD6B71"/>
    <w:rsid w:val="00AD7F07"/>
    <w:rsid w:val="00AE10DE"/>
    <w:rsid w:val="00AE12E5"/>
    <w:rsid w:val="00AE1F70"/>
    <w:rsid w:val="00AE263C"/>
    <w:rsid w:val="00AE4258"/>
    <w:rsid w:val="00AE43D0"/>
    <w:rsid w:val="00AE4F52"/>
    <w:rsid w:val="00AE7686"/>
    <w:rsid w:val="00AF1441"/>
    <w:rsid w:val="00AF1E79"/>
    <w:rsid w:val="00AF385F"/>
    <w:rsid w:val="00AF4BAB"/>
    <w:rsid w:val="00AF6B9F"/>
    <w:rsid w:val="00AF71E2"/>
    <w:rsid w:val="00B00A68"/>
    <w:rsid w:val="00B0422C"/>
    <w:rsid w:val="00B0755E"/>
    <w:rsid w:val="00B1274F"/>
    <w:rsid w:val="00B148A0"/>
    <w:rsid w:val="00B168E4"/>
    <w:rsid w:val="00B170E0"/>
    <w:rsid w:val="00B17CE2"/>
    <w:rsid w:val="00B22ADE"/>
    <w:rsid w:val="00B22BB3"/>
    <w:rsid w:val="00B22E4B"/>
    <w:rsid w:val="00B2389E"/>
    <w:rsid w:val="00B23A25"/>
    <w:rsid w:val="00B24AA0"/>
    <w:rsid w:val="00B24CED"/>
    <w:rsid w:val="00B303CC"/>
    <w:rsid w:val="00B377E6"/>
    <w:rsid w:val="00B40A2D"/>
    <w:rsid w:val="00B42375"/>
    <w:rsid w:val="00B4619F"/>
    <w:rsid w:val="00B50B27"/>
    <w:rsid w:val="00B51330"/>
    <w:rsid w:val="00B51AAE"/>
    <w:rsid w:val="00B52F5D"/>
    <w:rsid w:val="00B53057"/>
    <w:rsid w:val="00B54623"/>
    <w:rsid w:val="00B54981"/>
    <w:rsid w:val="00B60A75"/>
    <w:rsid w:val="00B64CEB"/>
    <w:rsid w:val="00B65B94"/>
    <w:rsid w:val="00B67E13"/>
    <w:rsid w:val="00B75E3F"/>
    <w:rsid w:val="00B764B3"/>
    <w:rsid w:val="00B8179E"/>
    <w:rsid w:val="00B82C3C"/>
    <w:rsid w:val="00B852E2"/>
    <w:rsid w:val="00B85A1D"/>
    <w:rsid w:val="00B85BB4"/>
    <w:rsid w:val="00B8639A"/>
    <w:rsid w:val="00B86785"/>
    <w:rsid w:val="00B87BAB"/>
    <w:rsid w:val="00B91B7C"/>
    <w:rsid w:val="00B929E7"/>
    <w:rsid w:val="00B943F5"/>
    <w:rsid w:val="00BA27EB"/>
    <w:rsid w:val="00BA5C52"/>
    <w:rsid w:val="00BA5F41"/>
    <w:rsid w:val="00BA72EA"/>
    <w:rsid w:val="00BB1861"/>
    <w:rsid w:val="00BB5CEE"/>
    <w:rsid w:val="00BC4DDF"/>
    <w:rsid w:val="00BC7908"/>
    <w:rsid w:val="00BD0FF7"/>
    <w:rsid w:val="00BD2BD6"/>
    <w:rsid w:val="00BD319D"/>
    <w:rsid w:val="00BD47F1"/>
    <w:rsid w:val="00BD48A5"/>
    <w:rsid w:val="00BD6DCB"/>
    <w:rsid w:val="00BE3E89"/>
    <w:rsid w:val="00BE4B6C"/>
    <w:rsid w:val="00BE5CED"/>
    <w:rsid w:val="00BF0526"/>
    <w:rsid w:val="00BF0893"/>
    <w:rsid w:val="00BF0CB5"/>
    <w:rsid w:val="00BF213A"/>
    <w:rsid w:val="00BF29F7"/>
    <w:rsid w:val="00BF3A4D"/>
    <w:rsid w:val="00BF3E10"/>
    <w:rsid w:val="00BF3FB6"/>
    <w:rsid w:val="00BF4722"/>
    <w:rsid w:val="00BF4AD7"/>
    <w:rsid w:val="00BF5097"/>
    <w:rsid w:val="00BF6E0F"/>
    <w:rsid w:val="00BF77B7"/>
    <w:rsid w:val="00BF7E1E"/>
    <w:rsid w:val="00C01481"/>
    <w:rsid w:val="00C034B7"/>
    <w:rsid w:val="00C0456E"/>
    <w:rsid w:val="00C045D4"/>
    <w:rsid w:val="00C052F8"/>
    <w:rsid w:val="00C11CCF"/>
    <w:rsid w:val="00C12147"/>
    <w:rsid w:val="00C1303A"/>
    <w:rsid w:val="00C13269"/>
    <w:rsid w:val="00C13EBE"/>
    <w:rsid w:val="00C15563"/>
    <w:rsid w:val="00C15876"/>
    <w:rsid w:val="00C17E96"/>
    <w:rsid w:val="00C212FA"/>
    <w:rsid w:val="00C21F7A"/>
    <w:rsid w:val="00C24457"/>
    <w:rsid w:val="00C246A1"/>
    <w:rsid w:val="00C246AF"/>
    <w:rsid w:val="00C24FEE"/>
    <w:rsid w:val="00C26002"/>
    <w:rsid w:val="00C260BA"/>
    <w:rsid w:val="00C30359"/>
    <w:rsid w:val="00C32D89"/>
    <w:rsid w:val="00C33B6A"/>
    <w:rsid w:val="00C36716"/>
    <w:rsid w:val="00C36C3E"/>
    <w:rsid w:val="00C37A12"/>
    <w:rsid w:val="00C420BA"/>
    <w:rsid w:val="00C43ED1"/>
    <w:rsid w:val="00C45F7F"/>
    <w:rsid w:val="00C4626D"/>
    <w:rsid w:val="00C46D23"/>
    <w:rsid w:val="00C510E3"/>
    <w:rsid w:val="00C51314"/>
    <w:rsid w:val="00C52B4D"/>
    <w:rsid w:val="00C54CFB"/>
    <w:rsid w:val="00C55740"/>
    <w:rsid w:val="00C55F2B"/>
    <w:rsid w:val="00C5791C"/>
    <w:rsid w:val="00C57C04"/>
    <w:rsid w:val="00C6056D"/>
    <w:rsid w:val="00C60804"/>
    <w:rsid w:val="00C60D32"/>
    <w:rsid w:val="00C6333B"/>
    <w:rsid w:val="00C66B09"/>
    <w:rsid w:val="00C66BCD"/>
    <w:rsid w:val="00C7074A"/>
    <w:rsid w:val="00C70F05"/>
    <w:rsid w:val="00C71F5F"/>
    <w:rsid w:val="00C7530E"/>
    <w:rsid w:val="00C77BA4"/>
    <w:rsid w:val="00C77EE4"/>
    <w:rsid w:val="00C80E14"/>
    <w:rsid w:val="00C857D0"/>
    <w:rsid w:val="00C865C7"/>
    <w:rsid w:val="00C91181"/>
    <w:rsid w:val="00C9160A"/>
    <w:rsid w:val="00C93657"/>
    <w:rsid w:val="00C94550"/>
    <w:rsid w:val="00C9597E"/>
    <w:rsid w:val="00C9611B"/>
    <w:rsid w:val="00CA1B4B"/>
    <w:rsid w:val="00CA2566"/>
    <w:rsid w:val="00CA5539"/>
    <w:rsid w:val="00CA7483"/>
    <w:rsid w:val="00CB1EA6"/>
    <w:rsid w:val="00CB3783"/>
    <w:rsid w:val="00CB3A11"/>
    <w:rsid w:val="00CB5349"/>
    <w:rsid w:val="00CC2EC4"/>
    <w:rsid w:val="00CC5143"/>
    <w:rsid w:val="00CC56D4"/>
    <w:rsid w:val="00CC6005"/>
    <w:rsid w:val="00CD4A6E"/>
    <w:rsid w:val="00CD766C"/>
    <w:rsid w:val="00CE259E"/>
    <w:rsid w:val="00CE3930"/>
    <w:rsid w:val="00CE3BA4"/>
    <w:rsid w:val="00CF5245"/>
    <w:rsid w:val="00CF6E2A"/>
    <w:rsid w:val="00CF7A14"/>
    <w:rsid w:val="00D00219"/>
    <w:rsid w:val="00D009C2"/>
    <w:rsid w:val="00D01643"/>
    <w:rsid w:val="00D01B7D"/>
    <w:rsid w:val="00D01BAE"/>
    <w:rsid w:val="00D05021"/>
    <w:rsid w:val="00D059DC"/>
    <w:rsid w:val="00D05DF3"/>
    <w:rsid w:val="00D07903"/>
    <w:rsid w:val="00D107D5"/>
    <w:rsid w:val="00D10FA1"/>
    <w:rsid w:val="00D14982"/>
    <w:rsid w:val="00D15022"/>
    <w:rsid w:val="00D1726B"/>
    <w:rsid w:val="00D1734A"/>
    <w:rsid w:val="00D22139"/>
    <w:rsid w:val="00D24CE8"/>
    <w:rsid w:val="00D33D64"/>
    <w:rsid w:val="00D34684"/>
    <w:rsid w:val="00D35E83"/>
    <w:rsid w:val="00D3776E"/>
    <w:rsid w:val="00D37D90"/>
    <w:rsid w:val="00D442A7"/>
    <w:rsid w:val="00D46BA1"/>
    <w:rsid w:val="00D50527"/>
    <w:rsid w:val="00D50C97"/>
    <w:rsid w:val="00D531E8"/>
    <w:rsid w:val="00D562EF"/>
    <w:rsid w:val="00D60B18"/>
    <w:rsid w:val="00D61A1F"/>
    <w:rsid w:val="00D63E1D"/>
    <w:rsid w:val="00D6578C"/>
    <w:rsid w:val="00D72673"/>
    <w:rsid w:val="00D74F30"/>
    <w:rsid w:val="00D80E2C"/>
    <w:rsid w:val="00D84A42"/>
    <w:rsid w:val="00D85F99"/>
    <w:rsid w:val="00D866BF"/>
    <w:rsid w:val="00D8694A"/>
    <w:rsid w:val="00D9148E"/>
    <w:rsid w:val="00D935C0"/>
    <w:rsid w:val="00D94272"/>
    <w:rsid w:val="00D9760C"/>
    <w:rsid w:val="00DA69C2"/>
    <w:rsid w:val="00DA7776"/>
    <w:rsid w:val="00DA7C11"/>
    <w:rsid w:val="00DB0870"/>
    <w:rsid w:val="00DB0D22"/>
    <w:rsid w:val="00DB1453"/>
    <w:rsid w:val="00DB3594"/>
    <w:rsid w:val="00DB3B22"/>
    <w:rsid w:val="00DB451F"/>
    <w:rsid w:val="00DB758F"/>
    <w:rsid w:val="00DB7D2D"/>
    <w:rsid w:val="00DC248D"/>
    <w:rsid w:val="00DC257D"/>
    <w:rsid w:val="00DC295C"/>
    <w:rsid w:val="00DC2C09"/>
    <w:rsid w:val="00DC3B47"/>
    <w:rsid w:val="00DC3E59"/>
    <w:rsid w:val="00DD2C1B"/>
    <w:rsid w:val="00DD530B"/>
    <w:rsid w:val="00DD7C95"/>
    <w:rsid w:val="00DE012B"/>
    <w:rsid w:val="00DE0680"/>
    <w:rsid w:val="00DE24E7"/>
    <w:rsid w:val="00DE2A14"/>
    <w:rsid w:val="00DE3A33"/>
    <w:rsid w:val="00DE46C8"/>
    <w:rsid w:val="00DE49C8"/>
    <w:rsid w:val="00DE7342"/>
    <w:rsid w:val="00DE78CA"/>
    <w:rsid w:val="00DF0270"/>
    <w:rsid w:val="00DF2EF1"/>
    <w:rsid w:val="00DF3E82"/>
    <w:rsid w:val="00DF497E"/>
    <w:rsid w:val="00DF4B8C"/>
    <w:rsid w:val="00DF4D59"/>
    <w:rsid w:val="00DF7A6F"/>
    <w:rsid w:val="00E00289"/>
    <w:rsid w:val="00E0278A"/>
    <w:rsid w:val="00E05A64"/>
    <w:rsid w:val="00E077A6"/>
    <w:rsid w:val="00E12ABB"/>
    <w:rsid w:val="00E13418"/>
    <w:rsid w:val="00E134B2"/>
    <w:rsid w:val="00E136EE"/>
    <w:rsid w:val="00E20465"/>
    <w:rsid w:val="00E23D15"/>
    <w:rsid w:val="00E24F72"/>
    <w:rsid w:val="00E253D4"/>
    <w:rsid w:val="00E26E64"/>
    <w:rsid w:val="00E307D8"/>
    <w:rsid w:val="00E37AF9"/>
    <w:rsid w:val="00E40FA5"/>
    <w:rsid w:val="00E424FC"/>
    <w:rsid w:val="00E4533E"/>
    <w:rsid w:val="00E45568"/>
    <w:rsid w:val="00E459A8"/>
    <w:rsid w:val="00E464E9"/>
    <w:rsid w:val="00E47A16"/>
    <w:rsid w:val="00E52426"/>
    <w:rsid w:val="00E52BD2"/>
    <w:rsid w:val="00E52EA2"/>
    <w:rsid w:val="00E558A3"/>
    <w:rsid w:val="00E558E7"/>
    <w:rsid w:val="00E6010E"/>
    <w:rsid w:val="00E60A36"/>
    <w:rsid w:val="00E6486E"/>
    <w:rsid w:val="00E66B15"/>
    <w:rsid w:val="00E66DC2"/>
    <w:rsid w:val="00E73292"/>
    <w:rsid w:val="00E80699"/>
    <w:rsid w:val="00E820F4"/>
    <w:rsid w:val="00E85A7B"/>
    <w:rsid w:val="00E86707"/>
    <w:rsid w:val="00E868CE"/>
    <w:rsid w:val="00E87A6A"/>
    <w:rsid w:val="00E9017B"/>
    <w:rsid w:val="00E90476"/>
    <w:rsid w:val="00E95E6C"/>
    <w:rsid w:val="00E96BE5"/>
    <w:rsid w:val="00E977F2"/>
    <w:rsid w:val="00EA2EF3"/>
    <w:rsid w:val="00EA3913"/>
    <w:rsid w:val="00EA3E69"/>
    <w:rsid w:val="00EA4403"/>
    <w:rsid w:val="00EA7A79"/>
    <w:rsid w:val="00EB0C14"/>
    <w:rsid w:val="00EB2901"/>
    <w:rsid w:val="00EB5A9F"/>
    <w:rsid w:val="00EC0A10"/>
    <w:rsid w:val="00EC17F3"/>
    <w:rsid w:val="00EC1DC2"/>
    <w:rsid w:val="00EC2D32"/>
    <w:rsid w:val="00EC6806"/>
    <w:rsid w:val="00EC6A26"/>
    <w:rsid w:val="00EC6BE4"/>
    <w:rsid w:val="00ED0287"/>
    <w:rsid w:val="00ED0ABC"/>
    <w:rsid w:val="00ED108F"/>
    <w:rsid w:val="00ED17FB"/>
    <w:rsid w:val="00ED239C"/>
    <w:rsid w:val="00ED3112"/>
    <w:rsid w:val="00ED4847"/>
    <w:rsid w:val="00ED5843"/>
    <w:rsid w:val="00ED5B31"/>
    <w:rsid w:val="00ED5F78"/>
    <w:rsid w:val="00ED61CA"/>
    <w:rsid w:val="00ED67A6"/>
    <w:rsid w:val="00ED79B0"/>
    <w:rsid w:val="00ED79EB"/>
    <w:rsid w:val="00EE0298"/>
    <w:rsid w:val="00EE037A"/>
    <w:rsid w:val="00EE277C"/>
    <w:rsid w:val="00EE4539"/>
    <w:rsid w:val="00EE57B7"/>
    <w:rsid w:val="00EF2228"/>
    <w:rsid w:val="00EF43B3"/>
    <w:rsid w:val="00EF4C57"/>
    <w:rsid w:val="00EF645C"/>
    <w:rsid w:val="00EF698B"/>
    <w:rsid w:val="00F000AC"/>
    <w:rsid w:val="00F02A84"/>
    <w:rsid w:val="00F04CB1"/>
    <w:rsid w:val="00F057CC"/>
    <w:rsid w:val="00F058B2"/>
    <w:rsid w:val="00F10D16"/>
    <w:rsid w:val="00F13050"/>
    <w:rsid w:val="00F13071"/>
    <w:rsid w:val="00F2008E"/>
    <w:rsid w:val="00F2359A"/>
    <w:rsid w:val="00F23D18"/>
    <w:rsid w:val="00F2431A"/>
    <w:rsid w:val="00F25627"/>
    <w:rsid w:val="00F2728B"/>
    <w:rsid w:val="00F30851"/>
    <w:rsid w:val="00F30E12"/>
    <w:rsid w:val="00F314B5"/>
    <w:rsid w:val="00F31E2F"/>
    <w:rsid w:val="00F342C5"/>
    <w:rsid w:val="00F34C43"/>
    <w:rsid w:val="00F353A6"/>
    <w:rsid w:val="00F35712"/>
    <w:rsid w:val="00F3620C"/>
    <w:rsid w:val="00F365AB"/>
    <w:rsid w:val="00F36795"/>
    <w:rsid w:val="00F41826"/>
    <w:rsid w:val="00F41916"/>
    <w:rsid w:val="00F41F6D"/>
    <w:rsid w:val="00F44DA3"/>
    <w:rsid w:val="00F45511"/>
    <w:rsid w:val="00F461D5"/>
    <w:rsid w:val="00F462AD"/>
    <w:rsid w:val="00F47D3D"/>
    <w:rsid w:val="00F50E5B"/>
    <w:rsid w:val="00F5130B"/>
    <w:rsid w:val="00F514FC"/>
    <w:rsid w:val="00F51841"/>
    <w:rsid w:val="00F57C6E"/>
    <w:rsid w:val="00F600EE"/>
    <w:rsid w:val="00F60C98"/>
    <w:rsid w:val="00F629C1"/>
    <w:rsid w:val="00F63B12"/>
    <w:rsid w:val="00F65206"/>
    <w:rsid w:val="00F65AE6"/>
    <w:rsid w:val="00F6684F"/>
    <w:rsid w:val="00F71037"/>
    <w:rsid w:val="00F826B8"/>
    <w:rsid w:val="00F84661"/>
    <w:rsid w:val="00F86EB6"/>
    <w:rsid w:val="00F879CF"/>
    <w:rsid w:val="00F9220D"/>
    <w:rsid w:val="00F9235E"/>
    <w:rsid w:val="00F92828"/>
    <w:rsid w:val="00F940BF"/>
    <w:rsid w:val="00F94E6F"/>
    <w:rsid w:val="00F96225"/>
    <w:rsid w:val="00F96438"/>
    <w:rsid w:val="00F968BD"/>
    <w:rsid w:val="00FA249D"/>
    <w:rsid w:val="00FA2785"/>
    <w:rsid w:val="00FA305A"/>
    <w:rsid w:val="00FA3F7D"/>
    <w:rsid w:val="00FA47FD"/>
    <w:rsid w:val="00FA62C2"/>
    <w:rsid w:val="00FB0B65"/>
    <w:rsid w:val="00FB0D06"/>
    <w:rsid w:val="00FB137D"/>
    <w:rsid w:val="00FB1530"/>
    <w:rsid w:val="00FB2C3C"/>
    <w:rsid w:val="00FB2CA2"/>
    <w:rsid w:val="00FB4AD8"/>
    <w:rsid w:val="00FB5735"/>
    <w:rsid w:val="00FB5776"/>
    <w:rsid w:val="00FB5E8A"/>
    <w:rsid w:val="00FB76BD"/>
    <w:rsid w:val="00FC0AF7"/>
    <w:rsid w:val="00FC124A"/>
    <w:rsid w:val="00FD0470"/>
    <w:rsid w:val="00FD0510"/>
    <w:rsid w:val="00FD07BE"/>
    <w:rsid w:val="00FD17CA"/>
    <w:rsid w:val="00FD192A"/>
    <w:rsid w:val="00FD291D"/>
    <w:rsid w:val="00FD5A16"/>
    <w:rsid w:val="00FD5BEC"/>
    <w:rsid w:val="00FD62B1"/>
    <w:rsid w:val="00FD6F7F"/>
    <w:rsid w:val="00FE0D3F"/>
    <w:rsid w:val="00FE15AC"/>
    <w:rsid w:val="00FE24BA"/>
    <w:rsid w:val="00FE2881"/>
    <w:rsid w:val="00FE4704"/>
    <w:rsid w:val="00FE692A"/>
    <w:rsid w:val="00FE69FB"/>
    <w:rsid w:val="00FE6CA9"/>
    <w:rsid w:val="00FE7639"/>
    <w:rsid w:val="00FF21A7"/>
    <w:rsid w:val="00FF44B7"/>
    <w:rsid w:val="00FF4CE8"/>
    <w:rsid w:val="00FF4D36"/>
    <w:rsid w:val="00FF5EE5"/>
    <w:rsid w:val="00FF61F5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109EF2"/>
  <w15:chartTrackingRefBased/>
  <w15:docId w15:val="{E0670FE6-E4C6-494F-BEDD-7A0B8121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iPriority="9" w:unhideWhenUsed="1" w:qFormat="1"/>
    <w:lsdException w:name="heading 6" w:locked="1" w:semiHidden="1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5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aliases w:val="Раздел,Глава"/>
    <w:basedOn w:val="a"/>
    <w:link w:val="10"/>
    <w:uiPriority w:val="9"/>
    <w:qFormat/>
    <w:locked/>
    <w:rsid w:val="00FB5E8A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aliases w:val="такрыптар"/>
    <w:basedOn w:val="a"/>
    <w:next w:val="a"/>
    <w:link w:val="20"/>
    <w:autoRedefine/>
    <w:uiPriority w:val="9"/>
    <w:unhideWhenUsed/>
    <w:qFormat/>
    <w:locked/>
    <w:rsid w:val="00AE43D0"/>
    <w:pPr>
      <w:keepNext/>
      <w:pageBreakBefore/>
      <w:widowControl/>
      <w:tabs>
        <w:tab w:val="center" w:pos="4494"/>
      </w:tabs>
      <w:autoSpaceDE/>
      <w:autoSpaceDN/>
      <w:adjustRightInd/>
      <w:spacing w:before="240" w:after="60" w:line="360" w:lineRule="auto"/>
      <w:contextualSpacing/>
      <w:jc w:val="both"/>
      <w:outlineLvl w:val="1"/>
    </w:pPr>
    <w:rPr>
      <w:rFonts w:ascii="Times New Roman" w:hAnsi="Times New Roman" w:cs="Times New Roman"/>
      <w:bCs/>
      <w:iCs/>
      <w:szCs w:val="28"/>
      <w:lang w:val="kk-KZ"/>
    </w:rPr>
  </w:style>
  <w:style w:type="paragraph" w:styleId="3">
    <w:name w:val="heading 3"/>
    <w:aliases w:val="кышы такырып"/>
    <w:basedOn w:val="a"/>
    <w:next w:val="a"/>
    <w:link w:val="30"/>
    <w:autoRedefine/>
    <w:uiPriority w:val="9"/>
    <w:unhideWhenUsed/>
    <w:qFormat/>
    <w:locked/>
    <w:rsid w:val="00AE43D0"/>
    <w:pPr>
      <w:keepNext/>
      <w:widowControl/>
      <w:autoSpaceDE/>
      <w:autoSpaceDN/>
      <w:adjustRightInd/>
      <w:spacing w:before="240" w:after="60" w:line="360" w:lineRule="auto"/>
      <w:ind w:firstLine="567"/>
      <w:contextualSpacing/>
      <w:jc w:val="both"/>
      <w:outlineLvl w:val="2"/>
    </w:pPr>
    <w:rPr>
      <w:rFonts w:ascii="Times New Roman" w:eastAsia="Arial Unicode MS" w:hAnsi="Times New Roman" w:cs="Times New Roman"/>
      <w:bCs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locked/>
    <w:rsid w:val="0074433C"/>
    <w:pPr>
      <w:ind w:firstLine="720"/>
      <w:outlineLvl w:val="3"/>
    </w:pPr>
    <w:rPr>
      <w:b/>
      <w:bCs/>
      <w:noProof/>
    </w:rPr>
  </w:style>
  <w:style w:type="paragraph" w:styleId="5">
    <w:name w:val="heading 5"/>
    <w:basedOn w:val="a"/>
    <w:next w:val="a"/>
    <w:link w:val="50"/>
    <w:uiPriority w:val="9"/>
    <w:qFormat/>
    <w:locked/>
    <w:rsid w:val="0074433C"/>
    <w:pPr>
      <w:ind w:firstLine="720"/>
      <w:outlineLvl w:val="4"/>
    </w:pPr>
    <w:rPr>
      <w:b/>
      <w:bCs/>
      <w:noProof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locked/>
    <w:rsid w:val="0074433C"/>
    <w:pPr>
      <w:ind w:firstLine="720"/>
      <w:outlineLvl w:val="5"/>
    </w:pPr>
    <w:rPr>
      <w:b/>
      <w:bCs/>
      <w:noProof/>
      <w:sz w:val="46"/>
      <w:szCs w:val="46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F50E5B"/>
    <w:pPr>
      <w:widowControl/>
      <w:autoSpaceDE/>
      <w:autoSpaceDN/>
      <w:adjustRightInd/>
      <w:spacing w:before="240" w:after="60"/>
      <w:outlineLvl w:val="7"/>
    </w:pPr>
    <w:rPr>
      <w:rFonts w:cs="Times New Roman"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Глава Знак"/>
    <w:link w:val="1"/>
    <w:uiPriority w:val="9"/>
    <w:locked/>
    <w:rsid w:val="00FB5E8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aliases w:val="такрыптар Знак"/>
    <w:link w:val="2"/>
    <w:uiPriority w:val="9"/>
    <w:locked/>
    <w:rsid w:val="00AE43D0"/>
    <w:rPr>
      <w:rFonts w:ascii="Times New Roman" w:hAnsi="Times New Roman" w:cs="Times New Roman"/>
      <w:bCs/>
      <w:iCs/>
      <w:sz w:val="28"/>
      <w:szCs w:val="28"/>
      <w:lang w:val="kk-KZ" w:eastAsia="x-none"/>
    </w:rPr>
  </w:style>
  <w:style w:type="character" w:customStyle="1" w:styleId="30">
    <w:name w:val="Заголовок 3 Знак"/>
    <w:aliases w:val="кышы такырып Знак"/>
    <w:link w:val="3"/>
    <w:uiPriority w:val="9"/>
    <w:locked/>
    <w:rsid w:val="00AE43D0"/>
    <w:rPr>
      <w:rFonts w:ascii="Times New Roman" w:eastAsia="Arial Unicode MS" w:hAnsi="Times New Roman" w:cs="Times New Roman"/>
      <w:bCs/>
      <w:sz w:val="26"/>
      <w:szCs w:val="26"/>
      <w:lang w:val="x-none" w:eastAsia="en-US"/>
    </w:rPr>
  </w:style>
  <w:style w:type="character" w:customStyle="1" w:styleId="40">
    <w:name w:val="Заголовок 4 Знак"/>
    <w:link w:val="4"/>
    <w:uiPriority w:val="99"/>
    <w:rsid w:val="0074433C"/>
    <w:rPr>
      <w:b/>
      <w:bCs/>
      <w:noProof/>
      <w:sz w:val="24"/>
      <w:szCs w:val="24"/>
    </w:rPr>
  </w:style>
  <w:style w:type="character" w:customStyle="1" w:styleId="50">
    <w:name w:val="Заголовок 5 Знак"/>
    <w:link w:val="5"/>
    <w:uiPriority w:val="9"/>
    <w:rsid w:val="0074433C"/>
    <w:rPr>
      <w:b/>
      <w:bCs/>
      <w:noProof/>
      <w:sz w:val="32"/>
      <w:szCs w:val="32"/>
    </w:rPr>
  </w:style>
  <w:style w:type="character" w:customStyle="1" w:styleId="60">
    <w:name w:val="Заголовок 6 Знак"/>
    <w:link w:val="6"/>
    <w:uiPriority w:val="99"/>
    <w:rsid w:val="0074433C"/>
    <w:rPr>
      <w:b/>
      <w:bCs/>
      <w:noProof/>
      <w:sz w:val="46"/>
      <w:szCs w:val="46"/>
    </w:rPr>
  </w:style>
  <w:style w:type="paragraph" w:styleId="a3">
    <w:name w:val="List Paragraph"/>
    <w:aliases w:val="маркированный,List Paragraph"/>
    <w:basedOn w:val="a"/>
    <w:link w:val="a4"/>
    <w:uiPriority w:val="99"/>
    <w:qFormat/>
    <w:rsid w:val="008D4E7E"/>
    <w:pPr>
      <w:ind w:left="720"/>
      <w:contextualSpacing/>
    </w:pPr>
  </w:style>
  <w:style w:type="character" w:customStyle="1" w:styleId="a4">
    <w:name w:val="Абзац списка Знак"/>
    <w:aliases w:val="маркированный Знак,List Paragraph Знак"/>
    <w:link w:val="a3"/>
    <w:uiPriority w:val="99"/>
    <w:locked/>
    <w:rsid w:val="004F4001"/>
    <w:rPr>
      <w:rFonts w:cs="Times New Roman"/>
      <w:sz w:val="24"/>
      <w:szCs w:val="24"/>
    </w:rPr>
  </w:style>
  <w:style w:type="character" w:customStyle="1" w:styleId="journaltitle">
    <w:name w:val="journaltitle"/>
    <w:rsid w:val="00FB5E8A"/>
    <w:rPr>
      <w:rFonts w:cs="Times New Roman"/>
    </w:rPr>
  </w:style>
  <w:style w:type="character" w:customStyle="1" w:styleId="apple-converted-space">
    <w:name w:val="apple-converted-space"/>
    <w:rsid w:val="00FB5E8A"/>
    <w:rPr>
      <w:rFonts w:cs="Times New Roman"/>
    </w:rPr>
  </w:style>
  <w:style w:type="character" w:styleId="a5">
    <w:name w:val="Emphasis"/>
    <w:uiPriority w:val="20"/>
    <w:qFormat/>
    <w:locked/>
    <w:rsid w:val="00FB5E8A"/>
    <w:rPr>
      <w:rFonts w:cs="Times New Roman"/>
      <w:i/>
      <w:iCs/>
    </w:rPr>
  </w:style>
  <w:style w:type="paragraph" w:styleId="11">
    <w:name w:val="toc 1"/>
    <w:basedOn w:val="a"/>
    <w:next w:val="a"/>
    <w:autoRedefine/>
    <w:uiPriority w:val="39"/>
    <w:locked/>
    <w:rsid w:val="00AE43D0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paragraph" w:styleId="21">
    <w:name w:val="toc 2"/>
    <w:basedOn w:val="a"/>
    <w:next w:val="a"/>
    <w:autoRedefine/>
    <w:uiPriority w:val="39"/>
    <w:locked/>
    <w:rsid w:val="00AE43D0"/>
    <w:pPr>
      <w:widowControl/>
      <w:tabs>
        <w:tab w:val="right" w:leader="dot" w:pos="9628"/>
      </w:tabs>
      <w:autoSpaceDE/>
      <w:autoSpaceDN/>
      <w:adjustRightInd/>
      <w:spacing w:line="360" w:lineRule="auto"/>
      <w:ind w:left="284" w:hanging="284"/>
    </w:pPr>
    <w:rPr>
      <w:rFonts w:ascii="Times New Roman" w:hAnsi="Times New Roman" w:cs="Times New Roman"/>
      <w:sz w:val="20"/>
      <w:szCs w:val="20"/>
    </w:rPr>
  </w:style>
  <w:style w:type="character" w:styleId="a6">
    <w:name w:val="Hyperlink"/>
    <w:uiPriority w:val="99"/>
    <w:rsid w:val="00AE43D0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AE43D0"/>
    <w:rPr>
      <w:rFonts w:cs="Times New Roman"/>
      <w:sz w:val="22"/>
      <w:lang w:eastAsia="en-US"/>
    </w:rPr>
  </w:style>
  <w:style w:type="character" w:customStyle="1" w:styleId="a8">
    <w:name w:val="Без интервала Знак"/>
    <w:link w:val="a7"/>
    <w:uiPriority w:val="1"/>
    <w:locked/>
    <w:rsid w:val="00AE43D0"/>
    <w:rPr>
      <w:rFonts w:cs="Times New Roman"/>
      <w:sz w:val="22"/>
      <w:lang w:eastAsia="en-US" w:bidi="ar-SA"/>
    </w:rPr>
  </w:style>
  <w:style w:type="table" w:styleId="a9">
    <w:name w:val="Table Grid"/>
    <w:basedOn w:val="a1"/>
    <w:uiPriority w:val="59"/>
    <w:locked/>
    <w:rsid w:val="00AE43D0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aliases w:val="Текст1,Текст2,Текст3,Текст4"/>
    <w:basedOn w:val="a"/>
    <w:link w:val="ab"/>
    <w:uiPriority w:val="99"/>
    <w:rsid w:val="00AE43D0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0"/>
      <w:szCs w:val="20"/>
    </w:rPr>
  </w:style>
  <w:style w:type="character" w:customStyle="1" w:styleId="ab">
    <w:name w:val="Основной текст Знак"/>
    <w:aliases w:val="Текст1 Знак,Текст2 Знак,Текст3 Знак,Текст4 Знак"/>
    <w:link w:val="aa"/>
    <w:uiPriority w:val="99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customStyle="1" w:styleId="ac">
    <w:name w:val="Название"/>
    <w:basedOn w:val="a"/>
    <w:link w:val="ad"/>
    <w:uiPriority w:val="10"/>
    <w:qFormat/>
    <w:locked/>
    <w:rsid w:val="00AE43D0"/>
    <w:pPr>
      <w:widowControl/>
      <w:autoSpaceDE/>
      <w:autoSpaceDN/>
      <w:adjustRightInd/>
      <w:spacing w:line="360" w:lineRule="auto"/>
      <w:ind w:firstLine="680"/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d">
    <w:name w:val="Название Знак"/>
    <w:link w:val="ac"/>
    <w:uiPriority w:val="10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customStyle="1" w:styleId="Default">
    <w:name w:val="Default"/>
    <w:link w:val="DefaultChar"/>
    <w:rsid w:val="00AE43D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</w:rPr>
  </w:style>
  <w:style w:type="character" w:customStyle="1" w:styleId="DefaultChar">
    <w:name w:val="Default Char"/>
    <w:link w:val="Default"/>
    <w:locked/>
    <w:rsid w:val="00AE43D0"/>
    <w:rPr>
      <w:rFonts w:ascii="Times New Roman" w:hAnsi="Times New Roman" w:cs="Times New Roman"/>
      <w:color w:val="000000"/>
      <w:sz w:val="24"/>
      <w:lang w:bidi="ar-SA"/>
    </w:rPr>
  </w:style>
  <w:style w:type="paragraph" w:styleId="22">
    <w:name w:val="Body Text 2"/>
    <w:basedOn w:val="a"/>
    <w:link w:val="23"/>
    <w:uiPriority w:val="99"/>
    <w:unhideWhenUsed/>
    <w:rsid w:val="00AE43D0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uiPriority w:val="99"/>
    <w:locked/>
    <w:rsid w:val="00AE43D0"/>
    <w:rPr>
      <w:rFonts w:ascii="Times New Roman" w:hAnsi="Times New Roman" w:cs="Times New Roman"/>
      <w:sz w:val="20"/>
      <w:szCs w:val="20"/>
    </w:rPr>
  </w:style>
  <w:style w:type="paragraph" w:styleId="31">
    <w:name w:val="Body Text 3"/>
    <w:basedOn w:val="a"/>
    <w:link w:val="32"/>
    <w:uiPriority w:val="99"/>
    <w:unhideWhenUsed/>
    <w:rsid w:val="00AE43D0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AE43D0"/>
    <w:rPr>
      <w:rFonts w:ascii="Times New Roman" w:hAnsi="Times New Roman" w:cs="Times New Roman"/>
      <w:sz w:val="16"/>
      <w:szCs w:val="16"/>
    </w:rPr>
  </w:style>
  <w:style w:type="paragraph" w:styleId="ae">
    <w:name w:val="Body Text Indent"/>
    <w:basedOn w:val="a"/>
    <w:link w:val="af"/>
    <w:uiPriority w:val="99"/>
    <w:unhideWhenUsed/>
    <w:rsid w:val="00AE43D0"/>
    <w:pPr>
      <w:widowControl/>
      <w:autoSpaceDE/>
      <w:autoSpaceDN/>
      <w:adjustRightInd/>
      <w:spacing w:after="120"/>
      <w:ind w:left="360"/>
    </w:pPr>
    <w:rPr>
      <w:rFonts w:ascii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link w:val="ae"/>
    <w:uiPriority w:val="99"/>
    <w:locked/>
    <w:rsid w:val="00AE43D0"/>
    <w:rPr>
      <w:rFonts w:ascii="Times New Roman" w:hAnsi="Times New Roman" w:cs="Times New Roman"/>
      <w:sz w:val="20"/>
      <w:szCs w:val="20"/>
    </w:rPr>
  </w:style>
  <w:style w:type="paragraph" w:styleId="af0">
    <w:name w:val="Normal (Web)"/>
    <w:aliases w:val="Обычный (веб),Обычный (веб) Знак,Обычный (Web) Знак,Обычный (Web),Знак4,Знак4 Знак Знак,Знак4 Знак,Обычный (Web)1,Обычный (веб) Знак1,Обычный (веб) Знак Знак1,Обычный (веб) Знак Знак Знак,Знак Знак1 Знак Знак,Знак Знак1 Зн,Знак Знак3"/>
    <w:basedOn w:val="a"/>
    <w:link w:val="af1"/>
    <w:uiPriority w:val="99"/>
    <w:qFormat/>
    <w:rsid w:val="00AE43D0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character" w:customStyle="1" w:styleId="af1">
    <w:name w:val="Обычный (Интернет) Знак"/>
    <w:aliases w:val="Обычный (веб) Знак2,Обычный (веб) Знак Знак,Обычный (Web) Знак Знак,Обычный (Web) Знак1,Знак4 Знак1,Знак4 Знак Знак Знак,Знак4 Знак Знак1,Обычный (Web)1 Знак,Обычный (веб) Знак1 Знак,Обычный (веб) Знак Знак1 Знак,Знак Знак3 Знак"/>
    <w:link w:val="af0"/>
    <w:uiPriority w:val="99"/>
    <w:locked/>
    <w:rsid w:val="004F4001"/>
    <w:rPr>
      <w:rFonts w:ascii="Times New Roman" w:eastAsia="SimSun" w:hAnsi="Times New Roman" w:cs="Times New Roman"/>
      <w:sz w:val="24"/>
      <w:szCs w:val="24"/>
      <w:lang w:val="x-none" w:eastAsia="zh-CN"/>
    </w:rPr>
  </w:style>
  <w:style w:type="paragraph" w:styleId="33">
    <w:name w:val="Body Text Indent 3"/>
    <w:basedOn w:val="a"/>
    <w:link w:val="34"/>
    <w:uiPriority w:val="99"/>
    <w:semiHidden/>
    <w:unhideWhenUsed/>
    <w:rsid w:val="00AE43D0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E43D0"/>
    <w:rPr>
      <w:rFonts w:ascii="Times New Roman" w:hAnsi="Times New Roman" w:cs="Times New Roman"/>
      <w:sz w:val="16"/>
      <w:szCs w:val="16"/>
      <w:lang w:val="x-none" w:eastAsia="x-none"/>
    </w:rPr>
  </w:style>
  <w:style w:type="paragraph" w:styleId="af2">
    <w:name w:val="caption"/>
    <w:basedOn w:val="a"/>
    <w:next w:val="a"/>
    <w:uiPriority w:val="35"/>
    <w:qFormat/>
    <w:locked/>
    <w:rsid w:val="00AE43D0"/>
    <w:pPr>
      <w:widowControl/>
      <w:autoSpaceDE/>
      <w:autoSpaceDN/>
      <w:adjustRightInd/>
      <w:jc w:val="both"/>
    </w:pPr>
    <w:rPr>
      <w:rFonts w:ascii="Times New Roman" w:hAnsi="Times New Roman" w:cs="Times New Roman"/>
      <w:szCs w:val="20"/>
      <w:lang w:val="en-US"/>
    </w:rPr>
  </w:style>
  <w:style w:type="paragraph" w:styleId="af3">
    <w:name w:val="TOC Heading"/>
    <w:basedOn w:val="1"/>
    <w:next w:val="a"/>
    <w:uiPriority w:val="39"/>
    <w:unhideWhenUsed/>
    <w:qFormat/>
    <w:rsid w:val="00AE43D0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locked/>
    <w:rsid w:val="00AE43D0"/>
    <w:pPr>
      <w:widowControl/>
      <w:tabs>
        <w:tab w:val="left" w:pos="567"/>
        <w:tab w:val="right" w:leader="dot" w:pos="9638"/>
      </w:tabs>
      <w:autoSpaceDE/>
      <w:autoSpaceDN/>
      <w:adjustRightInd/>
      <w:spacing w:line="360" w:lineRule="auto"/>
      <w:ind w:left="426" w:hanging="426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af4">
    <w:name w:val="Знак Знак Знак Знак"/>
    <w:basedOn w:val="a"/>
    <w:autoRedefine/>
    <w:rsid w:val="00AE43D0"/>
    <w:pPr>
      <w:widowControl/>
      <w:autoSpaceDE/>
      <w:autoSpaceDN/>
      <w:adjustRightInd/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5">
    <w:name w:val="Subtitle"/>
    <w:aliases w:val="Подзаголовок Знак,Знак2 Знак,Знак Знак Знак,Знак Знак1,Знак3 Знак,Знак Знак1 Знак"/>
    <w:basedOn w:val="a"/>
    <w:link w:val="12"/>
    <w:qFormat/>
    <w:locked/>
    <w:rsid w:val="00AE43D0"/>
    <w:pPr>
      <w:widowControl/>
      <w:autoSpaceDE/>
      <w:autoSpaceDN/>
      <w:adjustRightInd/>
      <w:jc w:val="both"/>
    </w:pPr>
    <w:rPr>
      <w:rFonts w:ascii="Times New Roman" w:hAnsi="Times New Roman" w:cs="Times New Roman"/>
      <w:sz w:val="28"/>
    </w:rPr>
  </w:style>
  <w:style w:type="character" w:customStyle="1" w:styleId="12">
    <w:name w:val="Подзаголовок Знак1"/>
    <w:aliases w:val="Подзаголовок Знак Знак,Знак2 Знак Знак,Знак Знак Знак Знак1,Знак Знак1 Знак1,Знак3 Знак Знак,Знак Знак1 Знак Знак1"/>
    <w:link w:val="af5"/>
    <w:locked/>
    <w:rPr>
      <w:rFonts w:ascii="Cambria" w:eastAsia="Times New Roman" w:hAnsi="Cambria" w:cs="Times New Roman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AE43D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Верхний колонтитул Знак"/>
    <w:link w:val="af6"/>
    <w:uiPriority w:val="99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styleId="af8">
    <w:name w:val="footer"/>
    <w:basedOn w:val="a"/>
    <w:link w:val="af9"/>
    <w:uiPriority w:val="99"/>
    <w:unhideWhenUsed/>
    <w:rsid w:val="00AE43D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f9">
    <w:name w:val="Нижний колонтитул Знак"/>
    <w:link w:val="af8"/>
    <w:uiPriority w:val="99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customStyle="1" w:styleId="13">
    <w:name w:val="Абзац списка1"/>
    <w:basedOn w:val="a"/>
    <w:uiPriority w:val="99"/>
    <w:qFormat/>
    <w:rsid w:val="00AE43D0"/>
    <w:pPr>
      <w:widowControl/>
      <w:autoSpaceDE/>
      <w:autoSpaceDN/>
      <w:adjustRightInd/>
      <w:spacing w:after="200" w:line="276" w:lineRule="auto"/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afa">
    <w:name w:val="Знак"/>
    <w:basedOn w:val="a"/>
    <w:autoRedefine/>
    <w:rsid w:val="00AE43D0"/>
    <w:pPr>
      <w:widowControl/>
      <w:autoSpaceDE/>
      <w:autoSpaceDN/>
      <w:adjustRightInd/>
      <w:spacing w:after="160" w:line="240" w:lineRule="exact"/>
    </w:pPr>
    <w:rPr>
      <w:rFonts w:ascii="Times New Roman" w:eastAsia="SimSun" w:hAnsi="Times New Roman" w:cs="Times New Roman"/>
      <w:b/>
      <w:sz w:val="28"/>
      <w:lang w:val="en-US" w:eastAsia="en-US"/>
    </w:rPr>
  </w:style>
  <w:style w:type="paragraph" w:styleId="afb">
    <w:name w:val="Balloon Text"/>
    <w:basedOn w:val="a"/>
    <w:link w:val="afc"/>
    <w:uiPriority w:val="99"/>
    <w:unhideWhenUsed/>
    <w:qFormat/>
    <w:rsid w:val="00AE43D0"/>
    <w:pPr>
      <w:widowControl/>
      <w:autoSpaceDE/>
      <w:autoSpaceDN/>
      <w:adjustRightInd/>
    </w:pPr>
    <w:rPr>
      <w:rFonts w:ascii="Segoe UI" w:hAnsi="Segoe UI" w:cs="Times New Roman"/>
      <w:sz w:val="18"/>
      <w:szCs w:val="18"/>
    </w:rPr>
  </w:style>
  <w:style w:type="character" w:customStyle="1" w:styleId="afc">
    <w:name w:val="Текст выноски Знак"/>
    <w:link w:val="afb"/>
    <w:uiPriority w:val="99"/>
    <w:qFormat/>
    <w:locked/>
    <w:rsid w:val="00AE43D0"/>
    <w:rPr>
      <w:rFonts w:ascii="Segoe UI" w:hAnsi="Segoe UI" w:cs="Times New Roman"/>
      <w:sz w:val="18"/>
      <w:szCs w:val="18"/>
      <w:lang w:val="x-none" w:eastAsia="x-none"/>
    </w:rPr>
  </w:style>
  <w:style w:type="paragraph" w:styleId="HTML">
    <w:name w:val="HTML Preformatted"/>
    <w:basedOn w:val="a"/>
    <w:link w:val="HTML0"/>
    <w:uiPriority w:val="99"/>
    <w:unhideWhenUsed/>
    <w:rsid w:val="00AE43D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AE43D0"/>
    <w:rPr>
      <w:rFonts w:ascii="Courier New" w:hAnsi="Courier New" w:cs="Courier New"/>
      <w:sz w:val="20"/>
      <w:szCs w:val="20"/>
    </w:rPr>
  </w:style>
  <w:style w:type="character" w:customStyle="1" w:styleId="normalchar">
    <w:name w:val="normal__char"/>
    <w:rsid w:val="004F4001"/>
    <w:rPr>
      <w:rFonts w:cs="Times New Roman"/>
    </w:rPr>
  </w:style>
  <w:style w:type="paragraph" w:customStyle="1" w:styleId="14">
    <w:name w:val="Обычный1"/>
    <w:rsid w:val="004F4001"/>
    <w:rPr>
      <w:rFonts w:ascii="Times New Roman" w:hAnsi="Times New Roman" w:cs="Times New Roman"/>
    </w:rPr>
  </w:style>
  <w:style w:type="character" w:customStyle="1" w:styleId="s0">
    <w:name w:val="s0"/>
    <w:rsid w:val="00827F3A"/>
    <w:rPr>
      <w:rFonts w:ascii="Times New Roman" w:hAnsi="Times New Roman"/>
      <w:color w:val="000000"/>
      <w:sz w:val="28"/>
      <w:u w:val="none"/>
    </w:rPr>
  </w:style>
  <w:style w:type="character" w:customStyle="1" w:styleId="s1">
    <w:name w:val="s1"/>
    <w:rsid w:val="00827F3A"/>
    <w:rPr>
      <w:rFonts w:ascii="Times New Roman" w:hAnsi="Times New Roman"/>
      <w:b/>
      <w:color w:val="000000"/>
      <w:sz w:val="32"/>
      <w:u w:val="none"/>
    </w:rPr>
  </w:style>
  <w:style w:type="paragraph" w:customStyle="1" w:styleId="ConsPlusNormal">
    <w:name w:val="ConsPlusNormal"/>
    <w:rsid w:val="00827F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d">
    <w:name w:val="Strong"/>
    <w:uiPriority w:val="22"/>
    <w:qFormat/>
    <w:locked/>
    <w:rsid w:val="00DE78CA"/>
    <w:rPr>
      <w:rFonts w:cs="Times New Roman"/>
      <w:b/>
      <w:bCs/>
    </w:rPr>
  </w:style>
  <w:style w:type="paragraph" w:styleId="afe">
    <w:name w:val="endnote text"/>
    <w:basedOn w:val="a"/>
    <w:link w:val="aff"/>
    <w:uiPriority w:val="99"/>
    <w:semiHidden/>
    <w:unhideWhenUsed/>
    <w:rsid w:val="00ED5B31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locked/>
    <w:rsid w:val="00ED5B31"/>
    <w:rPr>
      <w:rFonts w:cs="Times New Roman"/>
    </w:rPr>
  </w:style>
  <w:style w:type="paragraph" w:styleId="aff0">
    <w:name w:val="footnote text"/>
    <w:basedOn w:val="a"/>
    <w:link w:val="aff1"/>
    <w:uiPriority w:val="99"/>
    <w:semiHidden/>
    <w:unhideWhenUsed/>
    <w:rsid w:val="00ED5B31"/>
    <w:rPr>
      <w:sz w:val="20"/>
      <w:szCs w:val="20"/>
    </w:rPr>
  </w:style>
  <w:style w:type="character" w:customStyle="1" w:styleId="aff1">
    <w:name w:val="Текст сноски Знак"/>
    <w:link w:val="aff0"/>
    <w:uiPriority w:val="99"/>
    <w:semiHidden/>
    <w:locked/>
    <w:rsid w:val="00ED5B31"/>
    <w:rPr>
      <w:rFonts w:cs="Times New Roman"/>
    </w:rPr>
  </w:style>
  <w:style w:type="character" w:customStyle="1" w:styleId="flow-drawer-container">
    <w:name w:val="flow-drawer-container"/>
    <w:rsid w:val="00B0755E"/>
    <w:rPr>
      <w:rFonts w:cs="Times New Roman"/>
    </w:rPr>
  </w:style>
  <w:style w:type="character" w:customStyle="1" w:styleId="title-text">
    <w:name w:val="title-text"/>
    <w:basedOn w:val="a0"/>
    <w:rsid w:val="0074433C"/>
  </w:style>
  <w:style w:type="character" w:customStyle="1" w:styleId="aff2">
    <w:name w:val="Текст примечания Знак"/>
    <w:link w:val="aff3"/>
    <w:uiPriority w:val="99"/>
    <w:semiHidden/>
    <w:rsid w:val="00931847"/>
    <w:rPr>
      <w:rFonts w:cs="Times New Roman"/>
      <w:sz w:val="24"/>
      <w:szCs w:val="24"/>
      <w:lang w:val="x-none" w:eastAsia="x-none"/>
    </w:rPr>
  </w:style>
  <w:style w:type="paragraph" w:styleId="aff3">
    <w:name w:val="annotation text"/>
    <w:basedOn w:val="a"/>
    <w:link w:val="aff2"/>
    <w:uiPriority w:val="99"/>
    <w:semiHidden/>
    <w:unhideWhenUsed/>
    <w:rsid w:val="00931847"/>
    <w:rPr>
      <w:rFonts w:cs="Times New Roman"/>
      <w:lang w:val="x-none" w:eastAsia="x-none"/>
    </w:rPr>
  </w:style>
  <w:style w:type="character" w:customStyle="1" w:styleId="aff4">
    <w:name w:val="Тема примечания Знак"/>
    <w:link w:val="aff5"/>
    <w:uiPriority w:val="99"/>
    <w:semiHidden/>
    <w:rsid w:val="00931847"/>
    <w:rPr>
      <w:rFonts w:cs="Times New Roman"/>
      <w:b/>
      <w:bCs/>
      <w:sz w:val="24"/>
      <w:szCs w:val="24"/>
      <w:lang w:val="x-none" w:eastAsia="x-none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931847"/>
    <w:rPr>
      <w:b/>
      <w:bCs/>
    </w:rPr>
  </w:style>
  <w:style w:type="character" w:customStyle="1" w:styleId="shorttext">
    <w:name w:val="short_text"/>
    <w:basedOn w:val="a0"/>
    <w:rsid w:val="00931847"/>
  </w:style>
  <w:style w:type="character" w:customStyle="1" w:styleId="alt-edited">
    <w:name w:val="alt-edited"/>
    <w:basedOn w:val="a0"/>
    <w:rsid w:val="00931847"/>
  </w:style>
  <w:style w:type="character" w:customStyle="1" w:styleId="doi-field">
    <w:name w:val="doi-field"/>
    <w:basedOn w:val="a0"/>
    <w:rsid w:val="00931847"/>
  </w:style>
  <w:style w:type="character" w:customStyle="1" w:styleId="nowrap">
    <w:name w:val="nowrap"/>
    <w:basedOn w:val="a0"/>
    <w:rsid w:val="00931847"/>
  </w:style>
  <w:style w:type="character" w:customStyle="1" w:styleId="wd-jnl-art-breadcrumb-title">
    <w:name w:val="wd-jnl-art-breadcrumb-title"/>
    <w:basedOn w:val="a0"/>
    <w:rsid w:val="00931847"/>
  </w:style>
  <w:style w:type="character" w:customStyle="1" w:styleId="mi">
    <w:name w:val="mi"/>
    <w:basedOn w:val="a0"/>
    <w:rsid w:val="00931847"/>
  </w:style>
  <w:style w:type="character" w:customStyle="1" w:styleId="articlebreadcrumbs">
    <w:name w:val="article__breadcrumbs"/>
    <w:basedOn w:val="a0"/>
    <w:rsid w:val="00931847"/>
  </w:style>
  <w:style w:type="character" w:customStyle="1" w:styleId="listitem-data">
    <w:name w:val="list__item-data"/>
    <w:basedOn w:val="a0"/>
    <w:rsid w:val="00931847"/>
  </w:style>
  <w:style w:type="character" w:customStyle="1" w:styleId="text">
    <w:name w:val="text"/>
    <w:basedOn w:val="a0"/>
    <w:rsid w:val="00931847"/>
  </w:style>
  <w:style w:type="character" w:customStyle="1" w:styleId="author-ref">
    <w:name w:val="author-ref"/>
    <w:basedOn w:val="a0"/>
    <w:rsid w:val="00931847"/>
  </w:style>
  <w:style w:type="character" w:customStyle="1" w:styleId="authorsname">
    <w:name w:val="authors__name"/>
    <w:basedOn w:val="a0"/>
    <w:rsid w:val="00931847"/>
  </w:style>
  <w:style w:type="character" w:customStyle="1" w:styleId="authorscontact">
    <w:name w:val="authors__contact"/>
    <w:basedOn w:val="a0"/>
    <w:rsid w:val="00931847"/>
  </w:style>
  <w:style w:type="character" w:customStyle="1" w:styleId="articlecitationvolume">
    <w:name w:val="articlecitation_volume"/>
    <w:basedOn w:val="a0"/>
    <w:rsid w:val="00931847"/>
  </w:style>
  <w:style w:type="character" w:customStyle="1" w:styleId="conf-title">
    <w:name w:val="conf-title"/>
    <w:basedOn w:val="a0"/>
    <w:rsid w:val="00931847"/>
  </w:style>
  <w:style w:type="character" w:customStyle="1" w:styleId="session">
    <w:name w:val="session"/>
    <w:basedOn w:val="a0"/>
    <w:rsid w:val="00931847"/>
  </w:style>
  <w:style w:type="paragraph" w:customStyle="1" w:styleId="15">
    <w:name w:val="Без интервала1"/>
    <w:qFormat/>
    <w:rsid w:val="000A2C30"/>
    <w:pPr>
      <w:widowControl w:val="0"/>
      <w:suppressAutoHyphens/>
    </w:pPr>
    <w:rPr>
      <w:rFonts w:ascii="Times New Roman" w:eastAsia="Arial Unicode MS" w:hAnsi="Times New Roman" w:cs="Tahoma"/>
      <w:color w:val="000000"/>
      <w:sz w:val="24"/>
      <w:szCs w:val="24"/>
      <w:lang w:val="en-US" w:eastAsia="en-US"/>
    </w:rPr>
  </w:style>
  <w:style w:type="character" w:styleId="aff6">
    <w:name w:val="annotation reference"/>
    <w:uiPriority w:val="99"/>
    <w:semiHidden/>
    <w:unhideWhenUsed/>
    <w:rsid w:val="00B00A68"/>
    <w:rPr>
      <w:sz w:val="18"/>
      <w:szCs w:val="18"/>
    </w:rPr>
  </w:style>
  <w:style w:type="character" w:customStyle="1" w:styleId="ui-dialog-content">
    <w:name w:val="ui-dialog-content"/>
    <w:rsid w:val="0062019A"/>
    <w:rPr>
      <w:lang w:val="en-US"/>
    </w:rPr>
  </w:style>
  <w:style w:type="paragraph" w:customStyle="1" w:styleId="msonormalmailrucssattributepostfix">
    <w:name w:val="msonormal_mailru_css_attribute_postfix"/>
    <w:basedOn w:val="a"/>
    <w:rsid w:val="0096769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lid-translation">
    <w:name w:val="tlid-translation"/>
    <w:basedOn w:val="a0"/>
    <w:rsid w:val="000E3D5E"/>
  </w:style>
  <w:style w:type="character" w:styleId="aff7">
    <w:name w:val="footnote reference"/>
    <w:uiPriority w:val="99"/>
    <w:semiHidden/>
    <w:unhideWhenUsed/>
    <w:rsid w:val="009A42D4"/>
    <w:rPr>
      <w:vertAlign w:val="superscript"/>
    </w:rPr>
  </w:style>
  <w:style w:type="character" w:styleId="aff8">
    <w:name w:val="endnote reference"/>
    <w:uiPriority w:val="99"/>
    <w:semiHidden/>
    <w:unhideWhenUsed/>
    <w:rsid w:val="009A42D4"/>
    <w:rPr>
      <w:vertAlign w:val="superscript"/>
    </w:rPr>
  </w:style>
  <w:style w:type="paragraph" w:customStyle="1" w:styleId="mb-0">
    <w:name w:val="mb-0"/>
    <w:basedOn w:val="a"/>
    <w:rsid w:val="009A42D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80">
    <w:name w:val="Заголовок 8 Знак"/>
    <w:link w:val="8"/>
    <w:semiHidden/>
    <w:rsid w:val="00F50E5B"/>
    <w:rPr>
      <w:rFonts w:cs="Times New Roman"/>
      <w:i/>
      <w:iCs/>
      <w:sz w:val="24"/>
      <w:szCs w:val="24"/>
      <w:lang w:val="x-none" w:eastAsia="x-none"/>
    </w:rPr>
  </w:style>
  <w:style w:type="paragraph" w:customStyle="1" w:styleId="24">
    <w:name w:val="Заголовок 2 НИР"/>
    <w:basedOn w:val="2"/>
    <w:autoRedefine/>
    <w:rsid w:val="00F50E5B"/>
    <w:pPr>
      <w:keepNext w:val="0"/>
      <w:pageBreakBefore w:val="0"/>
      <w:tabs>
        <w:tab w:val="clear" w:pos="4494"/>
      </w:tabs>
      <w:spacing w:before="0" w:after="0" w:line="240" w:lineRule="auto"/>
      <w:ind w:firstLine="708"/>
      <w:contextualSpacing w:val="0"/>
      <w:jc w:val="center"/>
      <w:outlineLvl w:val="9"/>
    </w:pPr>
    <w:rPr>
      <w:b/>
      <w:bCs w:val="0"/>
      <w:iCs w:val="0"/>
      <w:szCs w:val="24"/>
      <w:lang w:val="ru-RU"/>
    </w:rPr>
  </w:style>
  <w:style w:type="character" w:styleId="aff9">
    <w:name w:val="Unresolved Mention"/>
    <w:uiPriority w:val="99"/>
    <w:semiHidden/>
    <w:unhideWhenUsed/>
    <w:rsid w:val="00F50E5B"/>
    <w:rPr>
      <w:color w:val="605E5C"/>
      <w:shd w:val="clear" w:color="auto" w:fill="E1DFDD"/>
    </w:rPr>
  </w:style>
  <w:style w:type="character" w:customStyle="1" w:styleId="16">
    <w:name w:val="Текст выноски Знак1"/>
    <w:rsid w:val="00F50E5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fa">
    <w:name w:val="Стиль формул"/>
    <w:basedOn w:val="a7"/>
    <w:qFormat/>
    <w:rsid w:val="00F50E5B"/>
    <w:pPr>
      <w:widowControl w:val="0"/>
      <w:autoSpaceDE w:val="0"/>
      <w:autoSpaceDN w:val="0"/>
      <w:adjustRightInd w:val="0"/>
    </w:pPr>
    <w:rPr>
      <w:rFonts w:ascii="Times New Roman" w:hAnsi="Times New Roman" w:cs="Calibri"/>
      <w:i/>
      <w:iCs/>
      <w:sz w:val="28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F50E5B"/>
  </w:style>
  <w:style w:type="table" w:customStyle="1" w:styleId="18">
    <w:name w:val="Сетка таблицы1"/>
    <w:basedOn w:val="a1"/>
    <w:next w:val="a9"/>
    <w:uiPriority w:val="39"/>
    <w:rsid w:val="00F50E5B"/>
    <w:pPr>
      <w:ind w:left="709"/>
      <w:jc w:val="both"/>
    </w:pPr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Placeholder Text"/>
    <w:uiPriority w:val="99"/>
    <w:semiHidden/>
    <w:rsid w:val="00F50E5B"/>
    <w:rPr>
      <w:color w:val="808080"/>
    </w:rPr>
  </w:style>
  <w:style w:type="paragraph" w:customStyle="1" w:styleId="affc">
    <w:name w:val="Формула"/>
    <w:basedOn w:val="a"/>
    <w:link w:val="affd"/>
    <w:qFormat/>
    <w:rsid w:val="00F50E5B"/>
    <w:pPr>
      <w:widowControl/>
      <w:tabs>
        <w:tab w:val="left" w:pos="0"/>
        <w:tab w:val="center" w:pos="4678"/>
        <w:tab w:val="right" w:pos="9356"/>
      </w:tabs>
      <w:autoSpaceDE/>
      <w:autoSpaceDN/>
      <w:adjustRightInd/>
      <w:spacing w:after="200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styleId="affe">
    <w:name w:val="Intense Emphasis"/>
    <w:uiPriority w:val="21"/>
    <w:qFormat/>
    <w:rsid w:val="00F50E5B"/>
    <w:rPr>
      <w:i/>
      <w:iCs/>
      <w:color w:val="4472C4"/>
    </w:rPr>
  </w:style>
  <w:style w:type="character" w:customStyle="1" w:styleId="affd">
    <w:name w:val="Формула Знак"/>
    <w:link w:val="affc"/>
    <w:rsid w:val="00F50E5B"/>
    <w:rPr>
      <w:rFonts w:ascii="Times New Roman" w:hAnsi="Times New Roman" w:cs="Times New Roman"/>
      <w:sz w:val="28"/>
      <w:szCs w:val="28"/>
    </w:rPr>
  </w:style>
  <w:style w:type="character" w:customStyle="1" w:styleId="mo">
    <w:name w:val="mo"/>
    <w:basedOn w:val="a0"/>
    <w:rsid w:val="00F50E5B"/>
  </w:style>
  <w:style w:type="character" w:customStyle="1" w:styleId="mn">
    <w:name w:val="mn"/>
    <w:basedOn w:val="a0"/>
    <w:rsid w:val="00F50E5B"/>
  </w:style>
  <w:style w:type="character" w:styleId="afff">
    <w:name w:val="line number"/>
    <w:basedOn w:val="a0"/>
    <w:uiPriority w:val="99"/>
    <w:semiHidden/>
    <w:unhideWhenUsed/>
    <w:rsid w:val="009D46A9"/>
  </w:style>
  <w:style w:type="character" w:customStyle="1" w:styleId="ff3">
    <w:name w:val="ff3"/>
    <w:basedOn w:val="a0"/>
    <w:rsid w:val="009D46A9"/>
  </w:style>
  <w:style w:type="character" w:customStyle="1" w:styleId="ls12">
    <w:name w:val="ls12"/>
    <w:basedOn w:val="a0"/>
    <w:rsid w:val="009D46A9"/>
  </w:style>
  <w:style w:type="character" w:customStyle="1" w:styleId="ws3e">
    <w:name w:val="ws3e"/>
    <w:basedOn w:val="a0"/>
    <w:rsid w:val="009D46A9"/>
  </w:style>
  <w:style w:type="character" w:customStyle="1" w:styleId="ws40">
    <w:name w:val="ws40"/>
    <w:basedOn w:val="a0"/>
    <w:rsid w:val="009D46A9"/>
  </w:style>
  <w:style w:type="character" w:customStyle="1" w:styleId="afff0">
    <w:name w:val="_"/>
    <w:basedOn w:val="a0"/>
    <w:rsid w:val="009D46A9"/>
  </w:style>
  <w:style w:type="character" w:customStyle="1" w:styleId="ws42">
    <w:name w:val="ws42"/>
    <w:basedOn w:val="a0"/>
    <w:rsid w:val="009D46A9"/>
  </w:style>
  <w:style w:type="character" w:customStyle="1" w:styleId="ws46">
    <w:name w:val="ws46"/>
    <w:basedOn w:val="a0"/>
    <w:rsid w:val="009D46A9"/>
  </w:style>
  <w:style w:type="character" w:customStyle="1" w:styleId="ff5">
    <w:name w:val="ff5"/>
    <w:basedOn w:val="a0"/>
    <w:rsid w:val="009D46A9"/>
  </w:style>
  <w:style w:type="character" w:customStyle="1" w:styleId="ls13">
    <w:name w:val="ls13"/>
    <w:basedOn w:val="a0"/>
    <w:rsid w:val="009D46A9"/>
  </w:style>
  <w:style w:type="character" w:customStyle="1" w:styleId="ws4b">
    <w:name w:val="ws4b"/>
    <w:basedOn w:val="a0"/>
    <w:rsid w:val="009D46A9"/>
  </w:style>
  <w:style w:type="character" w:customStyle="1" w:styleId="mjxassistivemathml">
    <w:name w:val="mjx_assistive_mathml"/>
    <w:basedOn w:val="a0"/>
    <w:rsid w:val="009D46A9"/>
  </w:style>
  <w:style w:type="character" w:customStyle="1" w:styleId="go">
    <w:name w:val="go"/>
    <w:basedOn w:val="a0"/>
    <w:rsid w:val="009D46A9"/>
  </w:style>
  <w:style w:type="character" w:styleId="afff1">
    <w:name w:val="FollowedHyperlink"/>
    <w:uiPriority w:val="99"/>
    <w:semiHidden/>
    <w:unhideWhenUsed/>
    <w:rsid w:val="009D46A9"/>
    <w:rPr>
      <w:color w:val="800080"/>
      <w:u w:val="single"/>
    </w:rPr>
  </w:style>
  <w:style w:type="character" w:customStyle="1" w:styleId="MathematicaFormatStandardForm">
    <w:name w:val="MathematicaFormatStandardForm"/>
    <w:uiPriority w:val="99"/>
    <w:rsid w:val="004421F6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3915">
          <w:marLeft w:val="0"/>
          <w:marRight w:val="0"/>
          <w:marTop w:val="0"/>
          <w:marBottom w:val="0"/>
          <w:divBdr>
            <w:top w:val="single" w:sz="6" w:space="8" w:color="CFD5E4"/>
            <w:left w:val="single" w:sz="6" w:space="8" w:color="CFD5E4"/>
            <w:bottom w:val="single" w:sz="6" w:space="8" w:color="CFD5E4"/>
            <w:right w:val="single" w:sz="6" w:space="8" w:color="CFD5E4"/>
          </w:divBdr>
          <w:divsChild>
            <w:div w:id="18649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0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1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4763">
          <w:marLeft w:val="0"/>
          <w:marRight w:val="0"/>
          <w:marTop w:val="0"/>
          <w:marBottom w:val="0"/>
          <w:divBdr>
            <w:top w:val="single" w:sz="6" w:space="8" w:color="CFD5E4"/>
            <w:left w:val="single" w:sz="6" w:space="8" w:color="CFD5E4"/>
            <w:bottom w:val="single" w:sz="6" w:space="8" w:color="CFD5E4"/>
            <w:right w:val="single" w:sz="6" w:space="8" w:color="CFD5E4"/>
          </w:divBdr>
          <w:divsChild>
            <w:div w:id="14446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9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4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12">
              <w:marLeft w:val="0"/>
              <w:marRight w:val="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6809">
                  <w:marLeft w:val="0"/>
                  <w:marRight w:val="0"/>
                  <w:marTop w:val="0"/>
                  <w:marBottom w:val="111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8862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6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13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6807">
                      <w:marLeft w:val="0"/>
                      <w:marRight w:val="0"/>
                      <w:marTop w:val="0"/>
                      <w:marBottom w:val="111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8862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62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1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1C185-6DA0-4E3A-9994-8F2ADCEC4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67</Pages>
  <Words>14121</Words>
  <Characters>80494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Grizli777</Company>
  <LinksUpToDate>false</LinksUpToDate>
  <CharactersWithSpaces>94427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Нургиса</dc:creator>
  <cp:keywords/>
  <cp:lastModifiedBy>Пётр Цыба</cp:lastModifiedBy>
  <cp:revision>4</cp:revision>
  <cp:lastPrinted>2020-11-28T07:15:00Z</cp:lastPrinted>
  <dcterms:created xsi:type="dcterms:W3CDTF">2021-10-21T03:45:00Z</dcterms:created>
  <dcterms:modified xsi:type="dcterms:W3CDTF">2021-10-21T03:46:00Z</dcterms:modified>
</cp:coreProperties>
</file>