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EC6" w:rsidRPr="00850DEB" w:rsidRDefault="001D7740" w:rsidP="00FC2735">
      <w:pPr>
        <w:suppressAutoHyphens/>
        <w:jc w:val="center"/>
        <w:rPr>
          <w:b/>
          <w:bCs/>
          <w:noProof/>
          <w:sz w:val="28"/>
          <w:szCs w:val="28"/>
          <w:lang w:val="kk-KZ" w:eastAsia="ar-SA"/>
        </w:rPr>
      </w:pPr>
      <w:r>
        <w:rPr>
          <w:noProof/>
          <w:sz w:val="28"/>
          <w:szCs w:val="28"/>
        </w:rPr>
        <w:drawing>
          <wp:inline distT="0" distB="0" distL="0" distR="0">
            <wp:extent cx="6219645" cy="9383814"/>
            <wp:effectExtent l="0" t="0" r="0" b="8255"/>
            <wp:docPr id="8" name="Рисунок 8" descr="C:\Users\Sergey\Desktop\File0019-signed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gey\Desktop\File0019-signed_Страница_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422" t="5441" r="9665" b="7187"/>
                    <a:stretch/>
                  </pic:blipFill>
                  <pic:spPr bwMode="auto">
                    <a:xfrm>
                      <a:off x="0" y="0"/>
                      <a:ext cx="6220129" cy="9384544"/>
                    </a:xfrm>
                    <a:prstGeom prst="rect">
                      <a:avLst/>
                    </a:prstGeom>
                    <a:noFill/>
                    <a:ln>
                      <a:noFill/>
                    </a:ln>
                    <a:extLst>
                      <a:ext uri="{53640926-AAD7-44D8-BBD7-CCE9431645EC}">
                        <a14:shadowObscured xmlns:a14="http://schemas.microsoft.com/office/drawing/2010/main"/>
                      </a:ext>
                    </a:extLst>
                  </pic:spPr>
                </pic:pic>
              </a:graphicData>
            </a:graphic>
          </wp:inline>
        </w:drawing>
      </w:r>
    </w:p>
    <w:p w:rsidR="001D7740" w:rsidRDefault="001D7740" w:rsidP="009332B7">
      <w:pPr>
        <w:tabs>
          <w:tab w:val="left" w:leader="dot" w:pos="8789"/>
        </w:tabs>
        <w:jc w:val="center"/>
      </w:pPr>
      <w:r>
        <w:rPr>
          <w:noProof/>
        </w:rPr>
        <w:lastRenderedPageBreak/>
        <w:drawing>
          <wp:inline distT="0" distB="0" distL="0" distR="0">
            <wp:extent cx="5986732" cy="6272284"/>
            <wp:effectExtent l="0" t="0" r="0" b="0"/>
            <wp:docPr id="12" name="Рисунок 12" descr="C:\Users\Sergey\Desktop\File0019-signed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gey\Desktop\File0019-signed_Страница_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722" r="11706" b="29877"/>
                    <a:stretch/>
                  </pic:blipFill>
                  <pic:spPr bwMode="auto">
                    <a:xfrm>
                      <a:off x="0" y="0"/>
                      <a:ext cx="5991669" cy="6277456"/>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889" w:type="dxa"/>
        <w:tblLook w:val="04A0" w:firstRow="1" w:lastRow="0" w:firstColumn="1" w:lastColumn="0" w:noHBand="0" w:noVBand="1"/>
      </w:tblPr>
      <w:tblGrid>
        <w:gridCol w:w="6487"/>
        <w:gridCol w:w="3402"/>
      </w:tblGrid>
      <w:tr w:rsidR="003F53F0" w:rsidRPr="00E458B1" w:rsidTr="00254483">
        <w:trPr>
          <w:trHeight w:val="1230"/>
        </w:trPr>
        <w:tc>
          <w:tcPr>
            <w:tcW w:w="6487" w:type="dxa"/>
            <w:shd w:val="clear" w:color="auto" w:fill="auto"/>
          </w:tcPr>
          <w:p w:rsidR="003F53F0" w:rsidRPr="00B57A80" w:rsidRDefault="003F53F0" w:rsidP="006D5E53">
            <w:pPr>
              <w:jc w:val="both"/>
              <w:rPr>
                <w:noProof/>
                <w:sz w:val="28"/>
                <w:szCs w:val="28"/>
              </w:rPr>
            </w:pPr>
          </w:p>
        </w:tc>
        <w:tc>
          <w:tcPr>
            <w:tcW w:w="3402" w:type="dxa"/>
            <w:shd w:val="clear" w:color="auto" w:fill="auto"/>
          </w:tcPr>
          <w:p w:rsidR="003F53F0" w:rsidRPr="00B57A80" w:rsidRDefault="003F53F0" w:rsidP="006D5E53">
            <w:pPr>
              <w:jc w:val="both"/>
              <w:rPr>
                <w:noProof/>
                <w:sz w:val="28"/>
                <w:szCs w:val="28"/>
              </w:rPr>
            </w:pPr>
          </w:p>
        </w:tc>
      </w:tr>
      <w:tr w:rsidR="003F53F0" w:rsidRPr="00E458B1" w:rsidTr="003F53F0">
        <w:tc>
          <w:tcPr>
            <w:tcW w:w="6487" w:type="dxa"/>
            <w:shd w:val="clear" w:color="auto" w:fill="auto"/>
          </w:tcPr>
          <w:p w:rsidR="003F53F0" w:rsidRPr="00A45234" w:rsidRDefault="003F53F0" w:rsidP="00657870">
            <w:pPr>
              <w:jc w:val="both"/>
              <w:rPr>
                <w:noProof/>
                <w:sz w:val="28"/>
                <w:szCs w:val="28"/>
              </w:rPr>
            </w:pPr>
          </w:p>
        </w:tc>
        <w:tc>
          <w:tcPr>
            <w:tcW w:w="3402" w:type="dxa"/>
            <w:shd w:val="clear" w:color="auto" w:fill="auto"/>
          </w:tcPr>
          <w:p w:rsidR="003F53F0" w:rsidRPr="00E458B1" w:rsidRDefault="003F53F0" w:rsidP="006D5E53">
            <w:pPr>
              <w:jc w:val="both"/>
              <w:rPr>
                <w:noProof/>
                <w:sz w:val="28"/>
                <w:szCs w:val="28"/>
              </w:rPr>
            </w:pPr>
          </w:p>
        </w:tc>
      </w:tr>
    </w:tbl>
    <w:p w:rsidR="009332B7" w:rsidRDefault="009332B7" w:rsidP="00FC2735">
      <w:pPr>
        <w:suppressAutoHyphens/>
        <w:jc w:val="center"/>
        <w:rPr>
          <w:b/>
          <w:bCs/>
          <w:noProof/>
          <w:sz w:val="28"/>
          <w:szCs w:val="28"/>
          <w:lang w:val="en-US" w:eastAsia="ar-SA"/>
        </w:rPr>
      </w:pPr>
    </w:p>
    <w:p w:rsidR="009332B7" w:rsidRDefault="009332B7" w:rsidP="00FC2735">
      <w:pPr>
        <w:suppressAutoHyphens/>
        <w:jc w:val="center"/>
        <w:rPr>
          <w:b/>
          <w:bCs/>
          <w:noProof/>
          <w:sz w:val="28"/>
          <w:szCs w:val="28"/>
          <w:lang w:val="en-US" w:eastAsia="ar-SA"/>
        </w:rPr>
      </w:pPr>
    </w:p>
    <w:p w:rsidR="009332B7" w:rsidRDefault="009332B7" w:rsidP="00FC2735">
      <w:pPr>
        <w:suppressAutoHyphens/>
        <w:jc w:val="center"/>
        <w:rPr>
          <w:b/>
          <w:bCs/>
          <w:noProof/>
          <w:sz w:val="28"/>
          <w:szCs w:val="28"/>
          <w:lang w:val="en-US" w:eastAsia="ar-SA"/>
        </w:rPr>
      </w:pPr>
    </w:p>
    <w:p w:rsidR="009332B7" w:rsidRDefault="009332B7" w:rsidP="00FC2735">
      <w:pPr>
        <w:suppressAutoHyphens/>
        <w:jc w:val="center"/>
        <w:rPr>
          <w:b/>
          <w:bCs/>
          <w:noProof/>
          <w:sz w:val="28"/>
          <w:szCs w:val="28"/>
          <w:lang w:val="en-US" w:eastAsia="ar-SA"/>
        </w:rPr>
      </w:pPr>
    </w:p>
    <w:p w:rsidR="009332B7" w:rsidRDefault="009332B7" w:rsidP="00FC2735">
      <w:pPr>
        <w:suppressAutoHyphens/>
        <w:jc w:val="center"/>
        <w:rPr>
          <w:b/>
          <w:bCs/>
          <w:noProof/>
          <w:sz w:val="28"/>
          <w:szCs w:val="28"/>
          <w:lang w:val="en-US" w:eastAsia="ar-SA"/>
        </w:rPr>
      </w:pPr>
    </w:p>
    <w:p w:rsidR="009332B7" w:rsidRDefault="009332B7" w:rsidP="00FC2735">
      <w:pPr>
        <w:suppressAutoHyphens/>
        <w:jc w:val="center"/>
        <w:rPr>
          <w:b/>
          <w:bCs/>
          <w:noProof/>
          <w:sz w:val="28"/>
          <w:szCs w:val="28"/>
          <w:lang w:val="en-US" w:eastAsia="ar-SA"/>
        </w:rPr>
      </w:pPr>
    </w:p>
    <w:p w:rsidR="009332B7" w:rsidRDefault="009332B7" w:rsidP="00FC2735">
      <w:pPr>
        <w:suppressAutoHyphens/>
        <w:jc w:val="center"/>
        <w:rPr>
          <w:b/>
          <w:bCs/>
          <w:noProof/>
          <w:sz w:val="28"/>
          <w:szCs w:val="28"/>
          <w:lang w:val="en-US" w:eastAsia="ar-SA"/>
        </w:rPr>
      </w:pPr>
    </w:p>
    <w:p w:rsidR="009332B7" w:rsidRDefault="009332B7" w:rsidP="00FC2735">
      <w:pPr>
        <w:suppressAutoHyphens/>
        <w:jc w:val="center"/>
        <w:rPr>
          <w:b/>
          <w:bCs/>
          <w:noProof/>
          <w:sz w:val="28"/>
          <w:szCs w:val="28"/>
          <w:lang w:val="en-US" w:eastAsia="ar-SA"/>
        </w:rPr>
      </w:pPr>
    </w:p>
    <w:p w:rsidR="009332B7" w:rsidRDefault="009332B7" w:rsidP="00FC2735">
      <w:pPr>
        <w:suppressAutoHyphens/>
        <w:jc w:val="center"/>
        <w:rPr>
          <w:b/>
          <w:bCs/>
          <w:noProof/>
          <w:sz w:val="28"/>
          <w:szCs w:val="28"/>
          <w:lang w:val="en-US" w:eastAsia="ar-SA"/>
        </w:rPr>
      </w:pPr>
    </w:p>
    <w:p w:rsidR="00FC2735" w:rsidRPr="00C3428F" w:rsidRDefault="00C3428F" w:rsidP="00FC2735">
      <w:pPr>
        <w:suppressAutoHyphens/>
        <w:jc w:val="center"/>
        <w:rPr>
          <w:b/>
          <w:bCs/>
          <w:noProof/>
          <w:sz w:val="28"/>
          <w:szCs w:val="28"/>
          <w:lang w:val="en-US" w:eastAsia="ar-SA"/>
        </w:rPr>
      </w:pPr>
      <w:r>
        <w:rPr>
          <w:b/>
          <w:bCs/>
          <w:noProof/>
          <w:sz w:val="28"/>
          <w:szCs w:val="28"/>
          <w:lang w:val="en-US" w:eastAsia="ar-SA"/>
        </w:rPr>
        <w:lastRenderedPageBreak/>
        <w:t>ABSTRACT</w:t>
      </w:r>
    </w:p>
    <w:p w:rsidR="00FC2735" w:rsidRPr="00850DEB" w:rsidRDefault="00FC2735" w:rsidP="00FC2735">
      <w:pPr>
        <w:suppressAutoHyphens/>
        <w:jc w:val="center"/>
        <w:rPr>
          <w:bCs/>
          <w:noProof/>
          <w:sz w:val="28"/>
          <w:szCs w:val="28"/>
          <w:lang w:val="kk-KZ" w:eastAsia="ar-SA"/>
        </w:rPr>
      </w:pPr>
    </w:p>
    <w:p w:rsidR="00FC2735" w:rsidRPr="00850DEB" w:rsidRDefault="00527194" w:rsidP="00FC2735">
      <w:pPr>
        <w:suppressAutoHyphens/>
        <w:ind w:firstLine="709"/>
        <w:jc w:val="both"/>
        <w:rPr>
          <w:bCs/>
          <w:noProof/>
          <w:sz w:val="28"/>
          <w:szCs w:val="28"/>
          <w:lang w:val="kk-KZ" w:eastAsia="en-US"/>
        </w:rPr>
      </w:pPr>
      <w:r>
        <w:rPr>
          <w:bCs/>
          <w:noProof/>
          <w:sz w:val="28"/>
          <w:szCs w:val="28"/>
          <w:lang w:val="en-US" w:eastAsia="en-US"/>
        </w:rPr>
        <w:t>Report</w:t>
      </w:r>
      <w:r w:rsidR="00FC2735" w:rsidRPr="00141571">
        <w:rPr>
          <w:bCs/>
          <w:noProof/>
          <w:sz w:val="28"/>
          <w:szCs w:val="28"/>
          <w:lang w:val="kk-KZ" w:eastAsia="en-US"/>
        </w:rPr>
        <w:t xml:space="preserve"> </w:t>
      </w:r>
      <w:r w:rsidR="00141571" w:rsidRPr="00141571">
        <w:rPr>
          <w:bCs/>
          <w:noProof/>
          <w:sz w:val="28"/>
          <w:szCs w:val="28"/>
          <w:lang w:val="kk-KZ" w:eastAsia="en-US"/>
        </w:rPr>
        <w:t>4</w:t>
      </w:r>
      <w:r w:rsidR="00AA3706" w:rsidRPr="00AA3706">
        <w:rPr>
          <w:bCs/>
          <w:noProof/>
          <w:sz w:val="28"/>
          <w:szCs w:val="28"/>
          <w:lang w:val="en-US" w:eastAsia="en-US"/>
        </w:rPr>
        <w:t>8</w:t>
      </w:r>
      <w:r w:rsidR="00FC2735" w:rsidRPr="00141571">
        <w:rPr>
          <w:bCs/>
          <w:noProof/>
          <w:sz w:val="28"/>
          <w:szCs w:val="28"/>
          <w:lang w:val="kk-KZ" w:eastAsia="en-US"/>
        </w:rPr>
        <w:t xml:space="preserve"> </w:t>
      </w:r>
      <w:r>
        <w:rPr>
          <w:bCs/>
          <w:noProof/>
          <w:sz w:val="28"/>
          <w:szCs w:val="28"/>
          <w:lang w:val="en-US" w:eastAsia="en-US"/>
        </w:rPr>
        <w:t>p</w:t>
      </w:r>
      <w:r w:rsidR="00FC2735" w:rsidRPr="00527194">
        <w:rPr>
          <w:bCs/>
          <w:noProof/>
          <w:sz w:val="28"/>
          <w:szCs w:val="28"/>
          <w:lang w:val="en-US" w:eastAsia="en-US"/>
        </w:rPr>
        <w:t>.</w:t>
      </w:r>
      <w:r w:rsidR="00FC2735" w:rsidRPr="00141571">
        <w:rPr>
          <w:bCs/>
          <w:noProof/>
          <w:sz w:val="28"/>
          <w:szCs w:val="28"/>
          <w:lang w:val="kk-KZ" w:eastAsia="en-US"/>
        </w:rPr>
        <w:t xml:space="preserve">, </w:t>
      </w:r>
      <w:r w:rsidR="00FC2735" w:rsidRPr="00527194">
        <w:rPr>
          <w:bCs/>
          <w:noProof/>
          <w:sz w:val="28"/>
          <w:szCs w:val="28"/>
          <w:lang w:val="en-US" w:eastAsia="en-US"/>
        </w:rPr>
        <w:t>1</w:t>
      </w:r>
      <w:r w:rsidR="00FC2735" w:rsidRPr="00141571">
        <w:rPr>
          <w:bCs/>
          <w:noProof/>
          <w:sz w:val="28"/>
          <w:szCs w:val="28"/>
          <w:lang w:val="kk-KZ" w:eastAsia="en-US"/>
        </w:rPr>
        <w:t xml:space="preserve"> </w:t>
      </w:r>
      <w:r>
        <w:rPr>
          <w:bCs/>
          <w:noProof/>
          <w:sz w:val="28"/>
          <w:szCs w:val="28"/>
          <w:lang w:val="en-US" w:eastAsia="en-US"/>
        </w:rPr>
        <w:t>book</w:t>
      </w:r>
      <w:r w:rsidR="00FC2735" w:rsidRPr="00141571">
        <w:rPr>
          <w:bCs/>
          <w:noProof/>
          <w:sz w:val="28"/>
          <w:szCs w:val="28"/>
          <w:lang w:val="kk-KZ" w:eastAsia="en-US"/>
        </w:rPr>
        <w:t xml:space="preserve">, </w:t>
      </w:r>
      <w:r w:rsidR="00141571" w:rsidRPr="00141571">
        <w:rPr>
          <w:bCs/>
          <w:noProof/>
          <w:sz w:val="28"/>
          <w:szCs w:val="28"/>
          <w:lang w:val="kk-KZ" w:eastAsia="en-US"/>
        </w:rPr>
        <w:t>21</w:t>
      </w:r>
      <w:r w:rsidR="00FC2735" w:rsidRPr="00141571">
        <w:rPr>
          <w:bCs/>
          <w:noProof/>
          <w:sz w:val="28"/>
          <w:szCs w:val="28"/>
          <w:lang w:val="kk-KZ" w:eastAsia="en-US"/>
        </w:rPr>
        <w:t xml:space="preserve"> </w:t>
      </w:r>
      <w:r>
        <w:rPr>
          <w:bCs/>
          <w:noProof/>
          <w:sz w:val="28"/>
          <w:szCs w:val="28"/>
          <w:lang w:val="en-US" w:eastAsia="en-US"/>
        </w:rPr>
        <w:t>fig</w:t>
      </w:r>
      <w:r w:rsidR="00FC2735" w:rsidRPr="00527194">
        <w:rPr>
          <w:bCs/>
          <w:noProof/>
          <w:sz w:val="28"/>
          <w:szCs w:val="28"/>
          <w:lang w:val="en-US" w:eastAsia="en-US"/>
        </w:rPr>
        <w:t>.</w:t>
      </w:r>
      <w:r w:rsidR="00FC2735" w:rsidRPr="00141571">
        <w:rPr>
          <w:bCs/>
          <w:noProof/>
          <w:sz w:val="28"/>
          <w:szCs w:val="28"/>
          <w:lang w:val="kk-KZ" w:eastAsia="en-US"/>
        </w:rPr>
        <w:t xml:space="preserve">, </w:t>
      </w:r>
      <w:r w:rsidR="00141571" w:rsidRPr="00527194">
        <w:rPr>
          <w:bCs/>
          <w:noProof/>
          <w:sz w:val="28"/>
          <w:szCs w:val="28"/>
          <w:lang w:val="en-US" w:eastAsia="en-US"/>
        </w:rPr>
        <w:t>32</w:t>
      </w:r>
      <w:r w:rsidR="00FC2735" w:rsidRPr="00141571">
        <w:rPr>
          <w:bCs/>
          <w:noProof/>
          <w:sz w:val="28"/>
          <w:szCs w:val="28"/>
          <w:lang w:val="kk-KZ" w:eastAsia="en-US"/>
        </w:rPr>
        <w:t xml:space="preserve"> </w:t>
      </w:r>
      <w:r>
        <w:rPr>
          <w:bCs/>
          <w:noProof/>
          <w:sz w:val="28"/>
          <w:szCs w:val="28"/>
          <w:lang w:val="en-US" w:eastAsia="en-US"/>
        </w:rPr>
        <w:t>references</w:t>
      </w:r>
      <w:r w:rsidR="00FC2735" w:rsidRPr="00527194">
        <w:rPr>
          <w:bCs/>
          <w:noProof/>
          <w:sz w:val="28"/>
          <w:szCs w:val="28"/>
          <w:lang w:val="en-US" w:eastAsia="en-US"/>
        </w:rPr>
        <w:t xml:space="preserve">, </w:t>
      </w:r>
      <w:r w:rsidR="00E17C06" w:rsidRPr="00527194">
        <w:rPr>
          <w:bCs/>
          <w:noProof/>
          <w:sz w:val="28"/>
          <w:szCs w:val="28"/>
          <w:lang w:val="en-US" w:eastAsia="en-US"/>
        </w:rPr>
        <w:t>2</w:t>
      </w:r>
      <w:r w:rsidR="00FC2735" w:rsidRPr="00527194">
        <w:rPr>
          <w:bCs/>
          <w:noProof/>
          <w:sz w:val="28"/>
          <w:szCs w:val="28"/>
          <w:lang w:val="en-US" w:eastAsia="en-US"/>
        </w:rPr>
        <w:t xml:space="preserve"> </w:t>
      </w:r>
      <w:r>
        <w:rPr>
          <w:bCs/>
          <w:noProof/>
          <w:sz w:val="28"/>
          <w:szCs w:val="28"/>
          <w:lang w:val="en-US" w:eastAsia="en-US"/>
        </w:rPr>
        <w:t>annex</w:t>
      </w:r>
      <w:r w:rsidR="00FC2735" w:rsidRPr="00527194">
        <w:rPr>
          <w:bCs/>
          <w:noProof/>
          <w:sz w:val="28"/>
          <w:szCs w:val="28"/>
          <w:lang w:val="en-US" w:eastAsia="en-US"/>
        </w:rPr>
        <w:t>.</w:t>
      </w:r>
    </w:p>
    <w:p w:rsidR="00527194" w:rsidRPr="00527194" w:rsidRDefault="00527194" w:rsidP="00FC2735">
      <w:pPr>
        <w:suppressAutoHyphens/>
        <w:jc w:val="both"/>
        <w:rPr>
          <w:noProof/>
          <w:spacing w:val="-2"/>
          <w:sz w:val="28"/>
          <w:szCs w:val="28"/>
          <w:lang w:val="en-US" w:eastAsia="ar-SA"/>
        </w:rPr>
      </w:pPr>
      <w:r w:rsidRPr="00527194">
        <w:rPr>
          <w:noProof/>
          <w:spacing w:val="-2"/>
          <w:sz w:val="28"/>
          <w:szCs w:val="28"/>
          <w:lang w:val="en-US" w:eastAsia="ar-SA"/>
        </w:rPr>
        <w:t>RECYCLING, METALLURGY, METAL FORMING, ROLLING, SCRAP METAL, METAL, STRUCTURE, MECHANICAL PROPERTIES</w:t>
      </w:r>
    </w:p>
    <w:p w:rsidR="00527194" w:rsidRPr="00527194" w:rsidRDefault="00527194" w:rsidP="00527194">
      <w:pPr>
        <w:shd w:val="clear" w:color="auto" w:fill="FFFFFF"/>
        <w:suppressAutoHyphens/>
        <w:ind w:left="6" w:firstLine="709"/>
        <w:jc w:val="both"/>
        <w:rPr>
          <w:noProof/>
          <w:spacing w:val="-3"/>
          <w:sz w:val="28"/>
          <w:szCs w:val="28"/>
          <w:lang w:val="en-US" w:eastAsia="ar-SA"/>
        </w:rPr>
      </w:pPr>
      <w:r w:rsidRPr="00527194">
        <w:rPr>
          <w:noProof/>
          <w:spacing w:val="-3"/>
          <w:sz w:val="28"/>
          <w:szCs w:val="28"/>
          <w:lang w:val="en-US" w:eastAsia="ar-SA"/>
        </w:rPr>
        <w:t>The object of the research is the technology of recycling bar scrap of ferrous metals without melting it, and due to processing on a radial-shear rolling mill and on a drawing mill to obtain high-quality round bars and wire with a gradient structure and an increased level of mechanical properties.</w:t>
      </w:r>
    </w:p>
    <w:p w:rsidR="00527194" w:rsidRPr="00527194" w:rsidRDefault="00527194" w:rsidP="00527194">
      <w:pPr>
        <w:shd w:val="clear" w:color="auto" w:fill="FFFFFF"/>
        <w:suppressAutoHyphens/>
        <w:ind w:left="6" w:firstLine="709"/>
        <w:jc w:val="both"/>
        <w:rPr>
          <w:noProof/>
          <w:spacing w:val="-3"/>
          <w:sz w:val="28"/>
          <w:szCs w:val="28"/>
          <w:lang w:val="en-US" w:eastAsia="ar-SA"/>
        </w:rPr>
      </w:pPr>
      <w:r w:rsidRPr="00527194">
        <w:rPr>
          <w:noProof/>
          <w:spacing w:val="-3"/>
          <w:sz w:val="28"/>
          <w:szCs w:val="28"/>
          <w:lang w:val="en-US" w:eastAsia="ar-SA"/>
        </w:rPr>
        <w:t>The aim of the project is to develop theoretical and technological bases for obtaining high-quality metal products from ferrous scrap bars based on the identification of regularities in the formation of a gradient structure by the method of intense plastic deformation implemented during radial shear rolling and subsequent drawing.</w:t>
      </w:r>
    </w:p>
    <w:p w:rsidR="00527194" w:rsidRPr="00527194" w:rsidRDefault="00527194" w:rsidP="00527194">
      <w:pPr>
        <w:shd w:val="clear" w:color="auto" w:fill="FFFFFF"/>
        <w:suppressAutoHyphens/>
        <w:ind w:left="6" w:firstLine="709"/>
        <w:jc w:val="both"/>
        <w:rPr>
          <w:noProof/>
          <w:spacing w:val="-3"/>
          <w:sz w:val="28"/>
          <w:szCs w:val="28"/>
          <w:lang w:val="en-US" w:eastAsia="ar-SA"/>
        </w:rPr>
      </w:pPr>
      <w:r w:rsidRPr="00527194">
        <w:rPr>
          <w:noProof/>
          <w:spacing w:val="-3"/>
          <w:sz w:val="28"/>
          <w:szCs w:val="28"/>
          <w:lang w:val="en-US" w:eastAsia="ar-SA"/>
        </w:rPr>
        <w:t>The ideal modern solution for the disposal of scrap metal is its recycling for further use for human needs.</w:t>
      </w:r>
    </w:p>
    <w:p w:rsidR="00527194" w:rsidRPr="00527194" w:rsidRDefault="00527194" w:rsidP="00527194">
      <w:pPr>
        <w:shd w:val="clear" w:color="auto" w:fill="FFFFFF"/>
        <w:suppressAutoHyphens/>
        <w:ind w:left="6" w:firstLine="709"/>
        <w:jc w:val="both"/>
        <w:rPr>
          <w:noProof/>
          <w:spacing w:val="-3"/>
          <w:sz w:val="28"/>
          <w:szCs w:val="28"/>
          <w:lang w:val="en-US" w:eastAsia="ar-SA"/>
        </w:rPr>
      </w:pPr>
      <w:r w:rsidRPr="00527194">
        <w:rPr>
          <w:noProof/>
          <w:spacing w:val="-3"/>
          <w:sz w:val="28"/>
          <w:szCs w:val="28"/>
          <w:lang w:val="en-US" w:eastAsia="ar-SA"/>
        </w:rPr>
        <w:t>It is difficult not to agree that one of the simplest ways of processing ferrous scrap and alloys is its remelting and further secondary use. But there is also another known method of processing some metal products that have served their service life – this is the method of hot processing them with pressure to obtain a ready-made commercial product. And one of the varieties of such scrap metal processing is the recycling of failed metal products by processing them using one of the promising methods of hot pressure treatment, namely radial shear rolling.</w:t>
      </w:r>
    </w:p>
    <w:p w:rsidR="00527194" w:rsidRPr="00527194" w:rsidRDefault="00527194" w:rsidP="00527194">
      <w:pPr>
        <w:shd w:val="clear" w:color="auto" w:fill="FFFFFF"/>
        <w:suppressAutoHyphens/>
        <w:ind w:left="6" w:firstLine="709"/>
        <w:jc w:val="both"/>
        <w:rPr>
          <w:noProof/>
          <w:spacing w:val="-3"/>
          <w:sz w:val="28"/>
          <w:szCs w:val="28"/>
          <w:lang w:val="en-US" w:eastAsia="ar-SA"/>
        </w:rPr>
      </w:pPr>
      <w:r w:rsidRPr="00527194">
        <w:rPr>
          <w:noProof/>
          <w:spacing w:val="-3"/>
          <w:sz w:val="28"/>
          <w:szCs w:val="28"/>
          <w:lang w:val="en-US" w:eastAsia="ar-SA"/>
        </w:rPr>
        <w:t>In the course of the work, the development, theoretical (based on computer modeling) and experimental research of the technology of recycling of bar scrap of ferrous metals at radial-shear rolling and drawing mills was carried out.</w:t>
      </w:r>
    </w:p>
    <w:p w:rsidR="00527194" w:rsidRPr="00527194" w:rsidRDefault="00527194" w:rsidP="00527194">
      <w:pPr>
        <w:shd w:val="clear" w:color="auto" w:fill="FFFFFF"/>
        <w:suppressAutoHyphens/>
        <w:ind w:left="6" w:firstLine="709"/>
        <w:jc w:val="both"/>
        <w:rPr>
          <w:noProof/>
          <w:spacing w:val="-3"/>
          <w:sz w:val="28"/>
          <w:szCs w:val="28"/>
          <w:lang w:val="en-US" w:eastAsia="ar-SA"/>
        </w:rPr>
      </w:pPr>
      <w:r w:rsidRPr="00527194">
        <w:rPr>
          <w:noProof/>
          <w:spacing w:val="-3"/>
          <w:sz w:val="28"/>
          <w:szCs w:val="28"/>
          <w:lang w:val="en-US" w:eastAsia="ar-SA"/>
        </w:rPr>
        <w:t>The analysis of the results of modeling the evolution of the microstructure showed that the proposed technological scheme for recycling bar scrap in the form of a reinforcement profile allows us to obtain finished metal products with a gradient ultra-fine-grained structure along the cross-section of the deformable workpiece.</w:t>
      </w:r>
    </w:p>
    <w:p w:rsidR="00527194" w:rsidRDefault="00527194" w:rsidP="00527194">
      <w:pPr>
        <w:shd w:val="clear" w:color="auto" w:fill="FFFFFF"/>
        <w:suppressAutoHyphens/>
        <w:ind w:left="6" w:firstLine="709"/>
        <w:jc w:val="both"/>
        <w:rPr>
          <w:noProof/>
          <w:spacing w:val="-3"/>
          <w:sz w:val="28"/>
          <w:szCs w:val="28"/>
          <w:lang w:val="en-US" w:eastAsia="ar-SA"/>
        </w:rPr>
      </w:pPr>
      <w:r w:rsidRPr="00527194">
        <w:rPr>
          <w:noProof/>
          <w:spacing w:val="-3"/>
          <w:sz w:val="28"/>
          <w:szCs w:val="28"/>
          <w:lang w:val="en-US" w:eastAsia="ar-SA"/>
        </w:rPr>
        <w:t>The results of computer modeling were confirmed by the results of a physical experiment. Thus, in the course of the conducted studies, a wire with a diameter of 8 mm was obtained from bar scrap in the form of reinforcement made of steel grade 18G2C of class A-II (A300) GOST 5781-82 with an initial diameter of 25 mm, which in its properties fully corresponded to a reinforcement rod with a diameter of 8 mm made of more expensive and high-quality steel grade 20XG2C of class A-IV (A600) GOST 5781-82.</w:t>
      </w:r>
    </w:p>
    <w:p w:rsidR="00527194" w:rsidRDefault="00527194" w:rsidP="00527194">
      <w:pPr>
        <w:shd w:val="clear" w:color="auto" w:fill="FFFFFF"/>
        <w:suppressAutoHyphens/>
        <w:ind w:left="6" w:firstLine="709"/>
        <w:jc w:val="both"/>
        <w:rPr>
          <w:noProof/>
          <w:spacing w:val="-3"/>
          <w:sz w:val="28"/>
          <w:szCs w:val="28"/>
          <w:lang w:val="en-US" w:eastAsia="ar-SA"/>
        </w:rPr>
      </w:pPr>
    </w:p>
    <w:p w:rsidR="00527194" w:rsidRDefault="00527194" w:rsidP="00527194">
      <w:pPr>
        <w:shd w:val="clear" w:color="auto" w:fill="FFFFFF"/>
        <w:suppressAutoHyphens/>
        <w:ind w:left="6" w:firstLine="709"/>
        <w:jc w:val="both"/>
        <w:rPr>
          <w:noProof/>
          <w:spacing w:val="-3"/>
          <w:sz w:val="28"/>
          <w:szCs w:val="28"/>
          <w:lang w:val="en-US" w:eastAsia="ar-SA"/>
        </w:rPr>
      </w:pPr>
    </w:p>
    <w:p w:rsidR="00527194" w:rsidRDefault="00527194" w:rsidP="00527194">
      <w:pPr>
        <w:shd w:val="clear" w:color="auto" w:fill="FFFFFF"/>
        <w:suppressAutoHyphens/>
        <w:ind w:left="6" w:firstLine="709"/>
        <w:jc w:val="both"/>
        <w:rPr>
          <w:noProof/>
          <w:spacing w:val="-3"/>
          <w:sz w:val="28"/>
          <w:szCs w:val="28"/>
          <w:lang w:val="en-US" w:eastAsia="ar-SA"/>
        </w:rPr>
      </w:pPr>
    </w:p>
    <w:p w:rsidR="00527194" w:rsidRDefault="00527194" w:rsidP="00527194">
      <w:pPr>
        <w:shd w:val="clear" w:color="auto" w:fill="FFFFFF"/>
        <w:suppressAutoHyphens/>
        <w:ind w:left="6" w:firstLine="709"/>
        <w:jc w:val="both"/>
        <w:rPr>
          <w:noProof/>
          <w:spacing w:val="-3"/>
          <w:sz w:val="28"/>
          <w:szCs w:val="28"/>
          <w:lang w:val="en-US" w:eastAsia="ar-SA"/>
        </w:rPr>
      </w:pPr>
    </w:p>
    <w:p w:rsidR="00527194" w:rsidRDefault="00527194" w:rsidP="00527194">
      <w:pPr>
        <w:shd w:val="clear" w:color="auto" w:fill="FFFFFF"/>
        <w:suppressAutoHyphens/>
        <w:ind w:left="6" w:firstLine="709"/>
        <w:jc w:val="both"/>
        <w:rPr>
          <w:noProof/>
          <w:spacing w:val="-3"/>
          <w:sz w:val="28"/>
          <w:szCs w:val="28"/>
          <w:lang w:val="en-US" w:eastAsia="ar-SA"/>
        </w:rPr>
      </w:pPr>
    </w:p>
    <w:p w:rsidR="00527194" w:rsidRDefault="00527194" w:rsidP="00527194">
      <w:pPr>
        <w:shd w:val="clear" w:color="auto" w:fill="FFFFFF"/>
        <w:suppressAutoHyphens/>
        <w:ind w:left="6" w:firstLine="709"/>
        <w:jc w:val="both"/>
        <w:rPr>
          <w:noProof/>
          <w:spacing w:val="-3"/>
          <w:sz w:val="28"/>
          <w:szCs w:val="28"/>
          <w:lang w:val="en-US" w:eastAsia="ar-SA"/>
        </w:rPr>
      </w:pPr>
    </w:p>
    <w:p w:rsidR="00527194" w:rsidRPr="00527194" w:rsidRDefault="00527194" w:rsidP="00527194">
      <w:pPr>
        <w:shd w:val="clear" w:color="auto" w:fill="FFFFFF"/>
        <w:suppressAutoHyphens/>
        <w:ind w:left="6" w:firstLine="709"/>
        <w:jc w:val="both"/>
        <w:rPr>
          <w:noProof/>
          <w:spacing w:val="-3"/>
          <w:sz w:val="28"/>
          <w:szCs w:val="28"/>
          <w:lang w:val="en-US" w:eastAsia="ar-SA"/>
        </w:rPr>
      </w:pPr>
    </w:p>
    <w:p w:rsidR="009332B7" w:rsidRPr="00F922BC" w:rsidRDefault="00F922BC" w:rsidP="009332B7">
      <w:pPr>
        <w:shd w:val="clear" w:color="auto" w:fill="FFFFFF"/>
        <w:ind w:left="6" w:hanging="6"/>
        <w:jc w:val="center"/>
        <w:rPr>
          <w:b/>
          <w:bCs/>
          <w:noProof/>
          <w:sz w:val="28"/>
          <w:szCs w:val="28"/>
          <w:lang w:val="en-US"/>
        </w:rPr>
      </w:pPr>
      <w:r>
        <w:rPr>
          <w:b/>
          <w:bCs/>
          <w:noProof/>
          <w:sz w:val="28"/>
          <w:szCs w:val="28"/>
          <w:lang w:val="en-US"/>
        </w:rPr>
        <w:lastRenderedPageBreak/>
        <w:t>TABLE OF CONTENTS</w:t>
      </w:r>
    </w:p>
    <w:p w:rsidR="009332B7" w:rsidRPr="005E7ADA" w:rsidRDefault="009332B7" w:rsidP="009332B7">
      <w:pPr>
        <w:rPr>
          <w:bCs/>
          <w:noProof/>
          <w:sz w:val="28"/>
          <w:szCs w:val="28"/>
        </w:rPr>
      </w:pPr>
    </w:p>
    <w:tbl>
      <w:tblPr>
        <w:tblW w:w="9605" w:type="dxa"/>
        <w:tblLayout w:type="fixed"/>
        <w:tblLook w:val="04A0" w:firstRow="1" w:lastRow="0" w:firstColumn="1" w:lastColumn="0" w:noHBand="0" w:noVBand="1"/>
      </w:tblPr>
      <w:tblGrid>
        <w:gridCol w:w="9039"/>
        <w:gridCol w:w="566"/>
      </w:tblGrid>
      <w:tr w:rsidR="009332B7" w:rsidRPr="005E7ADA" w:rsidTr="006D5E53">
        <w:tc>
          <w:tcPr>
            <w:tcW w:w="9039" w:type="dxa"/>
            <w:shd w:val="clear" w:color="auto" w:fill="auto"/>
          </w:tcPr>
          <w:p w:rsidR="009332B7" w:rsidRPr="00BD409E" w:rsidRDefault="00BD409E" w:rsidP="006D5E53">
            <w:pPr>
              <w:rPr>
                <w:bCs/>
                <w:noProof/>
                <w:sz w:val="28"/>
                <w:szCs w:val="28"/>
                <w:lang w:val="en-US"/>
              </w:rPr>
            </w:pPr>
            <w:r>
              <w:rPr>
                <w:bCs/>
                <w:noProof/>
                <w:sz w:val="28"/>
                <w:szCs w:val="28"/>
                <w:lang w:val="en-US"/>
              </w:rPr>
              <w:t>INRTODUCTION…</w:t>
            </w:r>
            <w:r w:rsidR="009332B7" w:rsidRPr="00BD409E">
              <w:rPr>
                <w:bCs/>
                <w:noProof/>
                <w:sz w:val="28"/>
                <w:szCs w:val="28"/>
                <w:lang w:val="en-US"/>
              </w:rPr>
              <w:t>………………………………………………………….</w:t>
            </w:r>
          </w:p>
          <w:p w:rsidR="009332B7" w:rsidRPr="008C5C49" w:rsidRDefault="009332B7" w:rsidP="006D5E53">
            <w:pPr>
              <w:rPr>
                <w:bCs/>
                <w:noProof/>
                <w:sz w:val="28"/>
                <w:szCs w:val="28"/>
                <w:lang w:val="en-US"/>
              </w:rPr>
            </w:pPr>
          </w:p>
          <w:p w:rsidR="008C5C49" w:rsidRPr="008C5C49" w:rsidRDefault="008C5C49" w:rsidP="006D5E53">
            <w:pPr>
              <w:rPr>
                <w:color w:val="000000"/>
                <w:sz w:val="28"/>
                <w:szCs w:val="28"/>
                <w:shd w:val="clear" w:color="auto" w:fill="FFFFFF"/>
                <w:lang w:val="en-US"/>
              </w:rPr>
            </w:pPr>
            <w:r w:rsidRPr="008C5C49">
              <w:rPr>
                <w:color w:val="000000"/>
                <w:sz w:val="28"/>
                <w:szCs w:val="28"/>
                <w:shd w:val="clear" w:color="auto" w:fill="FFFFFF"/>
                <w:lang w:val="en-US"/>
              </w:rPr>
              <w:t>THE MAIN PART OF THE RESEARCH REPORT ………………………..</w:t>
            </w:r>
          </w:p>
          <w:p w:rsidR="008C5C49" w:rsidRPr="008C5C49" w:rsidRDefault="008C5C49" w:rsidP="006D5E53">
            <w:pPr>
              <w:rPr>
                <w:bCs/>
                <w:noProof/>
                <w:sz w:val="28"/>
                <w:szCs w:val="28"/>
                <w:lang w:val="en-US"/>
              </w:rPr>
            </w:pPr>
          </w:p>
          <w:p w:rsidR="00BD409E" w:rsidRDefault="009332B7" w:rsidP="006D5E53">
            <w:pPr>
              <w:ind w:left="142" w:hanging="142"/>
              <w:rPr>
                <w:sz w:val="28"/>
                <w:szCs w:val="28"/>
                <w:lang w:val="en-US"/>
              </w:rPr>
            </w:pPr>
            <w:r w:rsidRPr="00BD409E">
              <w:rPr>
                <w:bCs/>
                <w:noProof/>
                <w:sz w:val="28"/>
                <w:szCs w:val="28"/>
                <w:lang w:val="en-US"/>
              </w:rPr>
              <w:t>1</w:t>
            </w:r>
            <w:r w:rsidRPr="00BD409E">
              <w:rPr>
                <w:caps/>
                <w:noProof/>
                <w:color w:val="000000"/>
                <w:sz w:val="28"/>
                <w:szCs w:val="28"/>
                <w:shd w:val="clear" w:color="auto" w:fill="FFFFFF"/>
                <w:lang w:val="en-US"/>
              </w:rPr>
              <w:t xml:space="preserve"> </w:t>
            </w:r>
            <w:r w:rsidR="00BD409E" w:rsidRPr="00BD409E">
              <w:rPr>
                <w:sz w:val="28"/>
                <w:szCs w:val="28"/>
                <w:lang w:val="en-US"/>
              </w:rPr>
              <w:t>Analysis of scientific, technical and patent literature on the topic of research</w:t>
            </w:r>
          </w:p>
          <w:p w:rsidR="009332B7" w:rsidRPr="00BD409E" w:rsidRDefault="00BD409E" w:rsidP="006D5E53">
            <w:pPr>
              <w:ind w:left="142" w:hanging="142"/>
              <w:rPr>
                <w:caps/>
                <w:noProof/>
                <w:color w:val="000000"/>
                <w:sz w:val="28"/>
                <w:szCs w:val="28"/>
                <w:shd w:val="clear" w:color="auto" w:fill="FFFFFF"/>
                <w:lang w:val="en-US"/>
              </w:rPr>
            </w:pPr>
            <w:r>
              <w:rPr>
                <w:sz w:val="28"/>
                <w:szCs w:val="28"/>
                <w:lang w:val="en-US"/>
              </w:rPr>
              <w:t xml:space="preserve">  </w:t>
            </w:r>
            <w:r w:rsidRPr="00BD409E">
              <w:rPr>
                <w:sz w:val="28"/>
                <w:szCs w:val="28"/>
                <w:lang w:val="en-US"/>
              </w:rPr>
              <w:t xml:space="preserve"> </w:t>
            </w:r>
            <w:proofErr w:type="gramStart"/>
            <w:r w:rsidRPr="00BD409E">
              <w:rPr>
                <w:sz w:val="28"/>
                <w:szCs w:val="28"/>
                <w:lang w:val="en-US"/>
              </w:rPr>
              <w:t>and</w:t>
            </w:r>
            <w:proofErr w:type="gramEnd"/>
            <w:r w:rsidRPr="00BD409E">
              <w:rPr>
                <w:sz w:val="28"/>
                <w:szCs w:val="28"/>
                <w:lang w:val="en-US"/>
              </w:rPr>
              <w:t xml:space="preserve"> development of technology for recycling bar scrap of ferrous metals</w:t>
            </w:r>
            <w:r w:rsidR="004E5377" w:rsidRPr="00BD409E">
              <w:rPr>
                <w:sz w:val="28"/>
                <w:szCs w:val="28"/>
                <w:lang w:val="en-US"/>
              </w:rPr>
              <w:t xml:space="preserve"> </w:t>
            </w:r>
            <w:r>
              <w:rPr>
                <w:sz w:val="28"/>
                <w:szCs w:val="28"/>
                <w:lang w:val="en-US"/>
              </w:rPr>
              <w:t>….</w:t>
            </w:r>
          </w:p>
          <w:p w:rsidR="009332B7" w:rsidRPr="00BD409E" w:rsidRDefault="009332B7" w:rsidP="006D5E53">
            <w:pPr>
              <w:jc w:val="both"/>
              <w:rPr>
                <w:noProof/>
                <w:sz w:val="28"/>
                <w:szCs w:val="28"/>
                <w:lang w:val="en-US"/>
              </w:rPr>
            </w:pPr>
            <w:r w:rsidRPr="00BD409E">
              <w:rPr>
                <w:noProof/>
                <w:color w:val="000000"/>
                <w:sz w:val="28"/>
                <w:szCs w:val="28"/>
                <w:lang w:val="en-US"/>
              </w:rPr>
              <w:t xml:space="preserve">  </w:t>
            </w:r>
          </w:p>
          <w:p w:rsidR="00BD409E" w:rsidRDefault="009332B7" w:rsidP="006D5E53">
            <w:pPr>
              <w:jc w:val="both"/>
              <w:rPr>
                <w:sz w:val="28"/>
                <w:szCs w:val="28"/>
                <w:lang w:val="en-US"/>
              </w:rPr>
            </w:pPr>
            <w:r w:rsidRPr="00BD409E">
              <w:rPr>
                <w:noProof/>
                <w:sz w:val="28"/>
                <w:szCs w:val="28"/>
                <w:lang w:val="en-US"/>
              </w:rPr>
              <w:t xml:space="preserve">2 </w:t>
            </w:r>
            <w:r w:rsidR="00BD409E" w:rsidRPr="00BD409E">
              <w:rPr>
                <w:sz w:val="28"/>
                <w:szCs w:val="28"/>
                <w:lang w:val="en-US"/>
              </w:rPr>
              <w:t>Computer simulation of the processes of radial-shear rolling of ferrous metal</w:t>
            </w:r>
          </w:p>
          <w:p w:rsidR="00BD409E" w:rsidRDefault="00BD409E" w:rsidP="006D5E53">
            <w:pPr>
              <w:jc w:val="both"/>
              <w:rPr>
                <w:sz w:val="28"/>
                <w:szCs w:val="28"/>
                <w:lang w:val="en-US"/>
              </w:rPr>
            </w:pPr>
            <w:r>
              <w:rPr>
                <w:sz w:val="28"/>
                <w:szCs w:val="28"/>
                <w:lang w:val="en-US"/>
              </w:rPr>
              <w:t xml:space="preserve">  </w:t>
            </w:r>
            <w:r w:rsidRPr="00BD409E">
              <w:rPr>
                <w:sz w:val="28"/>
                <w:szCs w:val="28"/>
                <w:lang w:val="en-US"/>
              </w:rPr>
              <w:t xml:space="preserve"> bar scrap in the form of reinforcement and subsequent drawing with the</w:t>
            </w:r>
          </w:p>
          <w:p w:rsidR="00BD409E" w:rsidRDefault="00BD409E" w:rsidP="006D5E53">
            <w:pPr>
              <w:jc w:val="both"/>
              <w:rPr>
                <w:sz w:val="28"/>
                <w:szCs w:val="28"/>
                <w:lang w:val="en-US"/>
              </w:rPr>
            </w:pPr>
            <w:r>
              <w:rPr>
                <w:sz w:val="28"/>
                <w:szCs w:val="28"/>
                <w:lang w:val="en-US"/>
              </w:rPr>
              <w:t xml:space="preserve">  </w:t>
            </w:r>
            <w:r w:rsidRPr="00BD409E">
              <w:rPr>
                <w:sz w:val="28"/>
                <w:szCs w:val="28"/>
                <w:lang w:val="en-US"/>
              </w:rPr>
              <w:t xml:space="preserve"> study of the influence of a new recycling method on the possibility of</w:t>
            </w:r>
          </w:p>
          <w:p w:rsidR="009332B7" w:rsidRPr="001D7740" w:rsidRDefault="00BD409E" w:rsidP="006D5E53">
            <w:pPr>
              <w:jc w:val="both"/>
              <w:rPr>
                <w:noProof/>
                <w:sz w:val="28"/>
                <w:szCs w:val="28"/>
              </w:rPr>
            </w:pPr>
            <w:r>
              <w:rPr>
                <w:sz w:val="28"/>
                <w:szCs w:val="28"/>
                <w:lang w:val="en-US"/>
              </w:rPr>
              <w:t xml:space="preserve">  </w:t>
            </w:r>
            <w:r w:rsidRPr="00BD409E">
              <w:rPr>
                <w:sz w:val="28"/>
                <w:szCs w:val="28"/>
                <w:lang w:val="en-US"/>
              </w:rPr>
              <w:t xml:space="preserve"> </w:t>
            </w:r>
            <w:proofErr w:type="gramStart"/>
            <w:r w:rsidRPr="00BD409E">
              <w:rPr>
                <w:sz w:val="28"/>
                <w:szCs w:val="28"/>
                <w:lang w:val="en-US"/>
              </w:rPr>
              <w:t>obtaining</w:t>
            </w:r>
            <w:proofErr w:type="gramEnd"/>
            <w:r w:rsidRPr="00BD409E">
              <w:rPr>
                <w:sz w:val="28"/>
                <w:szCs w:val="28"/>
                <w:lang w:val="en-US"/>
              </w:rPr>
              <w:t xml:space="preserve"> a gradient structure</w:t>
            </w:r>
            <w:r w:rsidR="009332B7" w:rsidRPr="00BD409E">
              <w:rPr>
                <w:noProof/>
                <w:sz w:val="28"/>
                <w:szCs w:val="28"/>
                <w:lang w:val="en-US"/>
              </w:rPr>
              <w:t>….…</w:t>
            </w:r>
            <w:r>
              <w:rPr>
                <w:noProof/>
                <w:sz w:val="28"/>
                <w:szCs w:val="28"/>
                <w:lang w:val="en-US"/>
              </w:rPr>
              <w:t>…………………………………………</w:t>
            </w:r>
            <w:r w:rsidR="001D7740">
              <w:rPr>
                <w:noProof/>
                <w:sz w:val="28"/>
                <w:szCs w:val="28"/>
              </w:rPr>
              <w:t>.</w:t>
            </w:r>
          </w:p>
          <w:p w:rsidR="009332B7" w:rsidRPr="00BD409E" w:rsidRDefault="009332B7" w:rsidP="006D5E53">
            <w:pPr>
              <w:rPr>
                <w:noProof/>
                <w:sz w:val="28"/>
                <w:szCs w:val="28"/>
                <w:lang w:val="en-US"/>
              </w:rPr>
            </w:pPr>
          </w:p>
          <w:p w:rsidR="00B07C8A" w:rsidRDefault="009332B7" w:rsidP="006D5E53">
            <w:pPr>
              <w:jc w:val="both"/>
              <w:rPr>
                <w:sz w:val="28"/>
                <w:szCs w:val="28"/>
                <w:lang w:val="en-US"/>
              </w:rPr>
            </w:pPr>
            <w:r w:rsidRPr="00B07C8A">
              <w:rPr>
                <w:noProof/>
                <w:sz w:val="28"/>
                <w:szCs w:val="28"/>
                <w:lang w:val="en-US"/>
              </w:rPr>
              <w:t xml:space="preserve">3 </w:t>
            </w:r>
            <w:r w:rsidR="00B07C8A" w:rsidRPr="00B07C8A">
              <w:rPr>
                <w:sz w:val="28"/>
                <w:szCs w:val="28"/>
                <w:lang w:val="en-US"/>
              </w:rPr>
              <w:t>Conducting a laboratory experiment on the recycling of various bar scrap of</w:t>
            </w:r>
          </w:p>
          <w:p w:rsidR="009332B7" w:rsidRPr="001D7740" w:rsidRDefault="00B07C8A" w:rsidP="006D5E53">
            <w:pPr>
              <w:jc w:val="both"/>
              <w:rPr>
                <w:noProof/>
                <w:sz w:val="28"/>
                <w:szCs w:val="28"/>
                <w:lang w:val="en-US"/>
              </w:rPr>
            </w:pPr>
            <w:r>
              <w:rPr>
                <w:sz w:val="28"/>
                <w:szCs w:val="28"/>
                <w:lang w:val="en-US"/>
              </w:rPr>
              <w:t xml:space="preserve">  </w:t>
            </w:r>
            <w:r w:rsidRPr="00B07C8A">
              <w:rPr>
                <w:sz w:val="28"/>
                <w:szCs w:val="28"/>
                <w:lang w:val="en-US"/>
              </w:rPr>
              <w:t xml:space="preserve"> ferrous metals on a radial-shear rolling machine with subsequent drawing </w:t>
            </w:r>
            <w:r w:rsidR="001D7740" w:rsidRPr="001D7740">
              <w:rPr>
                <w:sz w:val="28"/>
                <w:szCs w:val="28"/>
                <w:lang w:val="en-US"/>
              </w:rPr>
              <w:t>…</w:t>
            </w:r>
          </w:p>
          <w:p w:rsidR="009332B7" w:rsidRPr="00F959F7" w:rsidRDefault="009332B7" w:rsidP="004E5377">
            <w:pPr>
              <w:autoSpaceDE w:val="0"/>
              <w:autoSpaceDN w:val="0"/>
              <w:adjustRightInd w:val="0"/>
              <w:jc w:val="both"/>
              <w:rPr>
                <w:caps/>
                <w:noProof/>
                <w:sz w:val="28"/>
                <w:szCs w:val="28"/>
                <w:lang w:val="en-US"/>
              </w:rPr>
            </w:pPr>
            <w:r w:rsidRPr="00F959F7">
              <w:rPr>
                <w:sz w:val="28"/>
                <w:szCs w:val="28"/>
                <w:lang w:val="en-US"/>
              </w:rPr>
              <w:t xml:space="preserve">  </w:t>
            </w:r>
          </w:p>
          <w:p w:rsidR="00B07C8A" w:rsidRPr="00F959F7" w:rsidRDefault="005647A9" w:rsidP="005647A9">
            <w:pPr>
              <w:ind w:left="284" w:hanging="284"/>
              <w:jc w:val="both"/>
              <w:rPr>
                <w:noProof/>
                <w:sz w:val="28"/>
                <w:szCs w:val="28"/>
                <w:lang w:val="en-US"/>
              </w:rPr>
            </w:pPr>
            <w:r w:rsidRPr="00B07C8A">
              <w:rPr>
                <w:noProof/>
                <w:sz w:val="28"/>
                <w:szCs w:val="28"/>
                <w:lang w:val="en-US"/>
              </w:rPr>
              <w:t xml:space="preserve">4 </w:t>
            </w:r>
            <w:r w:rsidR="00B07C8A" w:rsidRPr="00B07C8A">
              <w:rPr>
                <w:noProof/>
                <w:sz w:val="28"/>
                <w:szCs w:val="28"/>
                <w:lang w:val="en-US"/>
              </w:rPr>
              <w:t>Conducting studies of the microstructure and mechanical properties of bars</w:t>
            </w:r>
          </w:p>
          <w:p w:rsidR="00B07C8A" w:rsidRPr="00F959F7" w:rsidRDefault="00B07C8A" w:rsidP="005647A9">
            <w:pPr>
              <w:ind w:left="284" w:hanging="284"/>
              <w:jc w:val="both"/>
              <w:rPr>
                <w:noProof/>
                <w:sz w:val="28"/>
                <w:szCs w:val="28"/>
                <w:lang w:val="en-US"/>
              </w:rPr>
            </w:pPr>
            <w:r w:rsidRPr="00B07C8A">
              <w:rPr>
                <w:noProof/>
                <w:sz w:val="28"/>
                <w:szCs w:val="28"/>
                <w:lang w:val="en-US"/>
              </w:rPr>
              <w:t xml:space="preserve">   and wire from a pilot batch of samples obtained during the deformation of</w:t>
            </w:r>
          </w:p>
          <w:p w:rsidR="005647A9" w:rsidRPr="00B07C8A" w:rsidRDefault="00B07C8A" w:rsidP="005647A9">
            <w:pPr>
              <w:ind w:left="284" w:hanging="284"/>
              <w:jc w:val="both"/>
              <w:rPr>
                <w:noProof/>
                <w:sz w:val="28"/>
                <w:szCs w:val="28"/>
                <w:lang w:val="en-US"/>
              </w:rPr>
            </w:pPr>
            <w:r w:rsidRPr="00B07C8A">
              <w:rPr>
                <w:noProof/>
                <w:sz w:val="28"/>
                <w:szCs w:val="28"/>
                <w:lang w:val="en-US"/>
              </w:rPr>
              <w:t xml:space="preserve">   ferrous metal bar scrap at radial shear rolling and drawing mills</w:t>
            </w:r>
            <w:r>
              <w:rPr>
                <w:noProof/>
                <w:sz w:val="28"/>
                <w:szCs w:val="28"/>
                <w:lang w:val="en-US"/>
              </w:rPr>
              <w:t>…………</w:t>
            </w:r>
            <w:r w:rsidR="001D7740">
              <w:rPr>
                <w:noProof/>
                <w:sz w:val="28"/>
                <w:szCs w:val="28"/>
                <w:lang w:val="en-US"/>
              </w:rPr>
              <w:t>…</w:t>
            </w:r>
            <w:r w:rsidR="001D7740" w:rsidRPr="001D7740">
              <w:rPr>
                <w:noProof/>
                <w:sz w:val="28"/>
                <w:szCs w:val="28"/>
                <w:lang w:val="en-US"/>
              </w:rPr>
              <w:t>.</w:t>
            </w:r>
            <w:r w:rsidR="005647A9" w:rsidRPr="00B07C8A">
              <w:rPr>
                <w:noProof/>
                <w:sz w:val="28"/>
                <w:szCs w:val="28"/>
                <w:lang w:val="en-US"/>
              </w:rPr>
              <w:t xml:space="preserve"> </w:t>
            </w:r>
          </w:p>
          <w:p w:rsidR="00B254DB" w:rsidRPr="00B07C8A" w:rsidRDefault="00B254DB" w:rsidP="005647A9">
            <w:pPr>
              <w:ind w:left="284" w:hanging="284"/>
              <w:jc w:val="both"/>
              <w:rPr>
                <w:noProof/>
                <w:sz w:val="28"/>
                <w:szCs w:val="28"/>
                <w:lang w:val="en-US"/>
              </w:rPr>
            </w:pPr>
          </w:p>
          <w:p w:rsidR="00F40559" w:rsidRPr="00F959F7" w:rsidRDefault="00B254DB" w:rsidP="00B254DB">
            <w:pPr>
              <w:keepNext/>
              <w:suppressAutoHyphens/>
              <w:autoSpaceDN w:val="0"/>
              <w:ind w:left="426" w:hanging="426"/>
              <w:jc w:val="both"/>
              <w:textAlignment w:val="baseline"/>
              <w:outlineLvl w:val="0"/>
              <w:rPr>
                <w:noProof/>
                <w:sz w:val="28"/>
                <w:szCs w:val="28"/>
                <w:lang w:val="en-US"/>
              </w:rPr>
            </w:pPr>
            <w:r w:rsidRPr="00F40559">
              <w:rPr>
                <w:kern w:val="3"/>
                <w:sz w:val="28"/>
                <w:szCs w:val="28"/>
                <w:lang w:val="en-US" w:eastAsia="zh-CN" w:bidi="hi-IN"/>
              </w:rPr>
              <w:t xml:space="preserve">4.1 </w:t>
            </w:r>
            <w:r w:rsidR="00F40559" w:rsidRPr="00F40559">
              <w:rPr>
                <w:noProof/>
                <w:sz w:val="28"/>
                <w:szCs w:val="28"/>
                <w:lang w:val="en-US"/>
              </w:rPr>
              <w:t>Conducting studies of the microstructure and mechanical properties of</w:t>
            </w:r>
          </w:p>
          <w:p w:rsidR="00F40559" w:rsidRPr="00F959F7" w:rsidRDefault="00F40559" w:rsidP="00B254DB">
            <w:pPr>
              <w:keepNext/>
              <w:suppressAutoHyphens/>
              <w:autoSpaceDN w:val="0"/>
              <w:ind w:left="426" w:hanging="426"/>
              <w:jc w:val="both"/>
              <w:textAlignment w:val="baseline"/>
              <w:outlineLvl w:val="0"/>
              <w:rPr>
                <w:noProof/>
                <w:sz w:val="28"/>
                <w:szCs w:val="28"/>
                <w:lang w:val="en-US"/>
              </w:rPr>
            </w:pPr>
            <w:r w:rsidRPr="00F40559">
              <w:rPr>
                <w:noProof/>
                <w:sz w:val="28"/>
                <w:szCs w:val="28"/>
                <w:lang w:val="en-US"/>
              </w:rPr>
              <w:t xml:space="preserve">       bars and wire from a pilot batch of samples obtained by deforming pieces</w:t>
            </w:r>
          </w:p>
          <w:p w:rsidR="00F40559" w:rsidRPr="00F959F7" w:rsidRDefault="00F40559" w:rsidP="00B254DB">
            <w:pPr>
              <w:keepNext/>
              <w:suppressAutoHyphens/>
              <w:autoSpaceDN w:val="0"/>
              <w:ind w:left="426" w:hanging="426"/>
              <w:jc w:val="both"/>
              <w:textAlignment w:val="baseline"/>
              <w:outlineLvl w:val="0"/>
              <w:rPr>
                <w:noProof/>
                <w:sz w:val="28"/>
                <w:szCs w:val="28"/>
                <w:lang w:val="en-US"/>
              </w:rPr>
            </w:pPr>
            <w:r w:rsidRPr="00F40559">
              <w:rPr>
                <w:noProof/>
                <w:sz w:val="28"/>
                <w:szCs w:val="28"/>
                <w:lang w:val="en-US"/>
              </w:rPr>
              <w:t xml:space="preserve">       of reinforcement made of 18G2C steel at radial shear rolling and drawing</w:t>
            </w:r>
          </w:p>
          <w:p w:rsidR="00B254DB" w:rsidRPr="00F40559" w:rsidRDefault="00F40559" w:rsidP="00B254DB">
            <w:pPr>
              <w:keepNext/>
              <w:suppressAutoHyphens/>
              <w:autoSpaceDN w:val="0"/>
              <w:ind w:left="426" w:hanging="426"/>
              <w:jc w:val="both"/>
              <w:textAlignment w:val="baseline"/>
              <w:outlineLvl w:val="0"/>
              <w:rPr>
                <w:kern w:val="3"/>
                <w:sz w:val="28"/>
                <w:szCs w:val="28"/>
                <w:lang w:val="en-US" w:eastAsia="zh-CN" w:bidi="hi-IN"/>
              </w:rPr>
            </w:pPr>
            <w:r w:rsidRPr="00F40559">
              <w:rPr>
                <w:noProof/>
                <w:sz w:val="28"/>
                <w:szCs w:val="28"/>
                <w:lang w:val="en-US"/>
              </w:rPr>
              <w:t xml:space="preserve">       mills</w:t>
            </w:r>
            <w:r w:rsidR="00B254DB" w:rsidRPr="00F40559">
              <w:rPr>
                <w:noProof/>
                <w:sz w:val="28"/>
                <w:szCs w:val="28"/>
                <w:lang w:val="en-US"/>
              </w:rPr>
              <w:t xml:space="preserve"> ……………………………</w:t>
            </w:r>
            <w:r>
              <w:rPr>
                <w:noProof/>
                <w:sz w:val="28"/>
                <w:szCs w:val="28"/>
                <w:lang w:val="en-US"/>
              </w:rPr>
              <w:t>…………………………………………</w:t>
            </w:r>
          </w:p>
          <w:p w:rsidR="00B254DB" w:rsidRPr="00F40559" w:rsidRDefault="00B254DB" w:rsidP="005647A9">
            <w:pPr>
              <w:ind w:left="284" w:hanging="284"/>
              <w:jc w:val="both"/>
              <w:rPr>
                <w:noProof/>
                <w:sz w:val="28"/>
                <w:szCs w:val="28"/>
                <w:lang w:val="en-US"/>
              </w:rPr>
            </w:pPr>
          </w:p>
          <w:p w:rsidR="00F40559" w:rsidRDefault="00B254DB" w:rsidP="00B254DB">
            <w:pPr>
              <w:keepNext/>
              <w:suppressAutoHyphens/>
              <w:autoSpaceDN w:val="0"/>
              <w:ind w:left="426" w:hanging="426"/>
              <w:jc w:val="both"/>
              <w:textAlignment w:val="baseline"/>
              <w:outlineLvl w:val="0"/>
              <w:rPr>
                <w:noProof/>
                <w:sz w:val="28"/>
                <w:szCs w:val="28"/>
                <w:lang w:val="en-US"/>
              </w:rPr>
            </w:pPr>
            <w:r w:rsidRPr="00F40559">
              <w:rPr>
                <w:kern w:val="3"/>
                <w:sz w:val="28"/>
                <w:szCs w:val="28"/>
                <w:lang w:val="en-US" w:eastAsia="zh-CN" w:bidi="hi-IN"/>
              </w:rPr>
              <w:t xml:space="preserve">4.2 </w:t>
            </w:r>
            <w:r w:rsidR="00F40559" w:rsidRPr="00F40559">
              <w:rPr>
                <w:noProof/>
                <w:sz w:val="28"/>
                <w:szCs w:val="28"/>
                <w:lang w:val="en-US"/>
              </w:rPr>
              <w:t>Conducting studies of the microstructure and mechanical properties of</w:t>
            </w:r>
          </w:p>
          <w:p w:rsidR="00F40559" w:rsidRDefault="00F40559" w:rsidP="00B254DB">
            <w:pPr>
              <w:keepNext/>
              <w:suppressAutoHyphens/>
              <w:autoSpaceDN w:val="0"/>
              <w:ind w:left="426" w:hanging="426"/>
              <w:jc w:val="both"/>
              <w:textAlignment w:val="baseline"/>
              <w:outlineLvl w:val="0"/>
              <w:rPr>
                <w:noProof/>
                <w:sz w:val="28"/>
                <w:szCs w:val="28"/>
                <w:lang w:val="en-US"/>
              </w:rPr>
            </w:pPr>
            <w:r>
              <w:rPr>
                <w:noProof/>
                <w:sz w:val="28"/>
                <w:szCs w:val="28"/>
                <w:lang w:val="en-US"/>
              </w:rPr>
              <w:t xml:space="preserve">      </w:t>
            </w:r>
            <w:r w:rsidRPr="00F40559">
              <w:rPr>
                <w:noProof/>
                <w:sz w:val="28"/>
                <w:szCs w:val="28"/>
                <w:lang w:val="en-US"/>
              </w:rPr>
              <w:t xml:space="preserve"> bars from a pilot batch of samples obtained by deforming samples made</w:t>
            </w:r>
          </w:p>
          <w:p w:rsidR="00B254DB" w:rsidRPr="001D7740" w:rsidRDefault="00F40559" w:rsidP="00B254DB">
            <w:pPr>
              <w:keepNext/>
              <w:suppressAutoHyphens/>
              <w:autoSpaceDN w:val="0"/>
              <w:ind w:left="426" w:hanging="426"/>
              <w:jc w:val="both"/>
              <w:textAlignment w:val="baseline"/>
              <w:outlineLvl w:val="0"/>
              <w:rPr>
                <w:kern w:val="3"/>
                <w:sz w:val="28"/>
                <w:szCs w:val="28"/>
                <w:lang w:val="en-US" w:eastAsia="zh-CN" w:bidi="hi-IN"/>
              </w:rPr>
            </w:pPr>
            <w:r>
              <w:rPr>
                <w:noProof/>
                <w:sz w:val="28"/>
                <w:szCs w:val="28"/>
                <w:lang w:val="en-US"/>
              </w:rPr>
              <w:t xml:space="preserve">     </w:t>
            </w:r>
            <w:r w:rsidRPr="00F40559">
              <w:rPr>
                <w:noProof/>
                <w:sz w:val="28"/>
                <w:szCs w:val="28"/>
                <w:lang w:val="en-US"/>
              </w:rPr>
              <w:t xml:space="preserve"> of 12X18N9T austenitic stainless steel on radial shear rolling mills</w:t>
            </w:r>
            <w:r>
              <w:rPr>
                <w:noProof/>
                <w:sz w:val="28"/>
                <w:szCs w:val="28"/>
                <w:lang w:val="en-US"/>
              </w:rPr>
              <w:t>……</w:t>
            </w:r>
            <w:r w:rsidRPr="00F40559">
              <w:rPr>
                <w:noProof/>
                <w:sz w:val="28"/>
                <w:szCs w:val="28"/>
                <w:lang w:val="en-US"/>
              </w:rPr>
              <w:t xml:space="preserve"> </w:t>
            </w:r>
            <w:r w:rsidR="001D7740" w:rsidRPr="001D7740">
              <w:rPr>
                <w:noProof/>
                <w:sz w:val="28"/>
                <w:szCs w:val="28"/>
                <w:lang w:val="en-US"/>
              </w:rPr>
              <w:t>..</w:t>
            </w:r>
          </w:p>
          <w:p w:rsidR="005647A9" w:rsidRPr="00F40559" w:rsidRDefault="005647A9" w:rsidP="006D5E53">
            <w:pPr>
              <w:jc w:val="both"/>
              <w:rPr>
                <w:noProof/>
                <w:sz w:val="28"/>
                <w:szCs w:val="28"/>
                <w:lang w:val="en-US"/>
              </w:rPr>
            </w:pPr>
          </w:p>
          <w:p w:rsidR="00F40559" w:rsidRDefault="005647A9" w:rsidP="005647A9">
            <w:pPr>
              <w:ind w:left="284" w:hanging="284"/>
              <w:jc w:val="both"/>
              <w:rPr>
                <w:noProof/>
                <w:sz w:val="28"/>
                <w:szCs w:val="28"/>
                <w:lang w:val="en-US"/>
              </w:rPr>
            </w:pPr>
            <w:r w:rsidRPr="00F40559">
              <w:rPr>
                <w:noProof/>
                <w:sz w:val="28"/>
                <w:szCs w:val="28"/>
                <w:lang w:val="en-US"/>
              </w:rPr>
              <w:t xml:space="preserve">5 </w:t>
            </w:r>
            <w:r w:rsidR="00F40559" w:rsidRPr="00F40559">
              <w:rPr>
                <w:noProof/>
                <w:sz w:val="28"/>
                <w:szCs w:val="28"/>
                <w:lang w:val="en-US"/>
              </w:rPr>
              <w:t>Development of recommendations for the introduction of a new technology</w:t>
            </w:r>
          </w:p>
          <w:p w:rsidR="005647A9" w:rsidRPr="001D7740" w:rsidRDefault="00F40559" w:rsidP="005647A9">
            <w:pPr>
              <w:ind w:left="284" w:hanging="284"/>
              <w:jc w:val="both"/>
              <w:rPr>
                <w:noProof/>
                <w:sz w:val="28"/>
                <w:szCs w:val="28"/>
                <w:lang w:val="en-US"/>
              </w:rPr>
            </w:pPr>
            <w:r>
              <w:rPr>
                <w:noProof/>
                <w:sz w:val="28"/>
                <w:szCs w:val="28"/>
                <w:lang w:val="en-US"/>
              </w:rPr>
              <w:t xml:space="preserve">  </w:t>
            </w:r>
            <w:r w:rsidRPr="00F40559">
              <w:rPr>
                <w:noProof/>
                <w:sz w:val="28"/>
                <w:szCs w:val="28"/>
                <w:lang w:val="en-US"/>
              </w:rPr>
              <w:t xml:space="preserve"> for recycling bar scrap of ferrous metals in the industry </w:t>
            </w:r>
            <w:r w:rsidR="005647A9" w:rsidRPr="00F40559">
              <w:rPr>
                <w:noProof/>
                <w:sz w:val="28"/>
                <w:szCs w:val="28"/>
                <w:lang w:val="en-US"/>
              </w:rPr>
              <w:t>………………</w:t>
            </w:r>
            <w:r w:rsidR="001D7740">
              <w:rPr>
                <w:noProof/>
                <w:sz w:val="28"/>
                <w:szCs w:val="28"/>
                <w:lang w:val="en-US"/>
              </w:rPr>
              <w:t>……</w:t>
            </w:r>
          </w:p>
          <w:p w:rsidR="005647A9" w:rsidRPr="00F40559" w:rsidRDefault="005647A9" w:rsidP="006D5E53">
            <w:pPr>
              <w:jc w:val="both"/>
              <w:rPr>
                <w:noProof/>
                <w:sz w:val="28"/>
                <w:szCs w:val="28"/>
                <w:lang w:val="en-US"/>
              </w:rPr>
            </w:pPr>
          </w:p>
          <w:p w:rsidR="009332B7" w:rsidRPr="001D7740" w:rsidRDefault="009153B9" w:rsidP="006D5E53">
            <w:pPr>
              <w:jc w:val="both"/>
              <w:rPr>
                <w:caps/>
                <w:noProof/>
                <w:sz w:val="28"/>
                <w:szCs w:val="28"/>
              </w:rPr>
            </w:pPr>
            <w:r>
              <w:rPr>
                <w:noProof/>
                <w:sz w:val="28"/>
                <w:szCs w:val="28"/>
                <w:lang w:val="en-US"/>
              </w:rPr>
              <w:t>CONCLUSION</w:t>
            </w:r>
            <w:r w:rsidR="009332B7" w:rsidRPr="00F959F7">
              <w:rPr>
                <w:caps/>
                <w:noProof/>
                <w:sz w:val="28"/>
                <w:szCs w:val="28"/>
                <w:lang w:val="en-US"/>
              </w:rPr>
              <w:t>…………………………………………………….................</w:t>
            </w:r>
            <w:r w:rsidR="001D7740">
              <w:rPr>
                <w:caps/>
                <w:noProof/>
                <w:sz w:val="28"/>
                <w:szCs w:val="28"/>
              </w:rPr>
              <w:t>.</w:t>
            </w:r>
          </w:p>
          <w:p w:rsidR="009332B7" w:rsidRPr="00F959F7" w:rsidRDefault="009332B7" w:rsidP="006D5E53">
            <w:pPr>
              <w:rPr>
                <w:noProof/>
                <w:sz w:val="28"/>
                <w:szCs w:val="28"/>
                <w:lang w:val="en-US"/>
              </w:rPr>
            </w:pPr>
          </w:p>
          <w:p w:rsidR="009332B7" w:rsidRPr="00F959F7" w:rsidRDefault="009153B9" w:rsidP="006D5E53">
            <w:pPr>
              <w:rPr>
                <w:noProof/>
                <w:sz w:val="28"/>
                <w:szCs w:val="28"/>
                <w:lang w:val="en-US"/>
              </w:rPr>
            </w:pPr>
            <w:r>
              <w:rPr>
                <w:noProof/>
                <w:sz w:val="28"/>
                <w:szCs w:val="28"/>
                <w:lang w:val="en-US"/>
              </w:rPr>
              <w:t>REFERENCES</w:t>
            </w:r>
            <w:r w:rsidR="009332B7" w:rsidRPr="00F959F7">
              <w:rPr>
                <w:noProof/>
                <w:sz w:val="28"/>
                <w:szCs w:val="28"/>
                <w:lang w:val="en-US"/>
              </w:rPr>
              <w:t>………………………</w:t>
            </w:r>
            <w:r w:rsidRPr="00F959F7">
              <w:rPr>
                <w:noProof/>
                <w:sz w:val="28"/>
                <w:szCs w:val="28"/>
                <w:lang w:val="en-US"/>
              </w:rPr>
              <w:t>…………………………………………</w:t>
            </w:r>
          </w:p>
          <w:p w:rsidR="009332B7" w:rsidRPr="00F959F7" w:rsidRDefault="009332B7" w:rsidP="006D5E53">
            <w:pPr>
              <w:rPr>
                <w:bCs/>
                <w:noProof/>
                <w:sz w:val="28"/>
                <w:szCs w:val="28"/>
                <w:lang w:val="en-US"/>
              </w:rPr>
            </w:pPr>
          </w:p>
          <w:p w:rsidR="009332B7" w:rsidRPr="009153B9" w:rsidRDefault="009153B9" w:rsidP="006D5E53">
            <w:pPr>
              <w:rPr>
                <w:bCs/>
                <w:noProof/>
                <w:sz w:val="28"/>
                <w:szCs w:val="28"/>
                <w:lang w:val="en-US"/>
              </w:rPr>
            </w:pPr>
            <w:r>
              <w:rPr>
                <w:bCs/>
                <w:noProof/>
                <w:sz w:val="28"/>
                <w:szCs w:val="28"/>
                <w:lang w:val="en-US"/>
              </w:rPr>
              <w:t>ANNEX</w:t>
            </w:r>
            <w:r w:rsidR="009332B7" w:rsidRPr="009153B9">
              <w:rPr>
                <w:bCs/>
                <w:noProof/>
                <w:sz w:val="28"/>
                <w:szCs w:val="28"/>
                <w:lang w:val="en-US"/>
              </w:rPr>
              <w:t xml:space="preserve"> </w:t>
            </w:r>
            <w:r w:rsidR="009332B7" w:rsidRPr="00141571">
              <w:rPr>
                <w:bCs/>
                <w:noProof/>
                <w:sz w:val="28"/>
                <w:szCs w:val="28"/>
              </w:rPr>
              <w:t>А</w:t>
            </w:r>
            <w:r w:rsidR="009332B7" w:rsidRPr="009153B9">
              <w:rPr>
                <w:bCs/>
                <w:noProof/>
                <w:sz w:val="28"/>
                <w:szCs w:val="28"/>
                <w:lang w:val="en-US"/>
              </w:rPr>
              <w:t xml:space="preserve"> </w:t>
            </w:r>
            <w:r w:rsidRPr="009153B9">
              <w:rPr>
                <w:bCs/>
                <w:noProof/>
                <w:sz w:val="28"/>
                <w:szCs w:val="28"/>
                <w:lang w:val="en-US"/>
              </w:rPr>
              <w:t xml:space="preserve">List of publications on the research topic </w:t>
            </w:r>
            <w:r w:rsidR="009332B7" w:rsidRPr="009153B9">
              <w:rPr>
                <w:bCs/>
                <w:noProof/>
                <w:sz w:val="28"/>
                <w:szCs w:val="28"/>
                <w:lang w:val="en-US"/>
              </w:rPr>
              <w:t>…………</w:t>
            </w:r>
            <w:r w:rsidRPr="009153B9">
              <w:rPr>
                <w:bCs/>
                <w:noProof/>
                <w:sz w:val="28"/>
                <w:szCs w:val="28"/>
                <w:lang w:val="en-US"/>
              </w:rPr>
              <w:t>…</w:t>
            </w:r>
            <w:r>
              <w:rPr>
                <w:bCs/>
                <w:noProof/>
                <w:sz w:val="28"/>
                <w:szCs w:val="28"/>
                <w:lang w:val="en-US"/>
              </w:rPr>
              <w:t>……………</w:t>
            </w:r>
          </w:p>
          <w:p w:rsidR="009332B7" w:rsidRPr="009153B9" w:rsidRDefault="009332B7" w:rsidP="006D5E53">
            <w:pPr>
              <w:rPr>
                <w:bCs/>
                <w:noProof/>
                <w:sz w:val="28"/>
                <w:szCs w:val="28"/>
                <w:lang w:val="en-US"/>
              </w:rPr>
            </w:pPr>
          </w:p>
          <w:p w:rsidR="009332B7" w:rsidRPr="00141571" w:rsidRDefault="009153B9" w:rsidP="006D5E53">
            <w:pPr>
              <w:rPr>
                <w:bCs/>
                <w:noProof/>
                <w:sz w:val="28"/>
                <w:szCs w:val="28"/>
              </w:rPr>
            </w:pPr>
            <w:r>
              <w:rPr>
                <w:bCs/>
                <w:noProof/>
                <w:sz w:val="28"/>
                <w:szCs w:val="28"/>
                <w:lang w:val="en-US"/>
              </w:rPr>
              <w:t>ANNEX</w:t>
            </w:r>
            <w:r w:rsidR="009332B7" w:rsidRPr="00141571">
              <w:rPr>
                <w:bCs/>
                <w:noProof/>
                <w:sz w:val="28"/>
                <w:szCs w:val="28"/>
              </w:rPr>
              <w:t xml:space="preserve"> </w:t>
            </w:r>
            <w:r>
              <w:rPr>
                <w:bCs/>
                <w:noProof/>
                <w:sz w:val="28"/>
                <w:szCs w:val="28"/>
                <w:lang w:val="en-US"/>
              </w:rPr>
              <w:t>B</w:t>
            </w:r>
            <w:r w:rsidR="009332B7" w:rsidRPr="00141571">
              <w:rPr>
                <w:bCs/>
                <w:noProof/>
                <w:sz w:val="28"/>
                <w:szCs w:val="28"/>
              </w:rPr>
              <w:t xml:space="preserve"> </w:t>
            </w:r>
            <w:r w:rsidRPr="009153B9">
              <w:rPr>
                <w:bCs/>
                <w:noProof/>
                <w:sz w:val="28"/>
                <w:szCs w:val="28"/>
              </w:rPr>
              <w:t xml:space="preserve">Calendar plan </w:t>
            </w:r>
            <w:r w:rsidR="009332B7" w:rsidRPr="00141571">
              <w:rPr>
                <w:bCs/>
                <w:noProof/>
                <w:sz w:val="28"/>
                <w:szCs w:val="28"/>
              </w:rPr>
              <w:t>…………………………………</w:t>
            </w:r>
            <w:r w:rsidR="00B254DB" w:rsidRPr="00141571">
              <w:rPr>
                <w:bCs/>
                <w:noProof/>
                <w:sz w:val="28"/>
                <w:szCs w:val="28"/>
              </w:rPr>
              <w:t>…</w:t>
            </w:r>
            <w:r>
              <w:rPr>
                <w:bCs/>
                <w:noProof/>
                <w:sz w:val="28"/>
                <w:szCs w:val="28"/>
                <w:lang w:val="en-US"/>
              </w:rPr>
              <w:t>………………..</w:t>
            </w:r>
            <w:r w:rsidR="00B254DB" w:rsidRPr="00141571">
              <w:rPr>
                <w:bCs/>
                <w:noProof/>
                <w:sz w:val="28"/>
                <w:szCs w:val="28"/>
              </w:rPr>
              <w:t>.</w:t>
            </w:r>
          </w:p>
          <w:p w:rsidR="009332B7" w:rsidRDefault="009332B7" w:rsidP="006D5E53">
            <w:pPr>
              <w:rPr>
                <w:bCs/>
                <w:noProof/>
                <w:sz w:val="28"/>
                <w:szCs w:val="28"/>
                <w:lang w:val="en-US"/>
              </w:rPr>
            </w:pPr>
          </w:p>
          <w:p w:rsidR="009153B9" w:rsidRPr="008C5C49" w:rsidRDefault="009153B9" w:rsidP="008C5C49">
            <w:pPr>
              <w:tabs>
                <w:tab w:val="left" w:pos="4945"/>
              </w:tabs>
              <w:rPr>
                <w:bCs/>
                <w:noProof/>
                <w:sz w:val="28"/>
                <w:szCs w:val="28"/>
              </w:rPr>
            </w:pPr>
          </w:p>
          <w:p w:rsidR="009153B9" w:rsidRDefault="009153B9" w:rsidP="006D5E53">
            <w:pPr>
              <w:rPr>
                <w:bCs/>
                <w:noProof/>
                <w:sz w:val="28"/>
                <w:szCs w:val="28"/>
                <w:lang w:val="en-US"/>
              </w:rPr>
            </w:pPr>
          </w:p>
          <w:p w:rsidR="009332B7" w:rsidRPr="00141571" w:rsidRDefault="009332B7" w:rsidP="004E5377">
            <w:pPr>
              <w:rPr>
                <w:bCs/>
                <w:noProof/>
                <w:sz w:val="28"/>
                <w:szCs w:val="28"/>
              </w:rPr>
            </w:pPr>
          </w:p>
        </w:tc>
        <w:tc>
          <w:tcPr>
            <w:tcW w:w="566" w:type="dxa"/>
            <w:shd w:val="clear" w:color="auto" w:fill="auto"/>
          </w:tcPr>
          <w:p w:rsidR="009332B7" w:rsidRPr="00141571" w:rsidRDefault="009332B7" w:rsidP="006D5E53">
            <w:pPr>
              <w:rPr>
                <w:bCs/>
                <w:noProof/>
                <w:sz w:val="28"/>
                <w:szCs w:val="28"/>
              </w:rPr>
            </w:pPr>
            <w:r w:rsidRPr="00141571">
              <w:rPr>
                <w:bCs/>
                <w:noProof/>
                <w:sz w:val="28"/>
                <w:szCs w:val="28"/>
              </w:rPr>
              <w:t>5</w:t>
            </w:r>
          </w:p>
          <w:p w:rsidR="009332B7" w:rsidRPr="00141571" w:rsidRDefault="009332B7" w:rsidP="006D5E53">
            <w:pPr>
              <w:rPr>
                <w:bCs/>
                <w:noProof/>
                <w:sz w:val="28"/>
                <w:szCs w:val="28"/>
              </w:rPr>
            </w:pPr>
          </w:p>
          <w:p w:rsidR="004E5377" w:rsidRDefault="008C5C49" w:rsidP="006D5E53">
            <w:pPr>
              <w:rPr>
                <w:bCs/>
                <w:noProof/>
                <w:sz w:val="28"/>
                <w:szCs w:val="28"/>
              </w:rPr>
            </w:pPr>
            <w:r>
              <w:rPr>
                <w:bCs/>
                <w:noProof/>
                <w:sz w:val="28"/>
                <w:szCs w:val="28"/>
              </w:rPr>
              <w:t>6</w:t>
            </w:r>
          </w:p>
          <w:p w:rsidR="008C5C49" w:rsidRDefault="008C5C49" w:rsidP="006D5E53">
            <w:pPr>
              <w:rPr>
                <w:bCs/>
                <w:noProof/>
                <w:sz w:val="28"/>
                <w:szCs w:val="28"/>
              </w:rPr>
            </w:pPr>
          </w:p>
          <w:p w:rsidR="008C5C49" w:rsidRPr="00141571" w:rsidRDefault="008C5C49" w:rsidP="006D5E53">
            <w:pPr>
              <w:rPr>
                <w:bCs/>
                <w:noProof/>
                <w:sz w:val="28"/>
                <w:szCs w:val="28"/>
              </w:rPr>
            </w:pPr>
          </w:p>
          <w:p w:rsidR="009332B7" w:rsidRPr="00141571" w:rsidRDefault="00CA389C" w:rsidP="006D5E53">
            <w:pPr>
              <w:rPr>
                <w:bCs/>
                <w:noProof/>
                <w:sz w:val="28"/>
                <w:szCs w:val="28"/>
              </w:rPr>
            </w:pPr>
            <w:r w:rsidRPr="00141571">
              <w:rPr>
                <w:bCs/>
                <w:noProof/>
                <w:sz w:val="28"/>
                <w:szCs w:val="28"/>
              </w:rPr>
              <w:t>6</w:t>
            </w:r>
          </w:p>
          <w:p w:rsidR="009332B7" w:rsidRPr="00141571" w:rsidRDefault="009332B7" w:rsidP="006D5E53">
            <w:pPr>
              <w:rPr>
                <w:bCs/>
                <w:noProof/>
                <w:sz w:val="28"/>
                <w:szCs w:val="28"/>
              </w:rPr>
            </w:pPr>
          </w:p>
          <w:p w:rsidR="009332B7" w:rsidRPr="00141571" w:rsidRDefault="009332B7" w:rsidP="006D5E53">
            <w:pPr>
              <w:rPr>
                <w:bCs/>
                <w:noProof/>
                <w:sz w:val="28"/>
                <w:szCs w:val="28"/>
              </w:rPr>
            </w:pPr>
          </w:p>
          <w:p w:rsidR="004E5377" w:rsidRPr="00141571" w:rsidRDefault="004E5377" w:rsidP="006D5E53">
            <w:pPr>
              <w:rPr>
                <w:bCs/>
                <w:noProof/>
                <w:sz w:val="28"/>
                <w:szCs w:val="28"/>
              </w:rPr>
            </w:pPr>
          </w:p>
          <w:p w:rsidR="004E5377" w:rsidRPr="00141571" w:rsidRDefault="004E5377" w:rsidP="006D5E53">
            <w:pPr>
              <w:rPr>
                <w:bCs/>
                <w:noProof/>
                <w:sz w:val="28"/>
                <w:szCs w:val="28"/>
              </w:rPr>
            </w:pPr>
          </w:p>
          <w:p w:rsidR="009332B7" w:rsidRPr="00141571" w:rsidRDefault="009332B7" w:rsidP="006D5E53">
            <w:pPr>
              <w:rPr>
                <w:bCs/>
                <w:noProof/>
                <w:sz w:val="28"/>
                <w:szCs w:val="28"/>
              </w:rPr>
            </w:pPr>
            <w:r w:rsidRPr="00141571">
              <w:rPr>
                <w:bCs/>
                <w:noProof/>
                <w:sz w:val="28"/>
                <w:szCs w:val="28"/>
              </w:rPr>
              <w:t>1</w:t>
            </w:r>
            <w:r w:rsidR="00CA389C" w:rsidRPr="00141571">
              <w:rPr>
                <w:bCs/>
                <w:noProof/>
                <w:sz w:val="28"/>
                <w:szCs w:val="28"/>
              </w:rPr>
              <w:t>0</w:t>
            </w:r>
          </w:p>
          <w:p w:rsidR="009332B7" w:rsidRPr="00141571" w:rsidRDefault="009332B7" w:rsidP="006D5E53">
            <w:pPr>
              <w:rPr>
                <w:bCs/>
                <w:noProof/>
                <w:sz w:val="28"/>
                <w:szCs w:val="28"/>
              </w:rPr>
            </w:pPr>
          </w:p>
          <w:p w:rsidR="004E5377" w:rsidRPr="00141571" w:rsidRDefault="004E5377" w:rsidP="006D5E53">
            <w:pPr>
              <w:rPr>
                <w:bCs/>
                <w:noProof/>
                <w:sz w:val="28"/>
                <w:szCs w:val="28"/>
              </w:rPr>
            </w:pPr>
          </w:p>
          <w:p w:rsidR="009332B7" w:rsidRPr="00141571" w:rsidRDefault="00141571" w:rsidP="006D5E53">
            <w:pPr>
              <w:rPr>
                <w:bCs/>
                <w:noProof/>
                <w:sz w:val="28"/>
                <w:szCs w:val="28"/>
              </w:rPr>
            </w:pPr>
            <w:r w:rsidRPr="00141571">
              <w:rPr>
                <w:bCs/>
                <w:noProof/>
                <w:sz w:val="28"/>
                <w:szCs w:val="28"/>
              </w:rPr>
              <w:t>23</w:t>
            </w:r>
          </w:p>
          <w:p w:rsidR="005647A9" w:rsidRPr="00141571" w:rsidRDefault="005647A9" w:rsidP="006D5E53">
            <w:pPr>
              <w:rPr>
                <w:bCs/>
                <w:noProof/>
                <w:sz w:val="28"/>
                <w:szCs w:val="28"/>
              </w:rPr>
            </w:pPr>
          </w:p>
          <w:p w:rsidR="009332B7" w:rsidRPr="00141571" w:rsidRDefault="009332B7" w:rsidP="006D5E53">
            <w:pPr>
              <w:rPr>
                <w:bCs/>
                <w:noProof/>
                <w:sz w:val="28"/>
                <w:szCs w:val="28"/>
              </w:rPr>
            </w:pPr>
          </w:p>
          <w:p w:rsidR="005647A9" w:rsidRPr="00141571" w:rsidRDefault="005647A9" w:rsidP="006D5E53">
            <w:pPr>
              <w:rPr>
                <w:bCs/>
                <w:noProof/>
                <w:sz w:val="28"/>
                <w:szCs w:val="28"/>
              </w:rPr>
            </w:pPr>
          </w:p>
          <w:p w:rsidR="009332B7" w:rsidRPr="00141571" w:rsidRDefault="00141571" w:rsidP="006D5E53">
            <w:pPr>
              <w:rPr>
                <w:bCs/>
                <w:noProof/>
                <w:sz w:val="28"/>
                <w:szCs w:val="28"/>
              </w:rPr>
            </w:pPr>
            <w:r w:rsidRPr="00141571">
              <w:rPr>
                <w:bCs/>
                <w:noProof/>
                <w:sz w:val="28"/>
                <w:szCs w:val="28"/>
              </w:rPr>
              <w:t>26</w:t>
            </w:r>
          </w:p>
          <w:p w:rsidR="009332B7" w:rsidRPr="00141571" w:rsidRDefault="009332B7" w:rsidP="006D5E53">
            <w:pPr>
              <w:rPr>
                <w:bCs/>
                <w:noProof/>
                <w:sz w:val="28"/>
                <w:szCs w:val="28"/>
              </w:rPr>
            </w:pPr>
          </w:p>
          <w:p w:rsidR="005647A9" w:rsidRPr="00141571" w:rsidRDefault="005647A9" w:rsidP="006D5E53">
            <w:pPr>
              <w:rPr>
                <w:bCs/>
                <w:noProof/>
                <w:sz w:val="28"/>
                <w:szCs w:val="28"/>
              </w:rPr>
            </w:pPr>
          </w:p>
          <w:p w:rsidR="00B254DB" w:rsidRPr="00141571" w:rsidRDefault="00B254DB" w:rsidP="006D5E53">
            <w:pPr>
              <w:rPr>
                <w:bCs/>
                <w:noProof/>
                <w:sz w:val="28"/>
                <w:szCs w:val="28"/>
              </w:rPr>
            </w:pPr>
          </w:p>
          <w:p w:rsidR="00B254DB" w:rsidRPr="00141571" w:rsidRDefault="00B254DB" w:rsidP="006D5E53">
            <w:pPr>
              <w:rPr>
                <w:bCs/>
                <w:noProof/>
                <w:sz w:val="28"/>
                <w:szCs w:val="28"/>
              </w:rPr>
            </w:pPr>
          </w:p>
          <w:p w:rsidR="009332B7" w:rsidRPr="00141571" w:rsidRDefault="00CA389C" w:rsidP="006D5E53">
            <w:pPr>
              <w:rPr>
                <w:bCs/>
                <w:noProof/>
                <w:sz w:val="28"/>
                <w:szCs w:val="28"/>
              </w:rPr>
            </w:pPr>
            <w:r w:rsidRPr="00141571">
              <w:rPr>
                <w:bCs/>
                <w:noProof/>
                <w:sz w:val="28"/>
                <w:szCs w:val="28"/>
              </w:rPr>
              <w:t>2</w:t>
            </w:r>
            <w:r w:rsidR="00141571" w:rsidRPr="00141571">
              <w:rPr>
                <w:bCs/>
                <w:noProof/>
                <w:sz w:val="28"/>
                <w:szCs w:val="28"/>
              </w:rPr>
              <w:t>6</w:t>
            </w:r>
          </w:p>
          <w:p w:rsidR="009332B7" w:rsidRPr="00141571" w:rsidRDefault="009332B7" w:rsidP="006D5E53">
            <w:pPr>
              <w:rPr>
                <w:bCs/>
                <w:noProof/>
                <w:sz w:val="28"/>
                <w:szCs w:val="28"/>
              </w:rPr>
            </w:pPr>
          </w:p>
          <w:p w:rsidR="00B254DB" w:rsidRPr="00141571" w:rsidRDefault="00B254DB" w:rsidP="006D5E53">
            <w:pPr>
              <w:rPr>
                <w:bCs/>
                <w:noProof/>
                <w:sz w:val="28"/>
                <w:szCs w:val="28"/>
              </w:rPr>
            </w:pPr>
          </w:p>
          <w:p w:rsidR="00B254DB" w:rsidRPr="00141571" w:rsidRDefault="00B254DB" w:rsidP="006D5E53">
            <w:pPr>
              <w:rPr>
                <w:bCs/>
                <w:noProof/>
                <w:sz w:val="28"/>
                <w:szCs w:val="28"/>
              </w:rPr>
            </w:pPr>
          </w:p>
          <w:p w:rsidR="009332B7" w:rsidRPr="00141571" w:rsidRDefault="00141571" w:rsidP="006D5E53">
            <w:pPr>
              <w:rPr>
                <w:bCs/>
                <w:noProof/>
                <w:sz w:val="28"/>
                <w:szCs w:val="28"/>
              </w:rPr>
            </w:pPr>
            <w:r w:rsidRPr="00141571">
              <w:rPr>
                <w:bCs/>
                <w:noProof/>
                <w:sz w:val="28"/>
                <w:szCs w:val="28"/>
              </w:rPr>
              <w:t>30</w:t>
            </w:r>
          </w:p>
          <w:p w:rsidR="009332B7" w:rsidRPr="00141571" w:rsidRDefault="009332B7" w:rsidP="006D5E53">
            <w:pPr>
              <w:rPr>
                <w:bCs/>
                <w:noProof/>
                <w:sz w:val="28"/>
                <w:szCs w:val="28"/>
              </w:rPr>
            </w:pPr>
          </w:p>
          <w:p w:rsidR="00B254DB" w:rsidRPr="00141571" w:rsidRDefault="00B254DB" w:rsidP="004E5377">
            <w:pPr>
              <w:rPr>
                <w:bCs/>
                <w:noProof/>
                <w:sz w:val="28"/>
                <w:szCs w:val="28"/>
              </w:rPr>
            </w:pPr>
          </w:p>
          <w:p w:rsidR="009332B7" w:rsidRPr="001A692A" w:rsidRDefault="00141571" w:rsidP="004E5377">
            <w:pPr>
              <w:rPr>
                <w:bCs/>
                <w:noProof/>
                <w:sz w:val="28"/>
                <w:szCs w:val="28"/>
                <w:lang w:val="en-US"/>
              </w:rPr>
            </w:pPr>
            <w:r w:rsidRPr="00141571">
              <w:rPr>
                <w:bCs/>
                <w:noProof/>
                <w:sz w:val="28"/>
                <w:szCs w:val="28"/>
              </w:rPr>
              <w:t>3</w:t>
            </w:r>
            <w:r w:rsidR="001A692A">
              <w:rPr>
                <w:bCs/>
                <w:noProof/>
                <w:sz w:val="28"/>
                <w:szCs w:val="28"/>
                <w:lang w:val="en-US"/>
              </w:rPr>
              <w:t>4</w:t>
            </w:r>
          </w:p>
          <w:p w:rsidR="005647A9" w:rsidRPr="00141571" w:rsidRDefault="005647A9" w:rsidP="004E5377">
            <w:pPr>
              <w:rPr>
                <w:bCs/>
                <w:noProof/>
                <w:sz w:val="28"/>
                <w:szCs w:val="28"/>
              </w:rPr>
            </w:pPr>
          </w:p>
          <w:p w:rsidR="005647A9" w:rsidRPr="001A692A" w:rsidRDefault="00141571" w:rsidP="004E5377">
            <w:pPr>
              <w:rPr>
                <w:bCs/>
                <w:noProof/>
                <w:sz w:val="28"/>
                <w:szCs w:val="28"/>
                <w:lang w:val="en-US"/>
              </w:rPr>
            </w:pPr>
            <w:r w:rsidRPr="00141571">
              <w:rPr>
                <w:bCs/>
                <w:noProof/>
                <w:sz w:val="28"/>
                <w:szCs w:val="28"/>
              </w:rPr>
              <w:t>3</w:t>
            </w:r>
            <w:r w:rsidR="001A692A">
              <w:rPr>
                <w:bCs/>
                <w:noProof/>
                <w:sz w:val="28"/>
                <w:szCs w:val="28"/>
                <w:lang w:val="en-US"/>
              </w:rPr>
              <w:t>6</w:t>
            </w:r>
          </w:p>
          <w:p w:rsidR="005647A9" w:rsidRPr="00141571" w:rsidRDefault="005647A9" w:rsidP="004E5377">
            <w:pPr>
              <w:rPr>
                <w:bCs/>
                <w:noProof/>
                <w:sz w:val="28"/>
                <w:szCs w:val="28"/>
              </w:rPr>
            </w:pPr>
          </w:p>
          <w:p w:rsidR="005647A9" w:rsidRPr="001A692A" w:rsidRDefault="001A692A" w:rsidP="004E5377">
            <w:pPr>
              <w:rPr>
                <w:bCs/>
                <w:noProof/>
                <w:sz w:val="28"/>
                <w:szCs w:val="28"/>
                <w:lang w:val="en-US"/>
              </w:rPr>
            </w:pPr>
            <w:r>
              <w:rPr>
                <w:bCs/>
                <w:noProof/>
                <w:sz w:val="28"/>
                <w:szCs w:val="28"/>
                <w:lang w:val="en-US"/>
              </w:rPr>
              <w:t>38</w:t>
            </w:r>
          </w:p>
          <w:p w:rsidR="00B254DB" w:rsidRPr="00141571" w:rsidRDefault="00B254DB" w:rsidP="004E5377">
            <w:pPr>
              <w:rPr>
                <w:bCs/>
                <w:noProof/>
                <w:sz w:val="28"/>
                <w:szCs w:val="28"/>
              </w:rPr>
            </w:pPr>
          </w:p>
          <w:p w:rsidR="00B254DB" w:rsidRPr="001A692A" w:rsidRDefault="00141571" w:rsidP="004E5377">
            <w:pPr>
              <w:rPr>
                <w:bCs/>
                <w:noProof/>
                <w:sz w:val="28"/>
                <w:szCs w:val="28"/>
                <w:lang w:val="en-US"/>
              </w:rPr>
            </w:pPr>
            <w:r w:rsidRPr="00141571">
              <w:rPr>
                <w:bCs/>
                <w:noProof/>
                <w:sz w:val="28"/>
                <w:szCs w:val="28"/>
              </w:rPr>
              <w:t>4</w:t>
            </w:r>
            <w:r w:rsidR="001A692A">
              <w:rPr>
                <w:bCs/>
                <w:noProof/>
                <w:sz w:val="28"/>
                <w:szCs w:val="28"/>
                <w:lang w:val="en-US"/>
              </w:rPr>
              <w:t>0</w:t>
            </w:r>
          </w:p>
          <w:p w:rsidR="00B254DB" w:rsidRPr="00141571" w:rsidRDefault="00B254DB" w:rsidP="004E5377">
            <w:pPr>
              <w:rPr>
                <w:bCs/>
                <w:noProof/>
                <w:sz w:val="28"/>
                <w:szCs w:val="28"/>
              </w:rPr>
            </w:pPr>
          </w:p>
          <w:p w:rsidR="00B254DB" w:rsidRPr="001A692A" w:rsidRDefault="00141571" w:rsidP="001A692A">
            <w:pPr>
              <w:rPr>
                <w:bCs/>
                <w:noProof/>
                <w:sz w:val="28"/>
                <w:szCs w:val="28"/>
                <w:lang w:val="en-US"/>
              </w:rPr>
            </w:pPr>
            <w:r w:rsidRPr="00141571">
              <w:rPr>
                <w:bCs/>
                <w:noProof/>
                <w:sz w:val="28"/>
                <w:szCs w:val="28"/>
              </w:rPr>
              <w:t>4</w:t>
            </w:r>
            <w:r w:rsidR="001A692A">
              <w:rPr>
                <w:bCs/>
                <w:noProof/>
                <w:sz w:val="28"/>
                <w:szCs w:val="28"/>
                <w:lang w:val="en-US"/>
              </w:rPr>
              <w:t>1</w:t>
            </w:r>
          </w:p>
        </w:tc>
      </w:tr>
    </w:tbl>
    <w:p w:rsidR="00363E20" w:rsidRPr="00EE6F37" w:rsidRDefault="00EE6F37" w:rsidP="00362CE9">
      <w:pPr>
        <w:jc w:val="center"/>
        <w:rPr>
          <w:b/>
          <w:sz w:val="28"/>
          <w:szCs w:val="28"/>
          <w:shd w:val="clear" w:color="auto" w:fill="FFFFFF"/>
          <w:lang w:val="en-US"/>
        </w:rPr>
      </w:pPr>
      <w:r>
        <w:rPr>
          <w:b/>
          <w:sz w:val="28"/>
          <w:szCs w:val="28"/>
          <w:shd w:val="clear" w:color="auto" w:fill="FFFFFF"/>
          <w:lang w:val="en-US"/>
        </w:rPr>
        <w:lastRenderedPageBreak/>
        <w:t>INTRODUCTION</w:t>
      </w:r>
    </w:p>
    <w:p w:rsidR="00363E20" w:rsidRPr="00850DEB" w:rsidRDefault="00363E20" w:rsidP="00363E20">
      <w:pPr>
        <w:ind w:firstLine="708"/>
        <w:jc w:val="both"/>
        <w:rPr>
          <w:sz w:val="28"/>
          <w:szCs w:val="28"/>
          <w:shd w:val="clear" w:color="auto" w:fill="FFFFFF"/>
        </w:rPr>
      </w:pPr>
    </w:p>
    <w:p w:rsidR="00157676" w:rsidRPr="00F959F7" w:rsidRDefault="00157676" w:rsidP="00157676">
      <w:pPr>
        <w:ind w:firstLine="708"/>
        <w:jc w:val="both"/>
        <w:rPr>
          <w:sz w:val="28"/>
          <w:szCs w:val="28"/>
          <w:lang w:val="en-US"/>
        </w:rPr>
      </w:pPr>
      <w:r w:rsidRPr="00157676">
        <w:rPr>
          <w:sz w:val="28"/>
          <w:szCs w:val="28"/>
          <w:lang w:val="en-US"/>
        </w:rPr>
        <w:t xml:space="preserve">One of the most important problems in the field of environmental protection is the problem of waste disposal of various industries and their further consumption. </w:t>
      </w:r>
      <w:r w:rsidRPr="00F959F7">
        <w:rPr>
          <w:sz w:val="28"/>
          <w:szCs w:val="28"/>
          <w:lang w:val="en-US"/>
        </w:rPr>
        <w:t xml:space="preserve">Therefore, for more than a decade, much attention has been paid around the world to the development of various methods not only for waste disposal, but also for their recycling, i.e. recycling, including scrap metal, which is a special category of waste, and is very often called "iron garbage". The following categories of scrap metal can be distinguished: iron scrap; stainless metal scrap; cast-iron spent elements; non-ferrous metal scrap; scrap of precious metals. At the same time, the disposal of waste, both ferrous and non-ferrous metals, is a useful process for the economy of any country. This is due, firstly, to economic aspects, since the processing and secondary use of these wastes has a favorable effect on the extraction of natural resources, since the need for them is reduced and there is a saving of minerals, as well as labor and economic reserves. Secondly, this is also due to environmental aspects, since in most modern metal products, in addition to iron, there are a large number of other chemical elements that, when destroyed, gradually enter the soil and groundwater, and many of these elements, including toxic ones. Therefore, in any country, special attention is paid to the development of technologies for the disposal of metals and their scrap for further processing with the aim of further use for human needs. One of the simplest and most frequently used methods of recycling scrap of ferrous and non-ferrous metals and alloys is its </w:t>
      </w:r>
      <w:proofErr w:type="spellStart"/>
      <w:r w:rsidRPr="00F959F7">
        <w:rPr>
          <w:sz w:val="28"/>
          <w:szCs w:val="28"/>
          <w:lang w:val="en-US"/>
        </w:rPr>
        <w:t>remelting</w:t>
      </w:r>
      <w:proofErr w:type="spellEnd"/>
      <w:r w:rsidRPr="00F959F7">
        <w:rPr>
          <w:sz w:val="28"/>
          <w:szCs w:val="28"/>
          <w:lang w:val="en-US"/>
        </w:rPr>
        <w:t xml:space="preserve"> and further secondary use. At the same time, most often, the scrap metal is pre-sorted by chemical composition, taking into account the metal quality indicator, by its type, and in addition, it can take place after the content of alloying and carbon components in the scrap metal. But there is also another known method of processing some metal products that have served their service life – this is the method of hot processing them with pressure to obtain a ready-made commercial product. </w:t>
      </w:r>
    </w:p>
    <w:p w:rsidR="00157676" w:rsidRPr="00F959F7" w:rsidRDefault="00157676" w:rsidP="00157676">
      <w:pPr>
        <w:ind w:firstLine="708"/>
        <w:jc w:val="both"/>
        <w:rPr>
          <w:sz w:val="28"/>
          <w:szCs w:val="28"/>
          <w:lang w:val="en-US"/>
        </w:rPr>
      </w:pPr>
      <w:r w:rsidRPr="00F959F7">
        <w:rPr>
          <w:sz w:val="28"/>
          <w:szCs w:val="28"/>
          <w:lang w:val="en-US"/>
        </w:rPr>
        <w:t xml:space="preserve">Therefore, the purpose of this project is to develop theoretical and technological foundations for obtaining high-quality metal products from ferrous scrap based on identifying patterns of formation of a gradient structure by the method of intense plastic deformation, implemented during radial shear rolling and subsequent drawing. </w:t>
      </w:r>
    </w:p>
    <w:p w:rsidR="004810E4" w:rsidRDefault="00157676" w:rsidP="00157676">
      <w:pPr>
        <w:ind w:firstLine="708"/>
        <w:jc w:val="both"/>
        <w:rPr>
          <w:sz w:val="28"/>
          <w:szCs w:val="28"/>
          <w:lang w:val="en-US"/>
        </w:rPr>
      </w:pPr>
      <w:r w:rsidRPr="00F959F7">
        <w:rPr>
          <w:sz w:val="28"/>
          <w:szCs w:val="28"/>
          <w:lang w:val="en-US"/>
        </w:rPr>
        <w:t>The goal of the project is achieved by an in-depth analysis of modern technologies for recycling bar scrap of ferrous metals and the development of a technology for producing high-quality round bars and wire with a gradient structure and an increased level of mechanical properties, as well as its study using computer modeling and physical experiment.</w:t>
      </w:r>
      <w:r w:rsidR="00340F2E" w:rsidRPr="00F959F7">
        <w:rPr>
          <w:sz w:val="28"/>
          <w:szCs w:val="28"/>
          <w:lang w:val="en-US"/>
        </w:rPr>
        <w:t xml:space="preserve"> </w:t>
      </w:r>
    </w:p>
    <w:p w:rsidR="00157676" w:rsidRDefault="00157676" w:rsidP="00157676">
      <w:pPr>
        <w:ind w:firstLine="708"/>
        <w:jc w:val="both"/>
        <w:rPr>
          <w:sz w:val="28"/>
          <w:szCs w:val="28"/>
          <w:lang w:val="en-US"/>
        </w:rPr>
      </w:pPr>
    </w:p>
    <w:p w:rsidR="00157676" w:rsidRDefault="00157676" w:rsidP="00157676">
      <w:pPr>
        <w:ind w:firstLine="708"/>
        <w:jc w:val="both"/>
        <w:rPr>
          <w:sz w:val="28"/>
          <w:szCs w:val="28"/>
          <w:lang w:val="en-US"/>
        </w:rPr>
      </w:pPr>
    </w:p>
    <w:p w:rsidR="00157676" w:rsidRDefault="00157676" w:rsidP="00157676">
      <w:pPr>
        <w:ind w:firstLine="708"/>
        <w:jc w:val="both"/>
        <w:rPr>
          <w:sz w:val="28"/>
          <w:szCs w:val="28"/>
          <w:lang w:val="en-US"/>
        </w:rPr>
      </w:pPr>
    </w:p>
    <w:p w:rsidR="00D946A3" w:rsidRPr="00157676" w:rsidRDefault="00D946A3" w:rsidP="00157676">
      <w:pPr>
        <w:ind w:firstLine="708"/>
        <w:jc w:val="both"/>
        <w:rPr>
          <w:sz w:val="28"/>
          <w:szCs w:val="28"/>
          <w:lang w:val="en-US"/>
        </w:rPr>
      </w:pPr>
    </w:p>
    <w:p w:rsidR="00157676" w:rsidRPr="00157676" w:rsidRDefault="00157676" w:rsidP="00340F2E">
      <w:pPr>
        <w:ind w:firstLine="708"/>
        <w:jc w:val="both"/>
        <w:rPr>
          <w:lang w:val="en-US"/>
        </w:rPr>
      </w:pPr>
    </w:p>
    <w:p w:rsidR="008C5C49" w:rsidRDefault="008C5C49" w:rsidP="00D946A3">
      <w:pPr>
        <w:ind w:firstLine="708"/>
        <w:jc w:val="both"/>
        <w:rPr>
          <w:b/>
          <w:sz w:val="28"/>
          <w:szCs w:val="28"/>
        </w:rPr>
      </w:pPr>
    </w:p>
    <w:p w:rsidR="008C5C49" w:rsidRDefault="008C5C49" w:rsidP="008C5C49">
      <w:pPr>
        <w:ind w:firstLine="708"/>
        <w:jc w:val="center"/>
        <w:rPr>
          <w:b/>
          <w:color w:val="000000"/>
          <w:sz w:val="28"/>
          <w:szCs w:val="28"/>
          <w:shd w:val="clear" w:color="auto" w:fill="FFFFFF"/>
        </w:rPr>
      </w:pPr>
      <w:r w:rsidRPr="008C5C49">
        <w:rPr>
          <w:b/>
          <w:color w:val="000000"/>
          <w:sz w:val="28"/>
          <w:szCs w:val="28"/>
          <w:shd w:val="clear" w:color="auto" w:fill="FFFFFF"/>
          <w:lang w:val="en-US"/>
        </w:rPr>
        <w:lastRenderedPageBreak/>
        <w:t>THE MAIN PART OF THE RESEARCH REPORT</w:t>
      </w:r>
    </w:p>
    <w:p w:rsidR="008C5C49" w:rsidRPr="008C5C49" w:rsidRDefault="008C5C49" w:rsidP="008C5C49">
      <w:pPr>
        <w:ind w:firstLine="708"/>
        <w:jc w:val="center"/>
        <w:rPr>
          <w:b/>
          <w:sz w:val="28"/>
          <w:szCs w:val="28"/>
        </w:rPr>
      </w:pPr>
    </w:p>
    <w:p w:rsidR="00340F2E" w:rsidRPr="00D946A3" w:rsidRDefault="00340F2E" w:rsidP="006F20F9">
      <w:pPr>
        <w:ind w:firstLine="708"/>
        <w:jc w:val="both"/>
        <w:rPr>
          <w:b/>
          <w:sz w:val="28"/>
          <w:szCs w:val="28"/>
          <w:lang w:val="en-US"/>
        </w:rPr>
      </w:pPr>
      <w:r w:rsidRPr="00D946A3">
        <w:rPr>
          <w:b/>
          <w:sz w:val="28"/>
          <w:szCs w:val="28"/>
          <w:lang w:val="en-US"/>
        </w:rPr>
        <w:t xml:space="preserve">1 </w:t>
      </w:r>
      <w:r w:rsidR="00D946A3" w:rsidRPr="00D946A3">
        <w:rPr>
          <w:b/>
          <w:sz w:val="28"/>
          <w:szCs w:val="28"/>
          <w:lang w:val="en-US"/>
        </w:rPr>
        <w:t>Analysis of scientific, technical and patent literature on the topic of research</w:t>
      </w:r>
      <w:r w:rsidR="00D946A3">
        <w:rPr>
          <w:b/>
          <w:sz w:val="28"/>
          <w:szCs w:val="28"/>
          <w:lang w:val="en-US"/>
        </w:rPr>
        <w:t xml:space="preserve"> </w:t>
      </w:r>
      <w:r w:rsidR="00D946A3" w:rsidRPr="00D946A3">
        <w:rPr>
          <w:b/>
          <w:sz w:val="28"/>
          <w:szCs w:val="28"/>
          <w:lang w:val="en-US"/>
        </w:rPr>
        <w:t>and development of technology for recycling bar scrap of ferrous metals</w:t>
      </w:r>
    </w:p>
    <w:p w:rsidR="00340F2E" w:rsidRPr="00D946A3" w:rsidRDefault="00340F2E" w:rsidP="00340F2E">
      <w:pPr>
        <w:ind w:firstLine="708"/>
        <w:jc w:val="both"/>
        <w:rPr>
          <w:b/>
          <w:sz w:val="28"/>
          <w:szCs w:val="28"/>
          <w:lang w:val="en-US"/>
        </w:rPr>
      </w:pPr>
    </w:p>
    <w:p w:rsidR="00337575" w:rsidRPr="00337575" w:rsidRDefault="00337575" w:rsidP="00337575">
      <w:pPr>
        <w:ind w:firstLine="567"/>
        <w:jc w:val="both"/>
        <w:rPr>
          <w:rFonts w:eastAsiaTheme="minorHAnsi"/>
          <w:sz w:val="28"/>
          <w:szCs w:val="28"/>
          <w:lang w:val="en-US" w:eastAsia="en-US"/>
        </w:rPr>
      </w:pPr>
      <w:r w:rsidRPr="00337575">
        <w:rPr>
          <w:rFonts w:eastAsiaTheme="minorHAnsi"/>
          <w:sz w:val="28"/>
          <w:szCs w:val="28"/>
          <w:lang w:val="en-US" w:eastAsia="en-US"/>
        </w:rPr>
        <w:t xml:space="preserve">Today, the metallurgical industry has become one of the most developed branches of production. In the Kazakh market, the metallurgical industry is one of the first places. That is why the issue of the secondary use of scrap metal is very relevant. The solution to this issue has become all kinds of ways of processing scrap metal, which is quite profitable for enterprises of the metallurgical industry. </w:t>
      </w:r>
    </w:p>
    <w:p w:rsidR="00337575" w:rsidRDefault="00337575" w:rsidP="00337575">
      <w:pPr>
        <w:ind w:firstLine="567"/>
        <w:jc w:val="both"/>
        <w:rPr>
          <w:rFonts w:eastAsiaTheme="minorHAnsi"/>
          <w:sz w:val="28"/>
          <w:szCs w:val="28"/>
          <w:lang w:val="en-US" w:eastAsia="en-US"/>
        </w:rPr>
      </w:pPr>
      <w:r w:rsidRPr="00337575">
        <w:rPr>
          <w:rFonts w:eastAsiaTheme="minorHAnsi"/>
          <w:sz w:val="28"/>
          <w:szCs w:val="28"/>
          <w:lang w:val="en-US" w:eastAsia="en-US"/>
        </w:rPr>
        <w:t>It should be noted that secondary raw materials are the most necessary element in the melting of metal, through the use of recycled scrap metal, there is a significant reduction in the cost of the entire production. The savings are visible in everything, both in the costs of the charge-type material and in the costs of energy resources, and much more. In addition, the processing and secondary use of scrap metal, both non-ferrous and black, reduces the burden on the use of natural resources in this area, especially since they are already quite severely depleted today. All these factors listed above are a significant argument in the processing of metal.</w:t>
      </w:r>
    </w:p>
    <w:p w:rsidR="00337575" w:rsidRPr="00337575" w:rsidRDefault="00337575" w:rsidP="00337575">
      <w:pPr>
        <w:ind w:firstLine="567"/>
        <w:jc w:val="both"/>
        <w:rPr>
          <w:rFonts w:eastAsiaTheme="minorHAnsi"/>
          <w:sz w:val="28"/>
          <w:szCs w:val="28"/>
          <w:lang w:val="en-US" w:eastAsia="en-US"/>
        </w:rPr>
      </w:pPr>
      <w:r w:rsidRPr="00337575">
        <w:rPr>
          <w:rFonts w:eastAsiaTheme="minorHAnsi"/>
          <w:sz w:val="28"/>
          <w:szCs w:val="28"/>
          <w:lang w:val="en-US" w:eastAsia="en-US"/>
        </w:rPr>
        <w:t>As a rule, the most frequent is the processing of ferrous scrap. This is due to the fact that today steel is being manufactured in large quantities, the technological process of casting which involves a sufficiently large amount of scrap metal to mix it with cast iron. At the same time, it is worth noting that the peculiarity of this technological process is that the greater the amount of scrap will be used during smelting, the better the finished product will be, in this case steel.</w:t>
      </w:r>
    </w:p>
    <w:p w:rsidR="00337575" w:rsidRPr="00337575" w:rsidRDefault="00337575" w:rsidP="00337575">
      <w:pPr>
        <w:ind w:firstLine="567"/>
        <w:jc w:val="both"/>
        <w:rPr>
          <w:rFonts w:eastAsiaTheme="minorHAnsi"/>
          <w:sz w:val="28"/>
          <w:szCs w:val="28"/>
          <w:lang w:val="en-US" w:eastAsia="en-US"/>
        </w:rPr>
      </w:pPr>
      <w:r w:rsidRPr="00337575">
        <w:rPr>
          <w:rFonts w:eastAsiaTheme="minorHAnsi"/>
          <w:sz w:val="28"/>
          <w:szCs w:val="28"/>
          <w:lang w:val="en-US" w:eastAsia="en-US"/>
        </w:rPr>
        <w:t>The basis of the preliminary processing of scrap metal includes such processes as sorting, in which the metal is separated by categories and varieties. To date, there are several categories of scrap metal. Firstly, it is the separation of non-ferrous and ferrous metal scrap, since they cannot be put into one technological process.</w:t>
      </w:r>
    </w:p>
    <w:p w:rsidR="00337575" w:rsidRDefault="00337575" w:rsidP="00337575">
      <w:pPr>
        <w:ind w:firstLine="567"/>
        <w:jc w:val="both"/>
        <w:rPr>
          <w:rFonts w:eastAsiaTheme="minorHAnsi"/>
          <w:sz w:val="28"/>
          <w:szCs w:val="28"/>
          <w:lang w:val="en-US" w:eastAsia="en-US"/>
        </w:rPr>
      </w:pPr>
      <w:r w:rsidRPr="00337575">
        <w:rPr>
          <w:rFonts w:eastAsiaTheme="minorHAnsi"/>
          <w:sz w:val="28"/>
          <w:szCs w:val="28"/>
          <w:lang w:val="en-US" w:eastAsia="en-US"/>
        </w:rPr>
        <w:t xml:space="preserve"> The next stage of processing is the cutting and cutting of scrap metal. Further, the scrap metal is sorted according to the content of carbon substances in it, according to the content of the alloying composition, according to its quality indicators, which today there are about twenty-eight types.</w:t>
      </w:r>
    </w:p>
    <w:p w:rsidR="0054169C" w:rsidRPr="0054169C" w:rsidRDefault="0054169C" w:rsidP="0054169C">
      <w:pPr>
        <w:ind w:firstLine="708"/>
        <w:jc w:val="both"/>
        <w:rPr>
          <w:sz w:val="28"/>
          <w:szCs w:val="28"/>
          <w:lang w:val="en-US"/>
        </w:rPr>
      </w:pPr>
      <w:r w:rsidRPr="0054169C">
        <w:rPr>
          <w:sz w:val="28"/>
          <w:szCs w:val="28"/>
          <w:lang w:val="en-US"/>
        </w:rPr>
        <w:t>Ferrous metal scrap and cast iron scrap are distributed. The first type of scrap includes such groups as chips, as well as metal, which is waste from the foundry industry, and scrap metal, which is formed as a result of household use and waste material of industrial production. The next type is cast iron scrap, which can also be in the form of chips and foundry waste. Another type is this type of scrap metal, such as stainless steel scrap. This group includes metal processing waste and used materials that have failed.</w:t>
      </w:r>
    </w:p>
    <w:p w:rsidR="0054169C" w:rsidRPr="0054169C" w:rsidRDefault="0054169C" w:rsidP="0054169C">
      <w:pPr>
        <w:ind w:firstLine="708"/>
        <w:jc w:val="both"/>
        <w:rPr>
          <w:sz w:val="28"/>
          <w:szCs w:val="28"/>
          <w:lang w:val="en-US"/>
        </w:rPr>
      </w:pPr>
      <w:r w:rsidRPr="0054169C">
        <w:rPr>
          <w:sz w:val="28"/>
          <w:szCs w:val="28"/>
          <w:lang w:val="en-US"/>
        </w:rPr>
        <w:t xml:space="preserve">Processing of non-ferrous scrap metal is a more complex process and is performed separately for each type of non-ferrous metal. As a rule, the most </w:t>
      </w:r>
      <w:r w:rsidRPr="0054169C">
        <w:rPr>
          <w:sz w:val="28"/>
          <w:szCs w:val="28"/>
          <w:lang w:val="en-US"/>
        </w:rPr>
        <w:lastRenderedPageBreak/>
        <w:t>commonly used recycling of batteries that contain a sufficiently large amount of lead. This metal can be successfully used for further purposes, and is easily processed. The same is the case with products containing mercury, as well as with scrap of precious metals.</w:t>
      </w:r>
    </w:p>
    <w:p w:rsidR="0054169C" w:rsidRDefault="0054169C" w:rsidP="0054169C">
      <w:pPr>
        <w:ind w:firstLine="708"/>
        <w:jc w:val="both"/>
        <w:rPr>
          <w:sz w:val="28"/>
          <w:szCs w:val="28"/>
          <w:lang w:val="en-US"/>
        </w:rPr>
      </w:pPr>
      <w:r w:rsidRPr="0054169C">
        <w:rPr>
          <w:sz w:val="28"/>
          <w:szCs w:val="28"/>
          <w:lang w:val="en-US"/>
        </w:rPr>
        <w:t xml:space="preserve">It is difficult not to agree that one of the simplest ways of processing ferrous scrap and alloys is its </w:t>
      </w:r>
      <w:proofErr w:type="spellStart"/>
      <w:r w:rsidRPr="0054169C">
        <w:rPr>
          <w:sz w:val="28"/>
          <w:szCs w:val="28"/>
          <w:lang w:val="en-US"/>
        </w:rPr>
        <w:t>remelting</w:t>
      </w:r>
      <w:proofErr w:type="spellEnd"/>
      <w:r w:rsidRPr="0054169C">
        <w:rPr>
          <w:sz w:val="28"/>
          <w:szCs w:val="28"/>
          <w:lang w:val="en-US"/>
        </w:rPr>
        <w:t xml:space="preserve"> and further secondary use. But in some countries of the world, in addition to its </w:t>
      </w:r>
      <w:proofErr w:type="spellStart"/>
      <w:r w:rsidRPr="0054169C">
        <w:rPr>
          <w:sz w:val="28"/>
          <w:szCs w:val="28"/>
          <w:lang w:val="en-US"/>
        </w:rPr>
        <w:t>remelting</w:t>
      </w:r>
      <w:proofErr w:type="spellEnd"/>
      <w:r w:rsidRPr="0054169C">
        <w:rPr>
          <w:sz w:val="28"/>
          <w:szCs w:val="28"/>
          <w:lang w:val="en-US"/>
        </w:rPr>
        <w:t>, another method of processing has entered into practice, namely, the recycling of some metal products that have served their service life by various methods of hot pressure treatment to obtain a ready-made commercial product.</w:t>
      </w:r>
    </w:p>
    <w:p w:rsidR="0054169C" w:rsidRDefault="005C3923" w:rsidP="00340F2E">
      <w:pPr>
        <w:ind w:firstLine="708"/>
        <w:jc w:val="both"/>
        <w:rPr>
          <w:sz w:val="28"/>
          <w:szCs w:val="28"/>
          <w:lang w:val="en-US"/>
        </w:rPr>
      </w:pPr>
      <w:r w:rsidRPr="005C3923">
        <w:rPr>
          <w:sz w:val="28"/>
          <w:szCs w:val="28"/>
          <w:lang w:val="en-US"/>
        </w:rPr>
        <w:t xml:space="preserve">One of the first such technologies is the technology of processing railway rails by hot rolling in calibers in order to obtain flange profiles, which was developed at the beginning of the last century by the American scientist E. E. Slick [1]. Subsequently, a number of technologies were proposed aimed at processing railway rails by hot rolling in order to obtain metal products of various profiles and purposes [2-11]. One of these technologies has found application at a new metal rolling plant in the city of Tula (Russia) at the site of the former JSC </w:t>
      </w:r>
      <w:proofErr w:type="spellStart"/>
      <w:r w:rsidRPr="005C3923">
        <w:rPr>
          <w:sz w:val="28"/>
          <w:szCs w:val="28"/>
          <w:lang w:val="en-US"/>
        </w:rPr>
        <w:t>Kombainmashstroy</w:t>
      </w:r>
      <w:proofErr w:type="spellEnd"/>
      <w:r w:rsidRPr="005C3923">
        <w:rPr>
          <w:sz w:val="28"/>
          <w:szCs w:val="28"/>
          <w:lang w:val="en-US"/>
        </w:rPr>
        <w:t>, which involves rolling railway rails into construction fittings.</w:t>
      </w:r>
    </w:p>
    <w:p w:rsidR="005C3923" w:rsidRDefault="005C3923" w:rsidP="00491968">
      <w:pPr>
        <w:ind w:firstLine="709"/>
        <w:jc w:val="both"/>
        <w:rPr>
          <w:sz w:val="28"/>
          <w:szCs w:val="28"/>
          <w:lang w:val="en-US"/>
        </w:rPr>
      </w:pPr>
      <w:r w:rsidRPr="005C3923">
        <w:rPr>
          <w:sz w:val="28"/>
          <w:szCs w:val="28"/>
          <w:lang w:val="en-US"/>
        </w:rPr>
        <w:t xml:space="preserve">Also, another method of processing failed metal products is currently gaining momentum - this is the recycling technology, by processing these metal products using one of the promising methods of hot pressure treatment, namely radial shear rolling [12]. Since it is radial-shear rolling [13] that makes it possible to obtain long-length products from various materials with a gradient ultra-fine-grained structure [14-20] and in addition, this method is the most technologically advanced and easy to implement compared </w:t>
      </w:r>
      <w:proofErr w:type="gramStart"/>
      <w:r w:rsidRPr="005C3923">
        <w:rPr>
          <w:sz w:val="28"/>
          <w:szCs w:val="28"/>
          <w:lang w:val="en-US"/>
        </w:rPr>
        <w:t>to</w:t>
      </w:r>
      <w:proofErr w:type="gramEnd"/>
      <w:r w:rsidRPr="005C3923">
        <w:rPr>
          <w:sz w:val="28"/>
          <w:szCs w:val="28"/>
          <w:lang w:val="en-US"/>
        </w:rPr>
        <w:t xml:space="preserve"> many other methods of metal processing by pressure, which cause intense plastic deformations during the deformation process. The direction of radial-shear rolling began its development at NUST MISIS S.P. </w:t>
      </w:r>
      <w:proofErr w:type="spellStart"/>
      <w:r w:rsidRPr="005C3923">
        <w:rPr>
          <w:sz w:val="28"/>
          <w:szCs w:val="28"/>
          <w:lang w:val="en-US"/>
        </w:rPr>
        <w:t>Galkin</w:t>
      </w:r>
      <w:proofErr w:type="spellEnd"/>
      <w:r w:rsidRPr="005C3923">
        <w:rPr>
          <w:sz w:val="28"/>
          <w:szCs w:val="28"/>
          <w:lang w:val="en-US"/>
        </w:rPr>
        <w:t xml:space="preserve"> in the early 90s [21] and is a screw rolling according to a three-roll scheme, similar to the scheme used for stitching pipes in pipe rolling production [22]. And the main difference of the scheme proposed by S.P. </w:t>
      </w:r>
      <w:proofErr w:type="spellStart"/>
      <w:r w:rsidRPr="005C3923">
        <w:rPr>
          <w:sz w:val="28"/>
          <w:szCs w:val="28"/>
          <w:lang w:val="en-US"/>
        </w:rPr>
        <w:t>Galkin</w:t>
      </w:r>
      <w:proofErr w:type="spellEnd"/>
      <w:r w:rsidRPr="005C3923">
        <w:rPr>
          <w:sz w:val="28"/>
          <w:szCs w:val="28"/>
          <w:lang w:val="en-US"/>
        </w:rPr>
        <w:t xml:space="preserve"> is the feed angle increased to α = 18°-20° at the usual rolling angle β = 5°. This is what contributes to the development of the strongest vortex deformation from the surface to the center during the implementation of radial shear rolling, and the possibility of avoiding the appearance of tensile stresses in the axial part of the workpiece. On the basis of the proposed scheme of radial-shear rolling at NUST MISIS, a number of rolling mills were developed and put into small-scale production under the leadership of S.P. </w:t>
      </w:r>
      <w:proofErr w:type="spellStart"/>
      <w:r w:rsidRPr="005C3923">
        <w:rPr>
          <w:sz w:val="28"/>
          <w:szCs w:val="28"/>
          <w:lang w:val="en-US"/>
        </w:rPr>
        <w:t>Galkin</w:t>
      </w:r>
      <w:proofErr w:type="spellEnd"/>
      <w:r w:rsidRPr="005C3923">
        <w:rPr>
          <w:sz w:val="28"/>
          <w:szCs w:val="28"/>
          <w:lang w:val="en-US"/>
        </w:rPr>
        <w:t>, and one of these mills is the SVP-08 mill, where physical experimental work on our research topic was carried out. And one of such technologies is the innovative technology of recycling of pumping rods (SHN) using the technology and mini-installation of radial-shear rolling in the conditions of JSC "</w:t>
      </w:r>
      <w:proofErr w:type="spellStart"/>
      <w:r w:rsidRPr="005C3923">
        <w:rPr>
          <w:sz w:val="28"/>
          <w:szCs w:val="28"/>
          <w:lang w:val="en-US"/>
        </w:rPr>
        <w:t>Ochersk</w:t>
      </w:r>
      <w:proofErr w:type="spellEnd"/>
      <w:r w:rsidRPr="005C3923">
        <w:rPr>
          <w:sz w:val="28"/>
          <w:szCs w:val="28"/>
          <w:lang w:val="en-US"/>
        </w:rPr>
        <w:t xml:space="preserve"> Machine-Building Plant" [23-25] and used railway axles [26]. This method is based on the principle of hot radial-shear screw rolling (</w:t>
      </w:r>
      <w:r>
        <w:rPr>
          <w:sz w:val="28"/>
          <w:szCs w:val="28"/>
          <w:lang w:val="en-US"/>
        </w:rPr>
        <w:t>RSSR</w:t>
      </w:r>
      <w:r w:rsidRPr="005C3923">
        <w:rPr>
          <w:sz w:val="28"/>
          <w:szCs w:val="28"/>
          <w:lang w:val="en-US"/>
        </w:rPr>
        <w:t xml:space="preserve">) of a used and not repairable rod SHN 7/8” (22 mm) to SHN 3/4” (19 mm) by reducing the cross-sectional diameter of the bar body. The rolling temperature </w:t>
      </w:r>
      <w:r w:rsidRPr="005C3923">
        <w:rPr>
          <w:sz w:val="28"/>
          <w:szCs w:val="28"/>
          <w:lang w:val="en-US"/>
        </w:rPr>
        <w:lastRenderedPageBreak/>
        <w:t xml:space="preserve">over the cross-sectional area and the length of the bar is 1150±15°C. This method of rolling allows you to eliminate internal and surface defects of the bar due to diffusion. One of the features of this process is the final compression of the surface and adjacent layers in the direction of the metal flow, which contributes to obtaining a high-quality surface with a high level of strength and plasticity. Also, the process of radial-shear screw rolling of the SHN rod allows </w:t>
      </w:r>
      <w:proofErr w:type="gramStart"/>
      <w:r w:rsidRPr="005C3923">
        <w:rPr>
          <w:sz w:val="28"/>
          <w:szCs w:val="28"/>
          <w:lang w:val="en-US"/>
        </w:rPr>
        <w:t>to obtain a fine-grained structure of the workpiece and evenly distribute</w:t>
      </w:r>
      <w:proofErr w:type="gramEnd"/>
      <w:r w:rsidRPr="005C3923">
        <w:rPr>
          <w:sz w:val="28"/>
          <w:szCs w:val="28"/>
          <w:lang w:val="en-US"/>
        </w:rPr>
        <w:t xml:space="preserve"> the carbide components [27].</w:t>
      </w:r>
    </w:p>
    <w:p w:rsidR="005C3923" w:rsidRDefault="00864D14" w:rsidP="00864D14">
      <w:pPr>
        <w:ind w:firstLine="709"/>
        <w:jc w:val="both"/>
        <w:rPr>
          <w:sz w:val="28"/>
          <w:szCs w:val="28"/>
          <w:lang w:val="en-US"/>
        </w:rPr>
      </w:pPr>
      <w:r w:rsidRPr="00864D14">
        <w:rPr>
          <w:sz w:val="28"/>
          <w:szCs w:val="28"/>
          <w:lang w:val="en-US"/>
        </w:rPr>
        <w:t>The technological process during the repair of SHN consists of several successive stages. First, a visual inspection and rejection of the rods (suitable for traditional or deep repair and not suitable for restoration) is carried out, then the equipment is sorted by classes to select the optimal rolling mode, after which the cutting of the rolling parts, removal of scrapers, washing, straightening, heating and rolling of the rod are carried out. Then the bars are flaw-tested and sorted by steel grades. At the next stage, forging and heat treatment of the rod are performed, followed by shot blasting, thread rolling and welding of scrapers. At the end of all operations, the finished metal products are packed and delivered to the warehouse for storage and subsequent shipment to the customer [27]. The rod is edited on a special rolling mill to give it the necessary straightness. On the rolling line, the prepared rod passes through an induction heating unit, where it is heated to the rolling temperature. The heated rod is fed into the crate of the rolling mill, where the diameter is directly rolled – from a larger to a smaller one. Then, already in the forging process, the SHN head is formed with the identification information applied to the square. At the same time, the appropriate temperature regime is selected for each steel grade. The subsequent heat treatment of the rods includes normalization and tempering and is designed to relieve internal stresses, as well as to obtain the necessary physical and mechanical properties. The temperature mode is selected depending on the class of rods and the steel grade. To remove scale from the body of the rod after heat treatment and surface hardening (hardening), shot blasting is used. The next stage is the application of the thread, which is obtained by plastic deformation as a result of rolling with thread-rolling heads on automatic lines and modernized rotary lathes. Depending on the customer's requirements, polyamide scrapers can be additionally welded onto the rod body.</w:t>
      </w:r>
    </w:p>
    <w:p w:rsidR="005C3923" w:rsidRPr="005C3923" w:rsidRDefault="00864D14" w:rsidP="00491968">
      <w:pPr>
        <w:ind w:firstLine="709"/>
        <w:jc w:val="both"/>
        <w:rPr>
          <w:sz w:val="28"/>
          <w:szCs w:val="28"/>
          <w:lang w:val="en-US"/>
        </w:rPr>
      </w:pPr>
      <w:r w:rsidRPr="00864D14">
        <w:rPr>
          <w:sz w:val="28"/>
          <w:szCs w:val="28"/>
          <w:lang w:val="en-US"/>
        </w:rPr>
        <w:t>The offered technology of recycling of bar scrap of ferrous metals is based on the use of radial-shear rolling technology for its processing in order to obtain a high-quality commercial product in the form of bars of circular cross-section.  When using the radial-shear rolling technology together with the drawing technology</w:t>
      </w:r>
      <w:r>
        <w:rPr>
          <w:sz w:val="28"/>
          <w:szCs w:val="28"/>
          <w:lang w:val="en-US"/>
        </w:rPr>
        <w:t xml:space="preserve"> it is possible</w:t>
      </w:r>
      <w:r w:rsidRPr="00864D14">
        <w:rPr>
          <w:sz w:val="28"/>
          <w:szCs w:val="28"/>
          <w:lang w:val="en-US"/>
        </w:rPr>
        <w:t xml:space="preserve"> to obtain high-quality wire with a gradient ultrafine-grained structure.</w:t>
      </w:r>
    </w:p>
    <w:p w:rsidR="00094DAD" w:rsidRPr="00864D14" w:rsidRDefault="00094DAD" w:rsidP="00156FE2">
      <w:pPr>
        <w:ind w:firstLine="708"/>
        <w:jc w:val="both"/>
        <w:rPr>
          <w:sz w:val="28"/>
          <w:szCs w:val="28"/>
          <w:lang w:val="en-US"/>
        </w:rPr>
      </w:pPr>
    </w:p>
    <w:p w:rsidR="00201322" w:rsidRPr="00494BB9" w:rsidRDefault="00494BB9" w:rsidP="00156FE2">
      <w:pPr>
        <w:ind w:firstLine="708"/>
        <w:jc w:val="both"/>
        <w:rPr>
          <w:noProof/>
          <w:sz w:val="28"/>
          <w:szCs w:val="28"/>
          <w:lang w:val="en-US" w:eastAsia="ar-SA"/>
        </w:rPr>
      </w:pPr>
      <w:r w:rsidRPr="00494BB9">
        <w:rPr>
          <w:noProof/>
          <w:sz w:val="28"/>
          <w:szCs w:val="28"/>
          <w:lang w:val="kk-KZ" w:eastAsia="ar-SA"/>
        </w:rPr>
        <w:t xml:space="preserve">Conclusions on the </w:t>
      </w:r>
      <w:r>
        <w:rPr>
          <w:noProof/>
          <w:sz w:val="28"/>
          <w:szCs w:val="28"/>
          <w:lang w:val="en-US" w:eastAsia="ar-SA"/>
        </w:rPr>
        <w:t>chapter</w:t>
      </w:r>
    </w:p>
    <w:p w:rsidR="00201322" w:rsidRPr="00850DEB" w:rsidRDefault="00201322" w:rsidP="00156FE2">
      <w:pPr>
        <w:ind w:firstLine="708"/>
        <w:jc w:val="both"/>
        <w:rPr>
          <w:noProof/>
          <w:sz w:val="28"/>
          <w:szCs w:val="28"/>
          <w:lang w:val="kk-KZ" w:eastAsia="ar-SA"/>
        </w:rPr>
      </w:pPr>
    </w:p>
    <w:p w:rsidR="00494BB9" w:rsidRPr="00494BB9" w:rsidRDefault="00494BB9" w:rsidP="00494BB9">
      <w:pPr>
        <w:ind w:firstLine="708"/>
        <w:jc w:val="both"/>
        <w:rPr>
          <w:sz w:val="28"/>
          <w:szCs w:val="28"/>
          <w:lang w:val="en-US"/>
        </w:rPr>
      </w:pPr>
      <w:r w:rsidRPr="00494BB9">
        <w:rPr>
          <w:sz w:val="28"/>
          <w:szCs w:val="28"/>
          <w:lang w:val="en-US"/>
        </w:rPr>
        <w:t xml:space="preserve">Recycling of scrap metal is one of the most important areas in the production of metals and alloys, as well as in the manufacture of various metal products; this </w:t>
      </w:r>
      <w:r w:rsidRPr="00494BB9">
        <w:rPr>
          <w:sz w:val="28"/>
          <w:szCs w:val="28"/>
          <w:lang w:val="en-US"/>
        </w:rPr>
        <w:lastRenderedPageBreak/>
        <w:t>activity is called recycling. A review of the scientific, technical and patent literature has shown that the recycling of scrap metal can be carried out either by melting it, or by a technology that is currently gaining popularity at some metallurgical and machine-building plants and which includes the processing of expired metal products by hot pressure treatment. Currently, there are many specialized enterprises in Kazakhstan for the reception, storage and processing of scrap (waste) of ferrous metals, which have a large amount of black scrap in the form of long bars of various diameters, scraps of bars of various diameters, as well as fittings of various diameters and lengths, which could be processed using hot pressure treatment.</w:t>
      </w:r>
    </w:p>
    <w:p w:rsidR="00494BB9" w:rsidRPr="00494BB9" w:rsidRDefault="00494BB9" w:rsidP="00494BB9">
      <w:pPr>
        <w:ind w:firstLine="708"/>
        <w:jc w:val="both"/>
        <w:rPr>
          <w:sz w:val="28"/>
          <w:szCs w:val="28"/>
          <w:lang w:val="en-US"/>
        </w:rPr>
      </w:pPr>
      <w:r w:rsidRPr="00494BB9">
        <w:rPr>
          <w:sz w:val="28"/>
          <w:szCs w:val="28"/>
          <w:lang w:val="en-US"/>
        </w:rPr>
        <w:t>For such processing of bar scrap of ferrous metals, we propose to use the technology of radial shear rolling in order to obtain a high - quality commercial product in the form of round cross-section bars, and when combined with drawing technology</w:t>
      </w:r>
      <w:r>
        <w:rPr>
          <w:sz w:val="28"/>
          <w:szCs w:val="28"/>
          <w:lang w:val="en-US"/>
        </w:rPr>
        <w:t xml:space="preserve"> -</w:t>
      </w:r>
      <w:r w:rsidRPr="00494BB9">
        <w:rPr>
          <w:sz w:val="28"/>
          <w:szCs w:val="28"/>
          <w:lang w:val="en-US"/>
        </w:rPr>
        <w:t xml:space="preserve"> to obtain high-quality wire with a gradient ultrafine-grained structure.</w:t>
      </w:r>
    </w:p>
    <w:p w:rsidR="00494BB9" w:rsidRPr="00494BB9" w:rsidRDefault="00494BB9" w:rsidP="00156FE2">
      <w:pPr>
        <w:ind w:firstLine="708"/>
        <w:jc w:val="both"/>
        <w:rPr>
          <w:sz w:val="28"/>
          <w:szCs w:val="28"/>
          <w:lang w:val="en-US"/>
        </w:rPr>
      </w:pPr>
    </w:p>
    <w:p w:rsidR="00494BB9" w:rsidRDefault="00494BB9" w:rsidP="00156FE2">
      <w:pPr>
        <w:ind w:firstLine="708"/>
        <w:jc w:val="both"/>
        <w:rPr>
          <w:sz w:val="28"/>
          <w:szCs w:val="28"/>
          <w:lang w:val="en-US"/>
        </w:rPr>
      </w:pPr>
    </w:p>
    <w:p w:rsidR="0046485A" w:rsidRDefault="0046485A" w:rsidP="00156FE2">
      <w:pPr>
        <w:ind w:firstLine="708"/>
        <w:jc w:val="both"/>
        <w:rPr>
          <w:sz w:val="28"/>
          <w:szCs w:val="28"/>
          <w:lang w:val="en-US"/>
        </w:rPr>
      </w:pPr>
    </w:p>
    <w:p w:rsidR="0046485A" w:rsidRDefault="0046485A" w:rsidP="00156FE2">
      <w:pPr>
        <w:ind w:firstLine="708"/>
        <w:jc w:val="both"/>
        <w:rPr>
          <w:sz w:val="28"/>
          <w:szCs w:val="28"/>
          <w:lang w:val="en-US"/>
        </w:rPr>
      </w:pPr>
    </w:p>
    <w:p w:rsidR="0046485A" w:rsidRDefault="0046485A" w:rsidP="00156FE2">
      <w:pPr>
        <w:ind w:firstLine="708"/>
        <w:jc w:val="both"/>
        <w:rPr>
          <w:sz w:val="28"/>
          <w:szCs w:val="28"/>
          <w:lang w:val="en-US"/>
        </w:rPr>
      </w:pPr>
    </w:p>
    <w:p w:rsidR="0046485A" w:rsidRDefault="0046485A" w:rsidP="00156FE2">
      <w:pPr>
        <w:ind w:firstLine="708"/>
        <w:jc w:val="both"/>
        <w:rPr>
          <w:sz w:val="28"/>
          <w:szCs w:val="28"/>
          <w:lang w:val="en-US"/>
        </w:rPr>
      </w:pPr>
    </w:p>
    <w:p w:rsidR="0046485A" w:rsidRDefault="0046485A" w:rsidP="00156FE2">
      <w:pPr>
        <w:ind w:firstLine="708"/>
        <w:jc w:val="both"/>
        <w:rPr>
          <w:sz w:val="28"/>
          <w:szCs w:val="28"/>
          <w:lang w:val="en-US"/>
        </w:rPr>
      </w:pPr>
    </w:p>
    <w:p w:rsidR="0046485A" w:rsidRDefault="0046485A" w:rsidP="00156FE2">
      <w:pPr>
        <w:ind w:firstLine="708"/>
        <w:jc w:val="both"/>
        <w:rPr>
          <w:sz w:val="28"/>
          <w:szCs w:val="28"/>
          <w:lang w:val="en-US"/>
        </w:rPr>
      </w:pPr>
    </w:p>
    <w:p w:rsidR="0046485A" w:rsidRDefault="0046485A" w:rsidP="00156FE2">
      <w:pPr>
        <w:ind w:firstLine="708"/>
        <w:jc w:val="both"/>
        <w:rPr>
          <w:sz w:val="28"/>
          <w:szCs w:val="28"/>
          <w:lang w:val="en-US"/>
        </w:rPr>
      </w:pPr>
    </w:p>
    <w:p w:rsidR="0046485A" w:rsidRDefault="0046485A" w:rsidP="00156FE2">
      <w:pPr>
        <w:ind w:firstLine="708"/>
        <w:jc w:val="both"/>
        <w:rPr>
          <w:sz w:val="28"/>
          <w:szCs w:val="28"/>
          <w:lang w:val="en-US"/>
        </w:rPr>
      </w:pPr>
    </w:p>
    <w:p w:rsidR="0046485A" w:rsidRDefault="0046485A" w:rsidP="00156FE2">
      <w:pPr>
        <w:ind w:firstLine="708"/>
        <w:jc w:val="both"/>
        <w:rPr>
          <w:sz w:val="28"/>
          <w:szCs w:val="28"/>
          <w:lang w:val="en-US"/>
        </w:rPr>
      </w:pPr>
    </w:p>
    <w:p w:rsidR="0046485A" w:rsidRDefault="0046485A" w:rsidP="00156FE2">
      <w:pPr>
        <w:ind w:firstLine="708"/>
        <w:jc w:val="both"/>
        <w:rPr>
          <w:sz w:val="28"/>
          <w:szCs w:val="28"/>
          <w:lang w:val="en-US"/>
        </w:rPr>
      </w:pPr>
    </w:p>
    <w:p w:rsidR="0046485A" w:rsidRDefault="0046485A" w:rsidP="00156FE2">
      <w:pPr>
        <w:ind w:firstLine="708"/>
        <w:jc w:val="both"/>
        <w:rPr>
          <w:sz w:val="28"/>
          <w:szCs w:val="28"/>
          <w:lang w:val="en-US"/>
        </w:rPr>
      </w:pPr>
    </w:p>
    <w:p w:rsidR="0046485A" w:rsidRDefault="0046485A" w:rsidP="00156FE2">
      <w:pPr>
        <w:ind w:firstLine="708"/>
        <w:jc w:val="both"/>
        <w:rPr>
          <w:sz w:val="28"/>
          <w:szCs w:val="28"/>
          <w:lang w:val="en-US"/>
        </w:rPr>
      </w:pPr>
    </w:p>
    <w:p w:rsidR="0046485A" w:rsidRDefault="0046485A" w:rsidP="00156FE2">
      <w:pPr>
        <w:ind w:firstLine="708"/>
        <w:jc w:val="both"/>
        <w:rPr>
          <w:sz w:val="28"/>
          <w:szCs w:val="28"/>
          <w:lang w:val="en-US"/>
        </w:rPr>
      </w:pPr>
    </w:p>
    <w:p w:rsidR="0046485A" w:rsidRDefault="0046485A" w:rsidP="00156FE2">
      <w:pPr>
        <w:ind w:firstLine="708"/>
        <w:jc w:val="both"/>
        <w:rPr>
          <w:sz w:val="28"/>
          <w:szCs w:val="28"/>
          <w:lang w:val="en-US"/>
        </w:rPr>
      </w:pPr>
    </w:p>
    <w:p w:rsidR="0046485A" w:rsidRDefault="0046485A" w:rsidP="00156FE2">
      <w:pPr>
        <w:ind w:firstLine="708"/>
        <w:jc w:val="both"/>
        <w:rPr>
          <w:sz w:val="28"/>
          <w:szCs w:val="28"/>
          <w:lang w:val="en-US"/>
        </w:rPr>
      </w:pPr>
    </w:p>
    <w:p w:rsidR="0046485A" w:rsidRDefault="0046485A" w:rsidP="00156FE2">
      <w:pPr>
        <w:ind w:firstLine="708"/>
        <w:jc w:val="both"/>
        <w:rPr>
          <w:sz w:val="28"/>
          <w:szCs w:val="28"/>
          <w:lang w:val="en-US"/>
        </w:rPr>
      </w:pPr>
    </w:p>
    <w:p w:rsidR="0046485A" w:rsidRDefault="0046485A" w:rsidP="00156FE2">
      <w:pPr>
        <w:ind w:firstLine="708"/>
        <w:jc w:val="both"/>
        <w:rPr>
          <w:sz w:val="28"/>
          <w:szCs w:val="28"/>
          <w:lang w:val="en-US"/>
        </w:rPr>
      </w:pPr>
    </w:p>
    <w:p w:rsidR="0046485A" w:rsidRDefault="0046485A" w:rsidP="00156FE2">
      <w:pPr>
        <w:ind w:firstLine="708"/>
        <w:jc w:val="both"/>
        <w:rPr>
          <w:sz w:val="28"/>
          <w:szCs w:val="28"/>
          <w:lang w:val="en-US"/>
        </w:rPr>
      </w:pPr>
    </w:p>
    <w:p w:rsidR="0046485A" w:rsidRDefault="0046485A" w:rsidP="00156FE2">
      <w:pPr>
        <w:ind w:firstLine="708"/>
        <w:jc w:val="both"/>
        <w:rPr>
          <w:sz w:val="28"/>
          <w:szCs w:val="28"/>
          <w:lang w:val="en-US"/>
        </w:rPr>
      </w:pPr>
    </w:p>
    <w:p w:rsidR="0046485A" w:rsidRDefault="0046485A" w:rsidP="00156FE2">
      <w:pPr>
        <w:ind w:firstLine="708"/>
        <w:jc w:val="both"/>
        <w:rPr>
          <w:sz w:val="28"/>
          <w:szCs w:val="28"/>
          <w:lang w:val="en-US"/>
        </w:rPr>
      </w:pPr>
    </w:p>
    <w:p w:rsidR="0046485A" w:rsidRDefault="0046485A" w:rsidP="00156FE2">
      <w:pPr>
        <w:ind w:firstLine="708"/>
        <w:jc w:val="both"/>
        <w:rPr>
          <w:sz w:val="28"/>
          <w:szCs w:val="28"/>
          <w:lang w:val="en-US"/>
        </w:rPr>
      </w:pPr>
    </w:p>
    <w:p w:rsidR="0046485A" w:rsidRDefault="0046485A" w:rsidP="00156FE2">
      <w:pPr>
        <w:ind w:firstLine="708"/>
        <w:jc w:val="both"/>
        <w:rPr>
          <w:sz w:val="28"/>
          <w:szCs w:val="28"/>
          <w:lang w:val="en-US"/>
        </w:rPr>
      </w:pPr>
    </w:p>
    <w:p w:rsidR="0046485A" w:rsidRDefault="0046485A" w:rsidP="00156FE2">
      <w:pPr>
        <w:ind w:firstLine="708"/>
        <w:jc w:val="both"/>
        <w:rPr>
          <w:sz w:val="28"/>
          <w:szCs w:val="28"/>
          <w:lang w:val="en-US"/>
        </w:rPr>
      </w:pPr>
    </w:p>
    <w:p w:rsidR="0046485A" w:rsidRDefault="0046485A" w:rsidP="00156FE2">
      <w:pPr>
        <w:ind w:firstLine="708"/>
        <w:jc w:val="both"/>
        <w:rPr>
          <w:sz w:val="28"/>
          <w:szCs w:val="28"/>
          <w:lang w:val="en-US"/>
        </w:rPr>
      </w:pPr>
    </w:p>
    <w:p w:rsidR="0046485A" w:rsidRDefault="0046485A" w:rsidP="00156FE2">
      <w:pPr>
        <w:ind w:firstLine="708"/>
        <w:jc w:val="both"/>
        <w:rPr>
          <w:sz w:val="28"/>
          <w:szCs w:val="28"/>
          <w:lang w:val="en-US"/>
        </w:rPr>
      </w:pPr>
    </w:p>
    <w:p w:rsidR="0046485A" w:rsidRDefault="0046485A" w:rsidP="00156FE2">
      <w:pPr>
        <w:ind w:firstLine="708"/>
        <w:jc w:val="both"/>
        <w:rPr>
          <w:sz w:val="28"/>
          <w:szCs w:val="28"/>
          <w:lang w:val="en-US"/>
        </w:rPr>
      </w:pPr>
    </w:p>
    <w:p w:rsidR="0046485A" w:rsidRDefault="0046485A" w:rsidP="00156FE2">
      <w:pPr>
        <w:ind w:firstLine="708"/>
        <w:jc w:val="both"/>
        <w:rPr>
          <w:sz w:val="28"/>
          <w:szCs w:val="28"/>
          <w:lang w:val="en-US"/>
        </w:rPr>
      </w:pPr>
    </w:p>
    <w:p w:rsidR="0046485A" w:rsidRDefault="0046485A" w:rsidP="00156FE2">
      <w:pPr>
        <w:ind w:firstLine="708"/>
        <w:jc w:val="both"/>
        <w:rPr>
          <w:sz w:val="28"/>
          <w:szCs w:val="28"/>
          <w:lang w:val="en-US"/>
        </w:rPr>
      </w:pPr>
    </w:p>
    <w:p w:rsidR="00201322" w:rsidRPr="00D946A3" w:rsidRDefault="00D32612" w:rsidP="006F20F9">
      <w:pPr>
        <w:ind w:firstLine="708"/>
        <w:jc w:val="both"/>
        <w:rPr>
          <w:b/>
          <w:sz w:val="28"/>
          <w:szCs w:val="28"/>
          <w:lang w:val="en-US"/>
        </w:rPr>
      </w:pPr>
      <w:r w:rsidRPr="00D946A3">
        <w:rPr>
          <w:b/>
          <w:sz w:val="28"/>
          <w:szCs w:val="28"/>
          <w:lang w:val="en-US"/>
        </w:rPr>
        <w:lastRenderedPageBreak/>
        <w:t xml:space="preserve">2 </w:t>
      </w:r>
      <w:r w:rsidR="00D946A3" w:rsidRPr="00D946A3">
        <w:rPr>
          <w:b/>
          <w:sz w:val="28"/>
          <w:szCs w:val="28"/>
          <w:lang w:val="en-US"/>
        </w:rPr>
        <w:t>Computer simulation of the processes of radial-shear rolling of ferrous metal</w:t>
      </w:r>
      <w:r w:rsidR="00D946A3">
        <w:rPr>
          <w:b/>
          <w:sz w:val="28"/>
          <w:szCs w:val="28"/>
          <w:lang w:val="en-US"/>
        </w:rPr>
        <w:t xml:space="preserve"> </w:t>
      </w:r>
      <w:r w:rsidR="00D946A3" w:rsidRPr="00D946A3">
        <w:rPr>
          <w:b/>
          <w:sz w:val="28"/>
          <w:szCs w:val="28"/>
          <w:lang w:val="en-US"/>
        </w:rPr>
        <w:t>bar scrap in the form of reinforcement and subsequent drawing with the study of the influence of a new recycling method on the possibility of</w:t>
      </w:r>
      <w:r w:rsidR="00D946A3">
        <w:rPr>
          <w:b/>
          <w:sz w:val="28"/>
          <w:szCs w:val="28"/>
          <w:lang w:val="en-US"/>
        </w:rPr>
        <w:t xml:space="preserve"> </w:t>
      </w:r>
      <w:r w:rsidR="00D946A3" w:rsidRPr="00D946A3">
        <w:rPr>
          <w:b/>
          <w:sz w:val="28"/>
          <w:szCs w:val="28"/>
          <w:lang w:val="en-US"/>
        </w:rPr>
        <w:t>obtaining a gradient structure</w:t>
      </w:r>
    </w:p>
    <w:p w:rsidR="00201322" w:rsidRPr="00D946A3" w:rsidRDefault="00201322" w:rsidP="00340F2E">
      <w:pPr>
        <w:ind w:firstLine="708"/>
        <w:jc w:val="both"/>
        <w:rPr>
          <w:sz w:val="28"/>
          <w:szCs w:val="28"/>
          <w:lang w:val="en-US"/>
        </w:rPr>
      </w:pPr>
    </w:p>
    <w:p w:rsidR="00C14A17" w:rsidRPr="00C14A17" w:rsidRDefault="00C14A17" w:rsidP="005647A9">
      <w:pPr>
        <w:ind w:firstLine="709"/>
        <w:jc w:val="both"/>
        <w:rPr>
          <w:rFonts w:eastAsiaTheme="minorHAnsi"/>
          <w:sz w:val="28"/>
          <w:szCs w:val="28"/>
          <w:lang w:val="en-US" w:eastAsia="en-US"/>
        </w:rPr>
      </w:pPr>
      <w:r w:rsidRPr="00C14A17">
        <w:rPr>
          <w:rFonts w:eastAsiaTheme="minorHAnsi"/>
          <w:sz w:val="28"/>
          <w:szCs w:val="28"/>
          <w:lang w:val="en-US" w:eastAsia="en-US"/>
        </w:rPr>
        <w:t xml:space="preserve">For computer modeling, the Deform program (SFTC, USA) was chosen, which allows you to simulate pressure treatment processes of any complexity. Modeling is carried out by the finite element method (FEM). To create a basic model of radial-shear rolling, it was decided to use the parameters of the existing SVP-08 radial-shear rolling machine installed at the </w:t>
      </w:r>
      <w:proofErr w:type="spellStart"/>
      <w:r w:rsidRPr="00C14A17">
        <w:rPr>
          <w:rFonts w:eastAsiaTheme="minorHAnsi"/>
          <w:sz w:val="28"/>
          <w:szCs w:val="28"/>
          <w:lang w:val="en-US" w:eastAsia="en-US"/>
        </w:rPr>
        <w:t>Rudny</w:t>
      </w:r>
      <w:proofErr w:type="spellEnd"/>
      <w:r w:rsidRPr="00C14A17">
        <w:rPr>
          <w:rFonts w:eastAsiaTheme="minorHAnsi"/>
          <w:sz w:val="28"/>
          <w:szCs w:val="28"/>
          <w:lang w:val="en-US" w:eastAsia="en-US"/>
        </w:rPr>
        <w:t xml:space="preserve"> Industrial Institute (</w:t>
      </w:r>
      <w:proofErr w:type="spellStart"/>
      <w:r w:rsidRPr="00C14A17">
        <w:rPr>
          <w:rFonts w:eastAsiaTheme="minorHAnsi"/>
          <w:sz w:val="28"/>
          <w:szCs w:val="28"/>
          <w:lang w:val="en-US" w:eastAsia="en-US"/>
        </w:rPr>
        <w:t>Rudny</w:t>
      </w:r>
      <w:proofErr w:type="spellEnd"/>
      <w:r w:rsidRPr="00C14A17">
        <w:rPr>
          <w:rFonts w:eastAsiaTheme="minorHAnsi"/>
          <w:sz w:val="28"/>
          <w:szCs w:val="28"/>
          <w:lang w:val="en-US" w:eastAsia="en-US"/>
        </w:rPr>
        <w:t>, Kazakhstan). The initial billet in the form of a reinforcement profile had a diameter of 16 mm and a length of 100 mm.</w:t>
      </w:r>
    </w:p>
    <w:p w:rsidR="00C14A17" w:rsidRPr="00C14A17" w:rsidRDefault="00C14A17" w:rsidP="00C14A17">
      <w:pPr>
        <w:ind w:firstLine="709"/>
        <w:jc w:val="both"/>
        <w:rPr>
          <w:rFonts w:eastAsiaTheme="minorHAnsi"/>
          <w:sz w:val="28"/>
          <w:szCs w:val="28"/>
          <w:lang w:val="en-US" w:eastAsia="en-US"/>
        </w:rPr>
      </w:pPr>
      <w:r w:rsidRPr="00C14A17">
        <w:rPr>
          <w:rFonts w:eastAsiaTheme="minorHAnsi"/>
          <w:sz w:val="28"/>
          <w:szCs w:val="28"/>
          <w:lang w:val="en-US" w:eastAsia="en-US"/>
        </w:rPr>
        <w:t>The following route deformation technology was developed:</w:t>
      </w:r>
    </w:p>
    <w:p w:rsidR="00C14A17" w:rsidRPr="00C14A17" w:rsidRDefault="00C14A17" w:rsidP="00C14A17">
      <w:pPr>
        <w:ind w:firstLine="709"/>
        <w:jc w:val="both"/>
        <w:rPr>
          <w:rFonts w:eastAsiaTheme="minorHAnsi"/>
          <w:sz w:val="28"/>
          <w:szCs w:val="28"/>
          <w:lang w:val="en-US" w:eastAsia="en-US"/>
        </w:rPr>
      </w:pPr>
      <w:r w:rsidRPr="00C14A17">
        <w:rPr>
          <w:rFonts w:eastAsiaTheme="minorHAnsi"/>
          <w:sz w:val="28"/>
          <w:szCs w:val="28"/>
          <w:lang w:val="en-US" w:eastAsia="en-US"/>
        </w:rPr>
        <w:t xml:space="preserve">1) The initial workpiece is heated to 1100°C, </w:t>
      </w:r>
      <w:proofErr w:type="gramStart"/>
      <w:r w:rsidRPr="00C14A17">
        <w:rPr>
          <w:rFonts w:eastAsiaTheme="minorHAnsi"/>
          <w:sz w:val="28"/>
          <w:szCs w:val="28"/>
          <w:lang w:val="en-US" w:eastAsia="en-US"/>
        </w:rPr>
        <w:t>then</w:t>
      </w:r>
      <w:proofErr w:type="gramEnd"/>
      <w:r w:rsidRPr="00C14A17">
        <w:rPr>
          <w:rFonts w:eastAsiaTheme="minorHAnsi"/>
          <w:sz w:val="28"/>
          <w:szCs w:val="28"/>
          <w:lang w:val="en-US" w:eastAsia="en-US"/>
        </w:rPr>
        <w:t xml:space="preserve"> rolled on a radial shear rolling machine from a diameter of 16 mm to 14 mm. The purpose of this stage is to remove longitudinal and transverse reinforcing ribs;</w:t>
      </w:r>
    </w:p>
    <w:p w:rsidR="00C14A17" w:rsidRPr="00C14A17" w:rsidRDefault="00C14A17" w:rsidP="00C14A17">
      <w:pPr>
        <w:ind w:firstLine="709"/>
        <w:jc w:val="both"/>
        <w:rPr>
          <w:rFonts w:eastAsiaTheme="minorHAnsi"/>
          <w:sz w:val="28"/>
          <w:szCs w:val="28"/>
          <w:lang w:val="en-US" w:eastAsia="en-US"/>
        </w:rPr>
      </w:pPr>
      <w:r w:rsidRPr="00C14A17">
        <w:rPr>
          <w:rFonts w:eastAsiaTheme="minorHAnsi"/>
          <w:sz w:val="28"/>
          <w:szCs w:val="28"/>
          <w:lang w:val="en-US" w:eastAsia="en-US"/>
        </w:rPr>
        <w:t xml:space="preserve">2) The resulting workpiece is cooled to 700°C, </w:t>
      </w:r>
      <w:proofErr w:type="gramStart"/>
      <w:r w:rsidRPr="00C14A17">
        <w:rPr>
          <w:rFonts w:eastAsiaTheme="minorHAnsi"/>
          <w:sz w:val="28"/>
          <w:szCs w:val="28"/>
          <w:lang w:val="en-US" w:eastAsia="en-US"/>
        </w:rPr>
        <w:t>then</w:t>
      </w:r>
      <w:proofErr w:type="gramEnd"/>
      <w:r w:rsidRPr="00C14A17">
        <w:rPr>
          <w:rFonts w:eastAsiaTheme="minorHAnsi"/>
          <w:sz w:val="28"/>
          <w:szCs w:val="28"/>
          <w:lang w:val="en-US" w:eastAsia="en-US"/>
        </w:rPr>
        <w:t xml:space="preserve"> rolled on a radial shear rolling machine from a diameter of 14 mm to 10 mm in several passes. The purpose of this stage is the implementation of </w:t>
      </w:r>
      <w:r>
        <w:rPr>
          <w:rFonts w:eastAsiaTheme="minorHAnsi"/>
          <w:sz w:val="28"/>
          <w:szCs w:val="28"/>
          <w:lang w:val="en-US" w:eastAsia="en-US"/>
        </w:rPr>
        <w:t>severe</w:t>
      </w:r>
      <w:r w:rsidRPr="00C14A17">
        <w:rPr>
          <w:rFonts w:eastAsiaTheme="minorHAnsi"/>
          <w:sz w:val="28"/>
          <w:szCs w:val="28"/>
          <w:lang w:val="en-US" w:eastAsia="en-US"/>
        </w:rPr>
        <w:t xml:space="preserve"> plastic deformation in the workpiece to obtain a gradient ultrafine-grained structure;</w:t>
      </w:r>
    </w:p>
    <w:p w:rsidR="00C14A17" w:rsidRDefault="00C14A17" w:rsidP="00C14A17">
      <w:pPr>
        <w:ind w:firstLine="709"/>
        <w:jc w:val="both"/>
        <w:rPr>
          <w:rFonts w:eastAsiaTheme="minorHAnsi"/>
          <w:sz w:val="28"/>
          <w:szCs w:val="28"/>
          <w:lang w:val="en-US" w:eastAsia="en-US"/>
        </w:rPr>
      </w:pPr>
      <w:r w:rsidRPr="00C14A17">
        <w:rPr>
          <w:rFonts w:eastAsiaTheme="minorHAnsi"/>
          <w:sz w:val="28"/>
          <w:szCs w:val="28"/>
          <w:lang w:val="en-US" w:eastAsia="en-US"/>
        </w:rPr>
        <w:t>3) Cooling of the rolled billet to 20°C and subsequent drawing from a diameter of 10 mm to a diameter of 8 mm in 2 passes. The purpose of this stage is to align the helical surface obtained after radial-shear rolling and give the workpiece a marketable appearance.</w:t>
      </w:r>
    </w:p>
    <w:p w:rsidR="00EA26FB" w:rsidRPr="00EA26FB" w:rsidRDefault="00EA26FB" w:rsidP="00EA26FB">
      <w:pPr>
        <w:ind w:firstLine="709"/>
        <w:jc w:val="both"/>
        <w:rPr>
          <w:rFonts w:eastAsiaTheme="minorHAnsi"/>
          <w:sz w:val="28"/>
          <w:szCs w:val="28"/>
          <w:lang w:val="en-US" w:eastAsia="en-US"/>
        </w:rPr>
      </w:pPr>
      <w:r w:rsidRPr="00EA26FB">
        <w:rPr>
          <w:rFonts w:eastAsiaTheme="minorHAnsi"/>
          <w:sz w:val="28"/>
          <w:szCs w:val="28"/>
          <w:lang w:val="en-US" w:eastAsia="en-US"/>
        </w:rPr>
        <w:t>The material of the initial billet was chosen DIN BSt420S steel, which is the closest analogue of 18G2C reinforcing steel. Two-stage heating during radial-shear rolling was chosen for the following reasons. At the first stage, when it is necessary to remove the reinforcing ribs, it is advisable to heat the workpiece more strongly to ensure greater plasticity of the metal. At the second stage, when the purpose of rolling is intensive grinding of grains, it is advisable to reduce the temperature to the level of the beginning of recrystallization.</w:t>
      </w:r>
    </w:p>
    <w:p w:rsidR="00C14A17" w:rsidRDefault="00EA26FB" w:rsidP="00EA26FB">
      <w:pPr>
        <w:ind w:firstLine="709"/>
        <w:jc w:val="both"/>
        <w:rPr>
          <w:rFonts w:eastAsiaTheme="minorHAnsi"/>
          <w:sz w:val="28"/>
          <w:szCs w:val="28"/>
          <w:lang w:val="en-US" w:eastAsia="en-US"/>
        </w:rPr>
      </w:pPr>
      <w:r w:rsidRPr="00EA26FB">
        <w:rPr>
          <w:rFonts w:eastAsiaTheme="minorHAnsi"/>
          <w:sz w:val="28"/>
          <w:szCs w:val="28"/>
          <w:lang w:val="en-US" w:eastAsia="en-US"/>
        </w:rPr>
        <w:t xml:space="preserve">The speed of rotation of the rolls was equal to 50 rpm, as the nominal value on the SVP-08 radial shear rolling mill. The coefficient of friction at the contact of the workpiece and the rolls was assumed to be 0.7, as the recommended value for hot rolling in Deform, the type of friction according to Siebel. This type of friction is recommended for processes where the contact pressure is higher than the yield strength (a characteristic state for processes of </w:t>
      </w:r>
      <w:r>
        <w:rPr>
          <w:rFonts w:eastAsiaTheme="minorHAnsi"/>
          <w:sz w:val="28"/>
          <w:szCs w:val="28"/>
          <w:lang w:val="en-US" w:eastAsia="en-US"/>
        </w:rPr>
        <w:t>severe</w:t>
      </w:r>
      <w:r w:rsidRPr="00EA26FB">
        <w:rPr>
          <w:rFonts w:eastAsiaTheme="minorHAnsi"/>
          <w:sz w:val="28"/>
          <w:szCs w:val="28"/>
          <w:lang w:val="en-US" w:eastAsia="en-US"/>
        </w:rPr>
        <w:t xml:space="preserve"> plastic deformation). </w:t>
      </w:r>
      <w:proofErr w:type="gramStart"/>
      <w:r w:rsidRPr="00EA26FB">
        <w:rPr>
          <w:rFonts w:eastAsiaTheme="minorHAnsi"/>
          <w:sz w:val="28"/>
          <w:szCs w:val="28"/>
          <w:lang w:val="en-US" w:eastAsia="en-US"/>
        </w:rPr>
        <w:t>When drawing, the friction coefficient at the contact of the workpiece and the drawing tool was assumed to be 0.15, which corresponds to the polished surface of the drawing with the use of lubrication.</w:t>
      </w:r>
      <w:proofErr w:type="gramEnd"/>
    </w:p>
    <w:p w:rsidR="00FB18EE" w:rsidRPr="00FB18EE" w:rsidRDefault="00FB18EE" w:rsidP="00FB18EE">
      <w:pPr>
        <w:ind w:firstLine="709"/>
        <w:jc w:val="both"/>
        <w:rPr>
          <w:rFonts w:eastAsiaTheme="minorHAnsi"/>
          <w:sz w:val="28"/>
          <w:szCs w:val="28"/>
          <w:lang w:val="en-US" w:eastAsia="en-US"/>
        </w:rPr>
      </w:pPr>
      <w:r w:rsidRPr="00FB18EE">
        <w:rPr>
          <w:rFonts w:eastAsiaTheme="minorHAnsi"/>
          <w:sz w:val="28"/>
          <w:szCs w:val="28"/>
          <w:lang w:val="en-US" w:eastAsia="en-US"/>
        </w:rPr>
        <w:t xml:space="preserve">The mechanical and thermal problems were solved simultaneously by setting a non-isothermal type of calculation. At the same time, the following heat transfer coefficients recommended by the DEFORM software package for hot rolling were set for the workpiece: </w:t>
      </w:r>
    </w:p>
    <w:p w:rsidR="00FB18EE" w:rsidRPr="00FB18EE" w:rsidRDefault="00FB18EE" w:rsidP="00FB18EE">
      <w:pPr>
        <w:ind w:firstLine="709"/>
        <w:jc w:val="both"/>
        <w:rPr>
          <w:rFonts w:eastAsiaTheme="minorHAnsi"/>
          <w:sz w:val="28"/>
          <w:szCs w:val="28"/>
          <w:lang w:val="en-US" w:eastAsia="en-US"/>
        </w:rPr>
      </w:pPr>
      <w:r w:rsidRPr="00FB18EE">
        <w:rPr>
          <w:rFonts w:eastAsiaTheme="minorHAnsi"/>
          <w:sz w:val="28"/>
          <w:szCs w:val="28"/>
          <w:lang w:val="en-US" w:eastAsia="en-US"/>
        </w:rPr>
        <w:lastRenderedPageBreak/>
        <w:t xml:space="preserve">- </w:t>
      </w:r>
      <w:proofErr w:type="gramStart"/>
      <w:r w:rsidRPr="00FB18EE">
        <w:rPr>
          <w:rFonts w:eastAsiaTheme="minorHAnsi"/>
          <w:sz w:val="28"/>
          <w:szCs w:val="28"/>
          <w:lang w:val="en-US" w:eastAsia="en-US"/>
        </w:rPr>
        <w:t>with</w:t>
      </w:r>
      <w:proofErr w:type="gramEnd"/>
      <w:r w:rsidRPr="00FB18EE">
        <w:rPr>
          <w:rFonts w:eastAsiaTheme="minorHAnsi"/>
          <w:sz w:val="28"/>
          <w:szCs w:val="28"/>
          <w:lang w:val="en-US" w:eastAsia="en-US"/>
        </w:rPr>
        <w:t xml:space="preserve"> the environment = 50 W/(</w:t>
      </w:r>
      <w:r w:rsidR="00323E0C" w:rsidRPr="00323E0C">
        <w:rPr>
          <w:rFonts w:eastAsiaTheme="minorHAnsi"/>
          <w:sz w:val="28"/>
          <w:szCs w:val="28"/>
          <w:lang w:val="en-US" w:eastAsia="en-US"/>
        </w:rPr>
        <w:t xml:space="preserve"> </w:t>
      </w:r>
      <w:r w:rsidR="00323E0C" w:rsidRPr="00FB18EE">
        <w:rPr>
          <w:rFonts w:eastAsiaTheme="minorHAnsi"/>
          <w:sz w:val="28"/>
          <w:szCs w:val="28"/>
          <w:lang w:val="en-US" w:eastAsia="en-US"/>
        </w:rPr>
        <w:t>m</w:t>
      </w:r>
      <w:r w:rsidR="00323E0C" w:rsidRPr="00FB18EE">
        <w:rPr>
          <w:rFonts w:eastAsiaTheme="minorHAnsi"/>
          <w:sz w:val="28"/>
          <w:szCs w:val="28"/>
          <w:vertAlign w:val="superscript"/>
          <w:lang w:val="en-US" w:eastAsia="en-US"/>
        </w:rPr>
        <w:t>2</w:t>
      </w:r>
      <w:r w:rsidR="00323E0C" w:rsidRPr="00FB18EE">
        <w:rPr>
          <w:rFonts w:eastAsiaTheme="minorHAnsi"/>
          <w:sz w:val="28"/>
          <w:szCs w:val="28"/>
          <w:lang w:val="en-US" w:eastAsia="en-US"/>
        </w:rPr>
        <w:t xml:space="preserve"> </w:t>
      </w:r>
      <w:r w:rsidR="00323E0C">
        <w:rPr>
          <w:rFonts w:eastAsiaTheme="minorHAnsi"/>
          <w:sz w:val="28"/>
          <w:szCs w:val="28"/>
          <w:lang w:val="en-US" w:eastAsia="en-US"/>
        </w:rPr>
        <w:t>·</w:t>
      </w:r>
      <w:r w:rsidR="00323E0C" w:rsidRPr="00FB18EE">
        <w:rPr>
          <w:rFonts w:eastAsiaTheme="minorHAnsi"/>
          <w:sz w:val="28"/>
          <w:szCs w:val="28"/>
          <w:lang w:val="en-US" w:eastAsia="en-US"/>
        </w:rPr>
        <w:t xml:space="preserve"> K</w:t>
      </w:r>
      <w:r w:rsidRPr="00FB18EE">
        <w:rPr>
          <w:rFonts w:eastAsiaTheme="minorHAnsi"/>
          <w:sz w:val="28"/>
          <w:szCs w:val="28"/>
          <w:lang w:val="en-US" w:eastAsia="en-US"/>
        </w:rPr>
        <w:t>);</w:t>
      </w:r>
    </w:p>
    <w:p w:rsidR="00FB18EE" w:rsidRPr="00FB18EE" w:rsidRDefault="00FB18EE" w:rsidP="00FB18EE">
      <w:pPr>
        <w:ind w:firstLine="709"/>
        <w:jc w:val="both"/>
        <w:rPr>
          <w:rFonts w:eastAsiaTheme="minorHAnsi"/>
          <w:sz w:val="28"/>
          <w:szCs w:val="28"/>
          <w:lang w:val="en-US" w:eastAsia="en-US"/>
        </w:rPr>
      </w:pPr>
      <w:r w:rsidRPr="00FB18EE">
        <w:rPr>
          <w:rFonts w:eastAsiaTheme="minorHAnsi"/>
          <w:sz w:val="28"/>
          <w:szCs w:val="28"/>
          <w:lang w:val="en-US" w:eastAsia="en-US"/>
        </w:rPr>
        <w:t xml:space="preserve">- </w:t>
      </w:r>
      <w:proofErr w:type="gramStart"/>
      <w:r w:rsidRPr="00FB18EE">
        <w:rPr>
          <w:rFonts w:eastAsiaTheme="minorHAnsi"/>
          <w:sz w:val="28"/>
          <w:szCs w:val="28"/>
          <w:lang w:val="en-US" w:eastAsia="en-US"/>
        </w:rPr>
        <w:t>with</w:t>
      </w:r>
      <w:proofErr w:type="gramEnd"/>
      <w:r w:rsidRPr="00FB18EE">
        <w:rPr>
          <w:rFonts w:eastAsiaTheme="minorHAnsi"/>
          <w:sz w:val="28"/>
          <w:szCs w:val="28"/>
          <w:lang w:val="en-US" w:eastAsia="en-US"/>
        </w:rPr>
        <w:t xml:space="preserve"> deforming tools = 5000 W/(m</w:t>
      </w:r>
      <w:r w:rsidRPr="00FB18EE">
        <w:rPr>
          <w:rFonts w:eastAsiaTheme="minorHAnsi"/>
          <w:sz w:val="28"/>
          <w:szCs w:val="28"/>
          <w:vertAlign w:val="superscript"/>
          <w:lang w:val="en-US" w:eastAsia="en-US"/>
        </w:rPr>
        <w:t>2</w:t>
      </w:r>
      <w:r w:rsidRPr="00FB18EE">
        <w:rPr>
          <w:rFonts w:eastAsiaTheme="minorHAnsi"/>
          <w:sz w:val="28"/>
          <w:szCs w:val="28"/>
          <w:lang w:val="en-US" w:eastAsia="en-US"/>
        </w:rPr>
        <w:t xml:space="preserve"> </w:t>
      </w:r>
      <w:r w:rsidR="00323E0C">
        <w:rPr>
          <w:rFonts w:eastAsiaTheme="minorHAnsi"/>
          <w:sz w:val="28"/>
          <w:szCs w:val="28"/>
          <w:lang w:val="en-US" w:eastAsia="en-US"/>
        </w:rPr>
        <w:t>·</w:t>
      </w:r>
      <w:r w:rsidRPr="00FB18EE">
        <w:rPr>
          <w:rFonts w:eastAsiaTheme="minorHAnsi"/>
          <w:sz w:val="28"/>
          <w:szCs w:val="28"/>
          <w:lang w:val="en-US" w:eastAsia="en-US"/>
        </w:rPr>
        <w:t xml:space="preserve"> K).</w:t>
      </w:r>
    </w:p>
    <w:p w:rsidR="00FB18EE" w:rsidRPr="00FB18EE" w:rsidRDefault="00FB18EE" w:rsidP="00FB18EE">
      <w:pPr>
        <w:ind w:firstLine="709"/>
        <w:jc w:val="both"/>
        <w:rPr>
          <w:rFonts w:eastAsiaTheme="minorHAnsi"/>
          <w:sz w:val="28"/>
          <w:szCs w:val="28"/>
          <w:lang w:val="en-US" w:eastAsia="en-US"/>
        </w:rPr>
      </w:pPr>
      <w:r w:rsidRPr="00FB18EE">
        <w:rPr>
          <w:rFonts w:eastAsiaTheme="minorHAnsi"/>
          <w:sz w:val="28"/>
          <w:szCs w:val="28"/>
          <w:lang w:val="en-US" w:eastAsia="en-US"/>
        </w:rPr>
        <w:t xml:space="preserve">To create the geometry of the rolls, the </w:t>
      </w:r>
      <w:r>
        <w:rPr>
          <w:rFonts w:eastAsiaTheme="minorHAnsi"/>
          <w:sz w:val="28"/>
          <w:szCs w:val="28"/>
          <w:lang w:val="en-US" w:eastAsia="en-US"/>
        </w:rPr>
        <w:t>K</w:t>
      </w:r>
      <w:r w:rsidRPr="00FB18EE">
        <w:rPr>
          <w:rFonts w:eastAsiaTheme="minorHAnsi"/>
          <w:sz w:val="28"/>
          <w:szCs w:val="28"/>
          <w:lang w:val="en-US" w:eastAsia="en-US"/>
        </w:rPr>
        <w:t xml:space="preserve">OMPAS-3D solid-state modeling program was used, while preserving the finished geometry in the STL format. </w:t>
      </w:r>
      <w:proofErr w:type="gramStart"/>
      <w:r w:rsidRPr="00FB18EE">
        <w:rPr>
          <w:rFonts w:eastAsiaTheme="minorHAnsi"/>
          <w:sz w:val="28"/>
          <w:szCs w:val="28"/>
          <w:lang w:val="en-US" w:eastAsia="en-US"/>
        </w:rPr>
        <w:t>When rolling, the rolls and the drawing tool were taken by rigid bodies, and the material of the workpiece was elastic-plastic.</w:t>
      </w:r>
      <w:proofErr w:type="gramEnd"/>
      <w:r w:rsidRPr="00FB18EE">
        <w:rPr>
          <w:rFonts w:eastAsiaTheme="minorHAnsi"/>
          <w:sz w:val="28"/>
          <w:szCs w:val="28"/>
          <w:lang w:val="en-US" w:eastAsia="en-US"/>
        </w:rPr>
        <w:t xml:space="preserve"> When creating a grid of finite elements on the workpiece, a relative type of construction was chosen – a range of edge lengths of 0.4-0.8 mm was set.</w:t>
      </w:r>
    </w:p>
    <w:p w:rsidR="00FB18EE" w:rsidRPr="00FB18EE" w:rsidRDefault="00FB18EE" w:rsidP="00FB18EE">
      <w:pPr>
        <w:ind w:firstLine="709"/>
        <w:jc w:val="both"/>
        <w:rPr>
          <w:rFonts w:eastAsiaTheme="minorHAnsi"/>
          <w:sz w:val="28"/>
          <w:szCs w:val="28"/>
          <w:lang w:val="en-US" w:eastAsia="en-US"/>
        </w:rPr>
      </w:pPr>
      <w:r w:rsidRPr="00FB18EE">
        <w:rPr>
          <w:rFonts w:eastAsiaTheme="minorHAnsi"/>
          <w:sz w:val="28"/>
          <w:szCs w:val="28"/>
          <w:lang w:val="en-US" w:eastAsia="en-US"/>
        </w:rPr>
        <w:t xml:space="preserve">In the course of computer modeling, we studied the shape change of the workpiece during the implementation of various stages of deformation and analyzed the stress-strain state at these stages of deformation.  </w:t>
      </w:r>
    </w:p>
    <w:p w:rsidR="00EA26FB" w:rsidRPr="00C14A17" w:rsidRDefault="00FB18EE" w:rsidP="00FB18EE">
      <w:pPr>
        <w:ind w:firstLine="709"/>
        <w:jc w:val="both"/>
        <w:rPr>
          <w:rFonts w:eastAsiaTheme="minorHAnsi"/>
          <w:sz w:val="28"/>
          <w:szCs w:val="28"/>
          <w:lang w:val="en-US" w:eastAsia="en-US"/>
        </w:rPr>
      </w:pPr>
      <w:r w:rsidRPr="00FB18EE">
        <w:rPr>
          <w:rFonts w:eastAsiaTheme="minorHAnsi"/>
          <w:sz w:val="28"/>
          <w:szCs w:val="28"/>
          <w:lang w:val="en-US" w:eastAsia="en-US"/>
        </w:rPr>
        <w:t xml:space="preserve">To assess the deformed state, the "equivalent </w:t>
      </w:r>
      <w:r>
        <w:rPr>
          <w:rFonts w:eastAsiaTheme="minorHAnsi"/>
          <w:sz w:val="28"/>
          <w:szCs w:val="28"/>
          <w:lang w:val="en-US" w:eastAsia="en-US"/>
        </w:rPr>
        <w:t>strain</w:t>
      </w:r>
      <w:r w:rsidRPr="00FB18EE">
        <w:rPr>
          <w:rFonts w:eastAsiaTheme="minorHAnsi"/>
          <w:sz w:val="28"/>
          <w:szCs w:val="28"/>
          <w:lang w:val="en-US" w:eastAsia="en-US"/>
        </w:rPr>
        <w:t xml:space="preserve">" criterion was used [28], the value of which depends on the values of the main </w:t>
      </w:r>
      <w:r>
        <w:rPr>
          <w:rFonts w:eastAsiaTheme="minorHAnsi"/>
          <w:sz w:val="28"/>
          <w:szCs w:val="28"/>
          <w:lang w:val="en-US" w:eastAsia="en-US"/>
        </w:rPr>
        <w:t>strains</w:t>
      </w:r>
      <w:r w:rsidRPr="00FB18EE">
        <w:rPr>
          <w:rFonts w:eastAsiaTheme="minorHAnsi"/>
          <w:sz w:val="28"/>
          <w:szCs w:val="28"/>
          <w:lang w:val="en-US" w:eastAsia="en-US"/>
        </w:rPr>
        <w:t xml:space="preserve"> and is determined by the formula:</w:t>
      </w:r>
    </w:p>
    <w:p w:rsidR="005647A9" w:rsidRPr="00F959F7" w:rsidRDefault="005647A9" w:rsidP="005647A9">
      <w:pPr>
        <w:ind w:firstLine="708"/>
        <w:rPr>
          <w:rFonts w:eastAsiaTheme="minorHAnsi"/>
          <w:sz w:val="28"/>
          <w:szCs w:val="28"/>
          <w:lang w:val="en-US" w:eastAsia="en-US"/>
        </w:rPr>
      </w:pPr>
    </w:p>
    <w:p w:rsidR="005647A9" w:rsidRPr="00F959F7" w:rsidRDefault="005647A9" w:rsidP="005647A9">
      <w:pPr>
        <w:jc w:val="right"/>
        <w:rPr>
          <w:rFonts w:eastAsiaTheme="minorHAnsi"/>
          <w:noProof/>
          <w:sz w:val="28"/>
          <w:szCs w:val="28"/>
          <w:lang w:val="en-US" w:eastAsia="en-US"/>
        </w:rPr>
      </w:pPr>
      <w:r w:rsidRPr="005647A9">
        <w:rPr>
          <w:rFonts w:eastAsiaTheme="minorHAnsi"/>
          <w:noProof/>
          <w:position w:val="-24"/>
          <w:sz w:val="28"/>
          <w:szCs w:val="28"/>
          <w:lang w:eastAsia="en-US"/>
        </w:rPr>
        <w:object w:dxaOrig="44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1pt;height:42.2pt" o:ole="">
            <v:imagedata r:id="rId10" o:title=""/>
          </v:shape>
          <o:OLEObject Type="Embed" ProgID="Equation.DSMT4" ShapeID="_x0000_i1025" DrawAspect="Content" ObjectID="_1695562985" r:id="rId11"/>
        </w:object>
      </w:r>
      <w:r w:rsidRPr="00F959F7">
        <w:rPr>
          <w:rFonts w:eastAsiaTheme="minorHAnsi"/>
          <w:noProof/>
          <w:sz w:val="28"/>
          <w:szCs w:val="28"/>
          <w:lang w:val="en-US" w:eastAsia="en-US"/>
        </w:rPr>
        <w:tab/>
      </w:r>
      <w:r w:rsidRPr="00F959F7">
        <w:rPr>
          <w:rFonts w:eastAsiaTheme="minorHAnsi"/>
          <w:noProof/>
          <w:sz w:val="28"/>
          <w:szCs w:val="28"/>
          <w:lang w:val="en-US" w:eastAsia="en-US"/>
        </w:rPr>
        <w:tab/>
      </w:r>
      <w:r w:rsidRPr="00F959F7">
        <w:rPr>
          <w:rFonts w:eastAsiaTheme="minorHAnsi"/>
          <w:noProof/>
          <w:sz w:val="28"/>
          <w:szCs w:val="28"/>
          <w:lang w:val="en-US" w:eastAsia="en-US"/>
        </w:rPr>
        <w:tab/>
        <w:t>(1)</w:t>
      </w:r>
    </w:p>
    <w:p w:rsidR="005647A9" w:rsidRPr="00F959F7" w:rsidRDefault="005647A9" w:rsidP="005647A9">
      <w:pPr>
        <w:rPr>
          <w:rFonts w:eastAsiaTheme="minorHAnsi"/>
          <w:noProof/>
          <w:sz w:val="16"/>
          <w:szCs w:val="16"/>
          <w:lang w:val="en-US" w:eastAsia="en-US"/>
        </w:rPr>
      </w:pPr>
    </w:p>
    <w:p w:rsidR="005647A9" w:rsidRPr="005227F2" w:rsidRDefault="005227F2" w:rsidP="005647A9">
      <w:pPr>
        <w:ind w:firstLine="709"/>
        <w:jc w:val="both"/>
        <w:rPr>
          <w:rFonts w:eastAsiaTheme="minorHAnsi"/>
          <w:noProof/>
          <w:sz w:val="28"/>
          <w:szCs w:val="28"/>
          <w:lang w:val="en-US" w:eastAsia="en-US"/>
        </w:rPr>
      </w:pPr>
      <w:r w:rsidRPr="005227F2">
        <w:rPr>
          <w:rFonts w:eastAsiaTheme="minorHAnsi"/>
          <w:noProof/>
          <w:sz w:val="28"/>
          <w:szCs w:val="28"/>
          <w:lang w:val="en-US" w:eastAsia="en-US"/>
        </w:rPr>
        <w:t xml:space="preserve">When considering the stress state, the "equivalent </w:t>
      </w:r>
      <w:r>
        <w:rPr>
          <w:rFonts w:eastAsiaTheme="minorHAnsi"/>
          <w:noProof/>
          <w:sz w:val="28"/>
          <w:szCs w:val="28"/>
          <w:lang w:val="en-US" w:eastAsia="en-US"/>
        </w:rPr>
        <w:t>stress</w:t>
      </w:r>
      <w:r w:rsidRPr="005227F2">
        <w:rPr>
          <w:rFonts w:eastAsiaTheme="minorHAnsi"/>
          <w:noProof/>
          <w:sz w:val="28"/>
          <w:szCs w:val="28"/>
          <w:lang w:val="en-US" w:eastAsia="en-US"/>
        </w:rPr>
        <w:t>" criterion was used to estimate the average level of emerging stresses [28]. This criterion depends on the values of the main stresses and is determined by the formula:</w:t>
      </w:r>
    </w:p>
    <w:p w:rsidR="005647A9" w:rsidRPr="005227F2" w:rsidRDefault="005647A9" w:rsidP="005647A9">
      <w:pPr>
        <w:rPr>
          <w:rFonts w:eastAsiaTheme="minorHAnsi"/>
          <w:noProof/>
          <w:sz w:val="28"/>
          <w:szCs w:val="28"/>
          <w:lang w:val="en-US" w:eastAsia="en-US"/>
        </w:rPr>
      </w:pPr>
    </w:p>
    <w:p w:rsidR="005647A9" w:rsidRPr="005227F2" w:rsidRDefault="005647A9" w:rsidP="005647A9">
      <w:pPr>
        <w:jc w:val="right"/>
        <w:rPr>
          <w:rFonts w:eastAsiaTheme="minorHAnsi"/>
          <w:noProof/>
          <w:sz w:val="28"/>
          <w:szCs w:val="28"/>
          <w:lang w:val="en-US" w:eastAsia="en-US"/>
        </w:rPr>
      </w:pPr>
      <w:r w:rsidRPr="005647A9">
        <w:rPr>
          <w:rFonts w:eastAsiaTheme="minorHAnsi"/>
          <w:noProof/>
          <w:position w:val="-26"/>
          <w:sz w:val="28"/>
          <w:szCs w:val="28"/>
          <w:lang w:eastAsia="en-US"/>
        </w:rPr>
        <w:object w:dxaOrig="4360" w:dyaOrig="620">
          <v:shape id="_x0000_i1026" type="#_x0000_t75" style="width:250.75pt;height:37.25pt" o:ole="">
            <v:imagedata r:id="rId12" o:title=""/>
          </v:shape>
          <o:OLEObject Type="Embed" ProgID="Equation.DSMT4" ShapeID="_x0000_i1026" DrawAspect="Content" ObjectID="_1695562986" r:id="rId13"/>
        </w:object>
      </w:r>
      <w:r w:rsidRPr="005227F2">
        <w:rPr>
          <w:rFonts w:eastAsiaTheme="minorHAnsi"/>
          <w:noProof/>
          <w:sz w:val="28"/>
          <w:szCs w:val="28"/>
          <w:lang w:val="en-US" w:eastAsia="en-US"/>
        </w:rPr>
        <w:t xml:space="preserve">    </w:t>
      </w:r>
      <w:r w:rsidRPr="005227F2">
        <w:rPr>
          <w:rFonts w:eastAsiaTheme="minorHAnsi"/>
          <w:noProof/>
          <w:sz w:val="28"/>
          <w:szCs w:val="28"/>
          <w:lang w:val="en-US" w:eastAsia="en-US"/>
        </w:rPr>
        <w:tab/>
      </w:r>
      <w:r w:rsidRPr="005227F2">
        <w:rPr>
          <w:rFonts w:eastAsiaTheme="minorHAnsi"/>
          <w:noProof/>
          <w:sz w:val="28"/>
          <w:szCs w:val="28"/>
          <w:lang w:val="en-US" w:eastAsia="en-US"/>
        </w:rPr>
        <w:tab/>
      </w:r>
      <w:r w:rsidRPr="005227F2">
        <w:rPr>
          <w:rFonts w:eastAsiaTheme="minorHAnsi"/>
          <w:noProof/>
          <w:sz w:val="28"/>
          <w:szCs w:val="28"/>
          <w:lang w:val="en-US" w:eastAsia="en-US"/>
        </w:rPr>
        <w:tab/>
        <w:t xml:space="preserve">   (2)</w:t>
      </w:r>
    </w:p>
    <w:p w:rsidR="005647A9" w:rsidRPr="005227F2" w:rsidRDefault="005647A9" w:rsidP="005647A9">
      <w:pPr>
        <w:rPr>
          <w:rFonts w:eastAsiaTheme="minorHAnsi"/>
          <w:noProof/>
          <w:sz w:val="16"/>
          <w:szCs w:val="16"/>
          <w:lang w:val="en-US" w:eastAsia="en-US"/>
        </w:rPr>
      </w:pPr>
    </w:p>
    <w:p w:rsidR="005647A9" w:rsidRPr="005227F2" w:rsidRDefault="005227F2" w:rsidP="005647A9">
      <w:pPr>
        <w:ind w:firstLine="709"/>
        <w:jc w:val="both"/>
        <w:rPr>
          <w:rFonts w:eastAsiaTheme="minorHAnsi"/>
          <w:noProof/>
          <w:sz w:val="28"/>
          <w:szCs w:val="28"/>
          <w:lang w:val="en-US" w:eastAsia="en-US"/>
        </w:rPr>
      </w:pPr>
      <w:r w:rsidRPr="005227F2">
        <w:rPr>
          <w:rFonts w:eastAsiaTheme="minorHAnsi"/>
          <w:noProof/>
          <w:sz w:val="28"/>
          <w:szCs w:val="28"/>
          <w:lang w:val="en-US" w:eastAsia="en-US"/>
        </w:rPr>
        <w:t>For a full assessment of the emerging stresses, the criterion "average hydrostatic pressure" was studied [28], which allows us to estimate the magnitude of stresses taking into account the sign, i.e. to estimate the magnitude of tensile and compressive stresses. This criterion is derived from the values of the main stresses and is determined by the formula:</w:t>
      </w:r>
    </w:p>
    <w:p w:rsidR="005647A9" w:rsidRPr="005227F2" w:rsidRDefault="005647A9" w:rsidP="005647A9">
      <w:pPr>
        <w:rPr>
          <w:rFonts w:eastAsiaTheme="minorHAnsi"/>
          <w:noProof/>
          <w:sz w:val="28"/>
          <w:szCs w:val="28"/>
          <w:lang w:val="en-US" w:eastAsia="en-US"/>
        </w:rPr>
      </w:pPr>
    </w:p>
    <w:p w:rsidR="005647A9" w:rsidRPr="005227F2" w:rsidRDefault="005647A9" w:rsidP="005647A9">
      <w:pPr>
        <w:jc w:val="right"/>
        <w:rPr>
          <w:rFonts w:eastAsiaTheme="minorHAnsi"/>
          <w:noProof/>
          <w:sz w:val="28"/>
          <w:szCs w:val="28"/>
          <w:lang w:val="en-US" w:eastAsia="en-US"/>
        </w:rPr>
      </w:pPr>
      <w:r w:rsidRPr="005647A9">
        <w:rPr>
          <w:rFonts w:eastAsiaTheme="minorHAnsi"/>
          <w:noProof/>
          <w:position w:val="-22"/>
          <w:sz w:val="28"/>
          <w:szCs w:val="28"/>
          <w:lang w:eastAsia="en-US"/>
        </w:rPr>
        <w:object w:dxaOrig="1740" w:dyaOrig="580">
          <v:shape id="_x0000_i1027" type="#_x0000_t75" style="width:114.2pt;height:39.7pt" o:ole="">
            <v:imagedata r:id="rId14" o:title=""/>
          </v:shape>
          <o:OLEObject Type="Embed" ProgID="Equation.DSMT4" ShapeID="_x0000_i1027" DrawAspect="Content" ObjectID="_1695562987" r:id="rId15"/>
        </w:object>
      </w:r>
      <w:r w:rsidRPr="005227F2">
        <w:rPr>
          <w:rFonts w:eastAsiaTheme="minorHAnsi"/>
          <w:noProof/>
          <w:sz w:val="28"/>
          <w:szCs w:val="28"/>
          <w:lang w:val="en-US" w:eastAsia="en-US"/>
        </w:rPr>
        <w:t xml:space="preserve">    </w:t>
      </w:r>
      <w:r w:rsidRPr="005227F2">
        <w:rPr>
          <w:rFonts w:eastAsiaTheme="minorHAnsi"/>
          <w:noProof/>
          <w:sz w:val="28"/>
          <w:szCs w:val="28"/>
          <w:lang w:val="en-US" w:eastAsia="en-US"/>
        </w:rPr>
        <w:tab/>
      </w:r>
      <w:r w:rsidRPr="005227F2">
        <w:rPr>
          <w:rFonts w:eastAsiaTheme="minorHAnsi"/>
          <w:noProof/>
          <w:sz w:val="28"/>
          <w:szCs w:val="28"/>
          <w:lang w:val="en-US" w:eastAsia="en-US"/>
        </w:rPr>
        <w:tab/>
      </w:r>
      <w:r w:rsidRPr="005227F2">
        <w:rPr>
          <w:rFonts w:eastAsiaTheme="minorHAnsi"/>
          <w:noProof/>
          <w:sz w:val="28"/>
          <w:szCs w:val="28"/>
          <w:lang w:val="en-US" w:eastAsia="en-US"/>
        </w:rPr>
        <w:tab/>
      </w:r>
      <w:r w:rsidRPr="005227F2">
        <w:rPr>
          <w:rFonts w:eastAsiaTheme="minorHAnsi"/>
          <w:noProof/>
          <w:sz w:val="28"/>
          <w:szCs w:val="28"/>
          <w:lang w:val="en-US" w:eastAsia="en-US"/>
        </w:rPr>
        <w:tab/>
      </w:r>
      <w:r w:rsidRPr="005227F2">
        <w:rPr>
          <w:rFonts w:eastAsiaTheme="minorHAnsi"/>
          <w:noProof/>
          <w:sz w:val="28"/>
          <w:szCs w:val="28"/>
          <w:lang w:val="en-US" w:eastAsia="en-US"/>
        </w:rPr>
        <w:tab/>
        <w:t xml:space="preserve">   (3)</w:t>
      </w:r>
    </w:p>
    <w:p w:rsidR="005227F2" w:rsidRDefault="005647A9" w:rsidP="005647A9">
      <w:pPr>
        <w:jc w:val="both"/>
        <w:rPr>
          <w:rFonts w:eastAsiaTheme="minorHAnsi"/>
          <w:noProof/>
          <w:sz w:val="28"/>
          <w:szCs w:val="28"/>
          <w:lang w:val="en-US" w:eastAsia="en-US"/>
        </w:rPr>
      </w:pPr>
      <w:r w:rsidRPr="005227F2">
        <w:rPr>
          <w:rFonts w:eastAsiaTheme="minorHAnsi"/>
          <w:noProof/>
          <w:sz w:val="28"/>
          <w:szCs w:val="28"/>
          <w:lang w:val="en-US" w:eastAsia="en-US"/>
        </w:rPr>
        <w:tab/>
      </w:r>
    </w:p>
    <w:p w:rsidR="005647A9" w:rsidRDefault="005227F2" w:rsidP="008D3D07">
      <w:pPr>
        <w:ind w:firstLine="709"/>
        <w:jc w:val="both"/>
        <w:rPr>
          <w:rFonts w:eastAsiaTheme="minorHAnsi"/>
          <w:noProof/>
          <w:sz w:val="28"/>
          <w:szCs w:val="28"/>
          <w:lang w:eastAsia="en-US"/>
        </w:rPr>
      </w:pPr>
      <w:r w:rsidRPr="005227F2">
        <w:rPr>
          <w:rFonts w:eastAsiaTheme="minorHAnsi"/>
          <w:noProof/>
          <w:sz w:val="28"/>
          <w:szCs w:val="28"/>
          <w:lang w:val="en-US" w:eastAsia="en-US"/>
        </w:rPr>
        <w:t>Figure 2.1 shows the successive stages of forming the workpiece during deformation according to the proposed route technology.</w:t>
      </w:r>
    </w:p>
    <w:p w:rsidR="008C5C49" w:rsidRPr="00D60283" w:rsidRDefault="008C5C49" w:rsidP="008C5C49">
      <w:pPr>
        <w:ind w:firstLine="709"/>
        <w:jc w:val="both"/>
        <w:rPr>
          <w:rFonts w:eastAsiaTheme="minorHAnsi"/>
          <w:sz w:val="28"/>
          <w:szCs w:val="28"/>
          <w:lang w:val="en-US" w:eastAsia="en-US"/>
        </w:rPr>
      </w:pPr>
      <w:r w:rsidRPr="00D60283">
        <w:rPr>
          <w:rFonts w:eastAsiaTheme="minorHAnsi"/>
          <w:sz w:val="28"/>
          <w:szCs w:val="28"/>
          <w:lang w:val="en-US" w:eastAsia="en-US"/>
        </w:rPr>
        <w:t xml:space="preserve">At the first stage of deformation, the workpiece in the form of a reinforcement profile receives only a small compression, which knocks down the longitudinal and transverse ribs (Figure 2.1 b). Here, due to the compression of only the sections of the ribs, the total length of the workpiece practically does not change. In this case, the contour of the section of the workpiece due to the unevenness of compression in the radial direction acquires an irregular shape – irregularities are clearly visible on the surface. </w:t>
      </w:r>
    </w:p>
    <w:p w:rsidR="008C5C49" w:rsidRPr="008C5C49" w:rsidRDefault="008C5C49" w:rsidP="008D3D07">
      <w:pPr>
        <w:ind w:firstLine="709"/>
        <w:jc w:val="both"/>
        <w:rPr>
          <w:rFonts w:eastAsiaTheme="minorHAnsi"/>
          <w:noProof/>
          <w:sz w:val="28"/>
          <w:szCs w:val="28"/>
          <w:lang w:val="en-US" w:eastAsia="en-US"/>
        </w:rPr>
      </w:pPr>
    </w:p>
    <w:p w:rsidR="005647A9" w:rsidRPr="00F959F7" w:rsidRDefault="005647A9" w:rsidP="005647A9">
      <w:pPr>
        <w:jc w:val="center"/>
        <w:rPr>
          <w:rFonts w:eastAsiaTheme="minorHAnsi"/>
          <w:sz w:val="28"/>
          <w:szCs w:val="28"/>
          <w:lang w:val="en-US" w:eastAsia="en-US"/>
        </w:rPr>
      </w:pPr>
      <w:r w:rsidRPr="005647A9">
        <w:rPr>
          <w:rFonts w:eastAsiaTheme="minorHAnsi"/>
          <w:sz w:val="28"/>
          <w:szCs w:val="28"/>
          <w:lang w:eastAsia="en-US"/>
        </w:rPr>
        <w:lastRenderedPageBreak/>
        <w:t>а</w:t>
      </w:r>
      <w:r w:rsidRPr="00F959F7">
        <w:rPr>
          <w:rFonts w:eastAsiaTheme="minorHAnsi"/>
          <w:sz w:val="28"/>
          <w:szCs w:val="28"/>
          <w:lang w:val="en-US" w:eastAsia="en-US"/>
        </w:rPr>
        <w:t xml:space="preserve">) </w:t>
      </w:r>
      <w:r w:rsidRPr="005647A9">
        <w:rPr>
          <w:rFonts w:asciiTheme="minorHAnsi" w:eastAsiaTheme="minorHAnsi" w:hAnsiTheme="minorHAnsi" w:cstheme="minorBidi"/>
          <w:noProof/>
          <w:sz w:val="22"/>
          <w:szCs w:val="22"/>
        </w:rPr>
        <w:drawing>
          <wp:inline distT="0" distB="0" distL="0" distR="0" wp14:anchorId="1FA6B0AC" wp14:editId="58D48336">
            <wp:extent cx="3286125" cy="1233128"/>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3299394" cy="1238107"/>
                    </a:xfrm>
                    <a:prstGeom prst="rect">
                      <a:avLst/>
                    </a:prstGeom>
                    <a:ln>
                      <a:noFill/>
                    </a:ln>
                    <a:extLst>
                      <a:ext uri="{53640926-AAD7-44D8-BBD7-CCE9431645EC}">
                        <a14:shadowObscured xmlns:a14="http://schemas.microsoft.com/office/drawing/2010/main"/>
                      </a:ext>
                    </a:extLst>
                  </pic:spPr>
                </pic:pic>
              </a:graphicData>
            </a:graphic>
          </wp:inline>
        </w:drawing>
      </w:r>
    </w:p>
    <w:p w:rsidR="005647A9" w:rsidRPr="00F959F7" w:rsidRDefault="005647A9" w:rsidP="005647A9">
      <w:pPr>
        <w:ind w:firstLine="709"/>
        <w:jc w:val="both"/>
        <w:rPr>
          <w:rFonts w:eastAsiaTheme="minorHAnsi"/>
          <w:sz w:val="28"/>
          <w:szCs w:val="28"/>
          <w:lang w:val="en-US" w:eastAsia="en-US"/>
        </w:rPr>
      </w:pPr>
    </w:p>
    <w:p w:rsidR="005647A9" w:rsidRPr="008D3D07" w:rsidRDefault="0060280A" w:rsidP="005647A9">
      <w:pPr>
        <w:jc w:val="center"/>
        <w:rPr>
          <w:rFonts w:eastAsiaTheme="minorHAnsi"/>
          <w:sz w:val="28"/>
          <w:szCs w:val="28"/>
          <w:lang w:val="en-US" w:eastAsia="en-US"/>
        </w:rPr>
      </w:pPr>
      <w:r>
        <w:rPr>
          <w:rFonts w:eastAsiaTheme="minorHAnsi"/>
          <w:sz w:val="28"/>
          <w:szCs w:val="28"/>
          <w:lang w:val="en-US" w:eastAsia="en-US"/>
        </w:rPr>
        <w:t>b</w:t>
      </w:r>
      <w:r w:rsidR="005647A9" w:rsidRPr="008D3D07">
        <w:rPr>
          <w:rFonts w:eastAsiaTheme="minorHAnsi"/>
          <w:sz w:val="28"/>
          <w:szCs w:val="28"/>
          <w:lang w:val="en-US" w:eastAsia="en-US"/>
        </w:rPr>
        <w:t xml:space="preserve">) </w:t>
      </w:r>
      <w:r w:rsidR="005647A9" w:rsidRPr="005647A9">
        <w:rPr>
          <w:rFonts w:asciiTheme="minorHAnsi" w:eastAsiaTheme="minorHAnsi" w:hAnsiTheme="minorHAnsi" w:cstheme="minorBidi"/>
          <w:noProof/>
          <w:sz w:val="22"/>
          <w:szCs w:val="22"/>
        </w:rPr>
        <w:drawing>
          <wp:inline distT="0" distB="0" distL="0" distR="0" wp14:anchorId="6BBA8874" wp14:editId="6E11C22C">
            <wp:extent cx="3409950" cy="1159384"/>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a:ext>
                      </a:extLst>
                    </a:blip>
                    <a:srcRect l="5611" t="33628" r="6214" b="25000"/>
                    <a:stretch/>
                  </pic:blipFill>
                  <pic:spPr bwMode="auto">
                    <a:xfrm>
                      <a:off x="0" y="0"/>
                      <a:ext cx="3409433" cy="1159208"/>
                    </a:xfrm>
                    <a:prstGeom prst="rect">
                      <a:avLst/>
                    </a:prstGeom>
                    <a:ln>
                      <a:noFill/>
                    </a:ln>
                    <a:extLst>
                      <a:ext uri="{53640926-AAD7-44D8-BBD7-CCE9431645EC}">
                        <a14:shadowObscured xmlns:a14="http://schemas.microsoft.com/office/drawing/2010/main"/>
                      </a:ext>
                    </a:extLst>
                  </pic:spPr>
                </pic:pic>
              </a:graphicData>
            </a:graphic>
          </wp:inline>
        </w:drawing>
      </w:r>
    </w:p>
    <w:p w:rsidR="005647A9" w:rsidRPr="008D3D07" w:rsidRDefault="0060280A" w:rsidP="005647A9">
      <w:pPr>
        <w:jc w:val="center"/>
        <w:rPr>
          <w:rFonts w:eastAsiaTheme="minorHAnsi"/>
          <w:sz w:val="28"/>
          <w:szCs w:val="28"/>
          <w:lang w:val="en-US" w:eastAsia="en-US"/>
        </w:rPr>
      </w:pPr>
      <w:r>
        <w:rPr>
          <w:rFonts w:eastAsiaTheme="minorHAnsi"/>
          <w:sz w:val="28"/>
          <w:szCs w:val="28"/>
          <w:lang w:val="en-US" w:eastAsia="en-US"/>
        </w:rPr>
        <w:t>c</w:t>
      </w:r>
      <w:r w:rsidR="005647A9" w:rsidRPr="008D3D07">
        <w:rPr>
          <w:rFonts w:eastAsiaTheme="minorHAnsi"/>
          <w:sz w:val="28"/>
          <w:szCs w:val="28"/>
          <w:lang w:val="en-US" w:eastAsia="en-US"/>
        </w:rPr>
        <w:t xml:space="preserve">) </w:t>
      </w:r>
      <w:r w:rsidR="005647A9" w:rsidRPr="005647A9">
        <w:rPr>
          <w:rFonts w:asciiTheme="minorHAnsi" w:eastAsiaTheme="minorHAnsi" w:hAnsiTheme="minorHAnsi" w:cstheme="minorBidi"/>
          <w:noProof/>
          <w:sz w:val="22"/>
          <w:szCs w:val="22"/>
        </w:rPr>
        <w:drawing>
          <wp:inline distT="0" distB="0" distL="0" distR="0" wp14:anchorId="3A5311BD" wp14:editId="1FDC4DF6">
            <wp:extent cx="3733800" cy="1135076"/>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a:ext>
                      </a:extLst>
                    </a:blip>
                    <a:srcRect l="8977" t="31194" r="10864" b="35177"/>
                    <a:stretch/>
                  </pic:blipFill>
                  <pic:spPr bwMode="auto">
                    <a:xfrm>
                      <a:off x="0" y="0"/>
                      <a:ext cx="3740646" cy="1137157"/>
                    </a:xfrm>
                    <a:prstGeom prst="rect">
                      <a:avLst/>
                    </a:prstGeom>
                    <a:ln>
                      <a:noFill/>
                    </a:ln>
                    <a:extLst>
                      <a:ext uri="{53640926-AAD7-44D8-BBD7-CCE9431645EC}">
                        <a14:shadowObscured xmlns:a14="http://schemas.microsoft.com/office/drawing/2010/main"/>
                      </a:ext>
                    </a:extLst>
                  </pic:spPr>
                </pic:pic>
              </a:graphicData>
            </a:graphic>
          </wp:inline>
        </w:drawing>
      </w:r>
    </w:p>
    <w:p w:rsidR="005647A9" w:rsidRPr="008D3D07" w:rsidRDefault="0060280A" w:rsidP="005647A9">
      <w:pPr>
        <w:jc w:val="center"/>
        <w:rPr>
          <w:rFonts w:eastAsiaTheme="minorHAnsi"/>
          <w:sz w:val="28"/>
          <w:szCs w:val="28"/>
          <w:lang w:val="en-US" w:eastAsia="en-US"/>
        </w:rPr>
      </w:pPr>
      <w:r>
        <w:rPr>
          <w:rFonts w:eastAsiaTheme="minorHAnsi"/>
          <w:sz w:val="28"/>
          <w:szCs w:val="28"/>
          <w:lang w:val="en-US" w:eastAsia="en-US"/>
        </w:rPr>
        <w:t>d</w:t>
      </w:r>
      <w:r w:rsidR="005647A9" w:rsidRPr="008D3D07">
        <w:rPr>
          <w:rFonts w:eastAsiaTheme="minorHAnsi"/>
          <w:sz w:val="28"/>
          <w:szCs w:val="28"/>
          <w:lang w:val="en-US" w:eastAsia="en-US"/>
        </w:rPr>
        <w:t xml:space="preserve">) </w:t>
      </w:r>
      <w:r w:rsidR="005647A9" w:rsidRPr="005647A9">
        <w:rPr>
          <w:rFonts w:asciiTheme="minorHAnsi" w:eastAsiaTheme="minorHAnsi" w:hAnsiTheme="minorHAnsi" w:cstheme="minorBidi"/>
          <w:noProof/>
          <w:sz w:val="22"/>
          <w:szCs w:val="22"/>
        </w:rPr>
        <w:drawing>
          <wp:inline distT="0" distB="0" distL="0" distR="0" wp14:anchorId="61A7A916" wp14:editId="780E9F35">
            <wp:extent cx="4229100" cy="10953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a:ext>
                      </a:extLst>
                    </a:blip>
                    <a:srcRect l="16512" t="37168" r="12307" b="37390"/>
                    <a:stretch/>
                  </pic:blipFill>
                  <pic:spPr bwMode="auto">
                    <a:xfrm>
                      <a:off x="0" y="0"/>
                      <a:ext cx="4228459" cy="1095209"/>
                    </a:xfrm>
                    <a:prstGeom prst="rect">
                      <a:avLst/>
                    </a:prstGeom>
                    <a:ln>
                      <a:noFill/>
                    </a:ln>
                    <a:extLst>
                      <a:ext uri="{53640926-AAD7-44D8-BBD7-CCE9431645EC}">
                        <a14:shadowObscured xmlns:a14="http://schemas.microsoft.com/office/drawing/2010/main"/>
                      </a:ext>
                    </a:extLst>
                  </pic:spPr>
                </pic:pic>
              </a:graphicData>
            </a:graphic>
          </wp:inline>
        </w:drawing>
      </w:r>
    </w:p>
    <w:p w:rsidR="005647A9" w:rsidRPr="008D3D07" w:rsidRDefault="0060280A" w:rsidP="005647A9">
      <w:pPr>
        <w:jc w:val="center"/>
        <w:rPr>
          <w:rFonts w:eastAsiaTheme="minorHAnsi"/>
          <w:sz w:val="28"/>
          <w:szCs w:val="28"/>
          <w:lang w:val="en-US" w:eastAsia="en-US"/>
        </w:rPr>
      </w:pPr>
      <w:r>
        <w:rPr>
          <w:rFonts w:eastAsiaTheme="minorHAnsi"/>
          <w:sz w:val="28"/>
          <w:szCs w:val="28"/>
          <w:lang w:val="en-US" w:eastAsia="en-US"/>
        </w:rPr>
        <w:t>e</w:t>
      </w:r>
      <w:r w:rsidR="005647A9" w:rsidRPr="008D3D07">
        <w:rPr>
          <w:rFonts w:eastAsiaTheme="minorHAnsi"/>
          <w:sz w:val="28"/>
          <w:szCs w:val="28"/>
          <w:lang w:val="en-US" w:eastAsia="en-US"/>
        </w:rPr>
        <w:t xml:space="preserve">) </w:t>
      </w:r>
      <w:r w:rsidR="005647A9" w:rsidRPr="005647A9">
        <w:rPr>
          <w:rFonts w:asciiTheme="minorHAnsi" w:eastAsiaTheme="minorHAnsi" w:hAnsiTheme="minorHAnsi" w:cstheme="minorBidi"/>
          <w:noProof/>
          <w:sz w:val="22"/>
          <w:szCs w:val="22"/>
        </w:rPr>
        <w:drawing>
          <wp:inline distT="0" distB="0" distL="0" distR="0" wp14:anchorId="63FEBBDF" wp14:editId="3E7A515F">
            <wp:extent cx="5467350" cy="12858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5466521" cy="1285680"/>
                    </a:xfrm>
                    <a:prstGeom prst="rect">
                      <a:avLst/>
                    </a:prstGeom>
                    <a:ln>
                      <a:noFill/>
                    </a:ln>
                    <a:extLst>
                      <a:ext uri="{53640926-AAD7-44D8-BBD7-CCE9431645EC}">
                        <a14:shadowObscured xmlns:a14="http://schemas.microsoft.com/office/drawing/2010/main"/>
                      </a:ext>
                    </a:extLst>
                  </pic:spPr>
                </pic:pic>
              </a:graphicData>
            </a:graphic>
          </wp:inline>
        </w:drawing>
      </w:r>
    </w:p>
    <w:p w:rsidR="002D2459" w:rsidRPr="002D2459" w:rsidRDefault="002D2459" w:rsidP="002D2459">
      <w:pPr>
        <w:jc w:val="center"/>
        <w:rPr>
          <w:rFonts w:eastAsiaTheme="minorHAnsi"/>
          <w:sz w:val="28"/>
          <w:szCs w:val="28"/>
          <w:lang w:val="en-US" w:eastAsia="en-US"/>
        </w:rPr>
      </w:pPr>
      <w:r w:rsidRPr="002D2459">
        <w:rPr>
          <w:rFonts w:eastAsiaTheme="minorHAnsi"/>
          <w:sz w:val="28"/>
          <w:szCs w:val="28"/>
          <w:lang w:val="en-US" w:eastAsia="en-US"/>
        </w:rPr>
        <w:t>a – the initial workpiece; b</w:t>
      </w:r>
      <w:r>
        <w:rPr>
          <w:rFonts w:eastAsiaTheme="minorHAnsi"/>
          <w:sz w:val="28"/>
          <w:szCs w:val="28"/>
          <w:lang w:val="en-US" w:eastAsia="en-US"/>
        </w:rPr>
        <w:t xml:space="preserve"> </w:t>
      </w:r>
      <w:r w:rsidRPr="002D2459">
        <w:rPr>
          <w:rFonts w:eastAsiaTheme="minorHAnsi"/>
          <w:sz w:val="28"/>
          <w:szCs w:val="28"/>
          <w:lang w:val="en-US" w:eastAsia="en-US"/>
        </w:rPr>
        <w:t>-</w:t>
      </w:r>
      <w:r>
        <w:rPr>
          <w:rFonts w:eastAsiaTheme="minorHAnsi"/>
          <w:sz w:val="28"/>
          <w:szCs w:val="28"/>
          <w:lang w:val="en-US" w:eastAsia="en-US"/>
        </w:rPr>
        <w:t xml:space="preserve"> </w:t>
      </w:r>
      <w:r w:rsidRPr="002D2459">
        <w:rPr>
          <w:rFonts w:eastAsiaTheme="minorHAnsi"/>
          <w:sz w:val="28"/>
          <w:szCs w:val="28"/>
          <w:lang w:val="en-US" w:eastAsia="en-US"/>
        </w:rPr>
        <w:t>first stage of deformation;</w:t>
      </w:r>
    </w:p>
    <w:p w:rsidR="002D2459" w:rsidRPr="002D2459" w:rsidRDefault="002D2459" w:rsidP="002D2459">
      <w:pPr>
        <w:jc w:val="center"/>
        <w:rPr>
          <w:rFonts w:eastAsiaTheme="minorHAnsi"/>
          <w:sz w:val="28"/>
          <w:szCs w:val="28"/>
          <w:lang w:val="en-US" w:eastAsia="en-US"/>
        </w:rPr>
      </w:pPr>
      <w:r w:rsidRPr="002D2459">
        <w:rPr>
          <w:rFonts w:eastAsiaTheme="minorHAnsi"/>
          <w:sz w:val="28"/>
          <w:szCs w:val="28"/>
          <w:lang w:val="en-US" w:eastAsia="en-US"/>
        </w:rPr>
        <w:t>c –second stage of deformation, after the first compression by 2 mm;</w:t>
      </w:r>
    </w:p>
    <w:p w:rsidR="002D2459" w:rsidRPr="002D2459" w:rsidRDefault="002D2459" w:rsidP="002D2459">
      <w:pPr>
        <w:jc w:val="center"/>
        <w:rPr>
          <w:rFonts w:eastAsiaTheme="minorHAnsi"/>
          <w:sz w:val="28"/>
          <w:szCs w:val="28"/>
          <w:lang w:val="en-US" w:eastAsia="en-US"/>
        </w:rPr>
      </w:pPr>
      <w:r w:rsidRPr="002D2459">
        <w:rPr>
          <w:rFonts w:eastAsiaTheme="minorHAnsi"/>
          <w:sz w:val="28"/>
          <w:szCs w:val="28"/>
          <w:lang w:val="en-US" w:eastAsia="en-US"/>
        </w:rPr>
        <w:t>d –second stage of deformation, after four compressions of 1 mm;</w:t>
      </w:r>
    </w:p>
    <w:p w:rsidR="002D2459" w:rsidRPr="002D2459" w:rsidRDefault="002D2459" w:rsidP="002D2459">
      <w:pPr>
        <w:jc w:val="center"/>
        <w:rPr>
          <w:rFonts w:eastAsiaTheme="minorHAnsi"/>
          <w:sz w:val="28"/>
          <w:szCs w:val="28"/>
          <w:lang w:val="en-US" w:eastAsia="en-US"/>
        </w:rPr>
      </w:pPr>
      <w:r>
        <w:rPr>
          <w:rFonts w:eastAsiaTheme="minorHAnsi"/>
          <w:sz w:val="28"/>
          <w:szCs w:val="28"/>
          <w:lang w:val="en-US" w:eastAsia="en-US"/>
        </w:rPr>
        <w:t>e</w:t>
      </w:r>
      <w:r w:rsidRPr="002D2459">
        <w:rPr>
          <w:rFonts w:eastAsiaTheme="minorHAnsi"/>
          <w:sz w:val="28"/>
          <w:szCs w:val="28"/>
          <w:lang w:val="en-US" w:eastAsia="en-US"/>
        </w:rPr>
        <w:t xml:space="preserve"> - </w:t>
      </w:r>
      <w:proofErr w:type="gramStart"/>
      <w:r w:rsidRPr="002D2459">
        <w:rPr>
          <w:rFonts w:eastAsiaTheme="minorHAnsi"/>
          <w:sz w:val="28"/>
          <w:szCs w:val="28"/>
          <w:lang w:val="en-US" w:eastAsia="en-US"/>
        </w:rPr>
        <w:t>third</w:t>
      </w:r>
      <w:proofErr w:type="gramEnd"/>
      <w:r w:rsidRPr="002D2459">
        <w:rPr>
          <w:rFonts w:eastAsiaTheme="minorHAnsi"/>
          <w:sz w:val="28"/>
          <w:szCs w:val="28"/>
          <w:lang w:val="en-US" w:eastAsia="en-US"/>
        </w:rPr>
        <w:t xml:space="preserve"> stage of deformation</w:t>
      </w:r>
    </w:p>
    <w:p w:rsidR="002D2459" w:rsidRPr="002D2459" w:rsidRDefault="002D2459" w:rsidP="002D2459">
      <w:pPr>
        <w:jc w:val="center"/>
        <w:rPr>
          <w:rFonts w:eastAsiaTheme="minorHAnsi"/>
          <w:sz w:val="28"/>
          <w:szCs w:val="28"/>
          <w:lang w:val="en-US" w:eastAsia="en-US"/>
        </w:rPr>
      </w:pPr>
      <w:r w:rsidRPr="002D2459">
        <w:rPr>
          <w:rFonts w:eastAsiaTheme="minorHAnsi"/>
          <w:sz w:val="28"/>
          <w:szCs w:val="28"/>
          <w:lang w:val="en-US" w:eastAsia="en-US"/>
        </w:rPr>
        <w:t>Figure 2.1 - Forming of the workpiece</w:t>
      </w:r>
    </w:p>
    <w:p w:rsidR="005647A9" w:rsidRPr="00D60283" w:rsidRDefault="005647A9" w:rsidP="005647A9">
      <w:pPr>
        <w:ind w:firstLine="709"/>
        <w:jc w:val="both"/>
        <w:rPr>
          <w:rFonts w:eastAsiaTheme="minorHAnsi"/>
          <w:sz w:val="28"/>
          <w:szCs w:val="28"/>
          <w:lang w:val="en-US" w:eastAsia="en-US"/>
        </w:rPr>
      </w:pPr>
    </w:p>
    <w:p w:rsidR="00D60283" w:rsidRDefault="00D60283" w:rsidP="00D60283">
      <w:pPr>
        <w:ind w:firstLine="709"/>
        <w:jc w:val="both"/>
        <w:rPr>
          <w:rFonts w:eastAsiaTheme="minorHAnsi"/>
          <w:sz w:val="28"/>
          <w:szCs w:val="28"/>
          <w:lang w:val="en-US" w:eastAsia="en-US"/>
        </w:rPr>
      </w:pPr>
      <w:r w:rsidRPr="00D60283">
        <w:rPr>
          <w:rFonts w:eastAsiaTheme="minorHAnsi"/>
          <w:sz w:val="28"/>
          <w:szCs w:val="28"/>
          <w:lang w:val="en-US" w:eastAsia="en-US"/>
        </w:rPr>
        <w:t xml:space="preserve">At the next stage, the workpiece is rolled from a diameter of 14 mm to 10 mm. At first, it was decided to roll the workpiece in 2 passes with a compression of 2 mm in each. As a result, it was revealed that, despite the rolling out of the surface irregularities from the first stage, the overall profile of the workpiece after the first compression by 2 mm acquires a kind of helical contour, becoming similar to a drill (Figure 2.1 </w:t>
      </w:r>
      <w:r>
        <w:rPr>
          <w:rFonts w:eastAsiaTheme="minorHAnsi"/>
          <w:sz w:val="28"/>
          <w:szCs w:val="28"/>
          <w:lang w:val="en-US" w:eastAsia="en-US"/>
        </w:rPr>
        <w:t>c</w:t>
      </w:r>
      <w:r w:rsidRPr="00D60283">
        <w:rPr>
          <w:rFonts w:eastAsiaTheme="minorHAnsi"/>
          <w:sz w:val="28"/>
          <w:szCs w:val="28"/>
          <w:lang w:val="en-US" w:eastAsia="en-US"/>
        </w:rPr>
        <w:t xml:space="preserve">). This is the result of uneven compression at the first stage and a sufficiently large compression at the current stage. To reduce the possible effect of </w:t>
      </w:r>
      <w:r w:rsidRPr="00D60283">
        <w:rPr>
          <w:rFonts w:eastAsiaTheme="minorHAnsi"/>
          <w:sz w:val="28"/>
          <w:szCs w:val="28"/>
          <w:lang w:val="en-US" w:eastAsia="en-US"/>
        </w:rPr>
        <w:lastRenderedPageBreak/>
        <w:t xml:space="preserve">screw formation, an attempt was made to reduce the level of single compression to 1 mm and increase the total number of passes at the second stage to four. As a result, after passing all four passes of deformation, the workpiece acquired a more regular round shape (Figure 2.1 </w:t>
      </w:r>
      <w:r>
        <w:rPr>
          <w:rFonts w:eastAsiaTheme="minorHAnsi"/>
          <w:sz w:val="28"/>
          <w:szCs w:val="28"/>
          <w:lang w:val="en-US" w:eastAsia="en-US"/>
        </w:rPr>
        <w:t>d</w:t>
      </w:r>
      <w:r w:rsidRPr="00D60283">
        <w:rPr>
          <w:rFonts w:eastAsiaTheme="minorHAnsi"/>
          <w:sz w:val="28"/>
          <w:szCs w:val="28"/>
          <w:lang w:val="en-US" w:eastAsia="en-US"/>
        </w:rPr>
        <w:t>). At the same time, a small helical profile is still observed on the surface, but its level is quite commensurate with the resulting helical line, which is often observed during radial-shear rolling of ordinary round blanks.</w:t>
      </w:r>
    </w:p>
    <w:p w:rsidR="00D60283" w:rsidRPr="00D60283" w:rsidRDefault="00D60283" w:rsidP="00D60283">
      <w:pPr>
        <w:ind w:firstLine="709"/>
        <w:jc w:val="both"/>
        <w:rPr>
          <w:rFonts w:eastAsiaTheme="minorHAnsi"/>
          <w:sz w:val="28"/>
          <w:szCs w:val="28"/>
          <w:lang w:val="en-US" w:eastAsia="en-US"/>
        </w:rPr>
      </w:pPr>
      <w:r w:rsidRPr="00D60283">
        <w:rPr>
          <w:rFonts w:eastAsiaTheme="minorHAnsi"/>
          <w:sz w:val="28"/>
          <w:szCs w:val="28"/>
          <w:lang w:val="en-US" w:eastAsia="en-US"/>
        </w:rPr>
        <w:t xml:space="preserve">At the last stage, the rolled billet was subjected to drawing from a diameter of 10 mm to a diameter of 8 mm in 2 passes. After the first drawing cycle, the surface of the workpiece acquires a completely regular round shape (Figure 2.1 </w:t>
      </w:r>
      <w:r>
        <w:rPr>
          <w:rFonts w:eastAsiaTheme="minorHAnsi"/>
          <w:sz w:val="28"/>
          <w:szCs w:val="28"/>
          <w:lang w:val="en-US" w:eastAsia="en-US"/>
        </w:rPr>
        <w:t>e</w:t>
      </w:r>
      <w:r w:rsidRPr="00D60283">
        <w:rPr>
          <w:rFonts w:eastAsiaTheme="minorHAnsi"/>
          <w:sz w:val="28"/>
          <w:szCs w:val="28"/>
          <w:lang w:val="en-US" w:eastAsia="en-US"/>
        </w:rPr>
        <w:t xml:space="preserve">). Thus, the proposed route technology of deformation allows </w:t>
      </w:r>
      <w:proofErr w:type="gramStart"/>
      <w:r w:rsidRPr="00D60283">
        <w:rPr>
          <w:rFonts w:eastAsiaTheme="minorHAnsi"/>
          <w:sz w:val="28"/>
          <w:szCs w:val="28"/>
          <w:lang w:val="en-US" w:eastAsia="en-US"/>
        </w:rPr>
        <w:t>to obtain</w:t>
      </w:r>
      <w:proofErr w:type="gramEnd"/>
      <w:r w:rsidRPr="00D60283">
        <w:rPr>
          <w:rFonts w:eastAsiaTheme="minorHAnsi"/>
          <w:sz w:val="28"/>
          <w:szCs w:val="28"/>
          <w:lang w:val="en-US" w:eastAsia="en-US"/>
        </w:rPr>
        <w:t xml:space="preserve"> a rod (wire) of the correct geometric shape from the initial reinforcement billet.</w:t>
      </w:r>
    </w:p>
    <w:p w:rsidR="00D60283" w:rsidRPr="00D60283" w:rsidRDefault="00D60283" w:rsidP="00D60283">
      <w:pPr>
        <w:ind w:firstLine="709"/>
        <w:jc w:val="both"/>
        <w:rPr>
          <w:rFonts w:eastAsiaTheme="minorHAnsi"/>
          <w:sz w:val="28"/>
          <w:szCs w:val="28"/>
          <w:lang w:val="en-US" w:eastAsia="en-US"/>
        </w:rPr>
      </w:pPr>
      <w:r w:rsidRPr="00D60283">
        <w:rPr>
          <w:rFonts w:eastAsiaTheme="minorHAnsi"/>
          <w:sz w:val="28"/>
          <w:szCs w:val="28"/>
          <w:lang w:val="en-US" w:eastAsia="en-US"/>
        </w:rPr>
        <w:t xml:space="preserve">When analyzing the equivalent </w:t>
      </w:r>
      <w:r>
        <w:rPr>
          <w:rFonts w:eastAsiaTheme="minorHAnsi"/>
          <w:sz w:val="28"/>
          <w:szCs w:val="28"/>
          <w:lang w:val="en-US" w:eastAsia="en-US"/>
        </w:rPr>
        <w:t>strain</w:t>
      </w:r>
      <w:r w:rsidRPr="00D60283">
        <w:rPr>
          <w:rFonts w:eastAsiaTheme="minorHAnsi"/>
          <w:sz w:val="28"/>
          <w:szCs w:val="28"/>
          <w:lang w:val="en-US" w:eastAsia="en-US"/>
        </w:rPr>
        <w:t>, it was decided to consider the longitudinal section of the workpiece, since in this case it becomes possible not only to numerically estimate the parameter, but also its distribution over the section (Figure 2.2).</w:t>
      </w:r>
    </w:p>
    <w:p w:rsidR="005647A9" w:rsidRPr="00F959F7" w:rsidRDefault="005647A9" w:rsidP="005647A9">
      <w:pPr>
        <w:ind w:firstLine="709"/>
        <w:jc w:val="both"/>
        <w:rPr>
          <w:rFonts w:eastAsiaTheme="minorHAnsi"/>
          <w:sz w:val="28"/>
          <w:szCs w:val="28"/>
          <w:lang w:val="en-US" w:eastAsia="en-US"/>
        </w:rPr>
      </w:pPr>
    </w:p>
    <w:p w:rsidR="005647A9" w:rsidRPr="00F959F7" w:rsidRDefault="005647A9" w:rsidP="005647A9">
      <w:pPr>
        <w:ind w:firstLine="709"/>
        <w:jc w:val="both"/>
        <w:rPr>
          <w:rFonts w:eastAsiaTheme="minorHAnsi"/>
          <w:sz w:val="28"/>
          <w:szCs w:val="28"/>
          <w:lang w:val="en-US" w:eastAsia="en-US"/>
        </w:rPr>
      </w:pPr>
    </w:p>
    <w:p w:rsidR="005647A9" w:rsidRPr="00F959F7" w:rsidRDefault="005647A9" w:rsidP="005647A9">
      <w:pPr>
        <w:jc w:val="both"/>
        <w:rPr>
          <w:rFonts w:eastAsiaTheme="minorHAnsi"/>
          <w:sz w:val="28"/>
          <w:szCs w:val="28"/>
          <w:lang w:val="en-US" w:eastAsia="en-US"/>
        </w:rPr>
      </w:pPr>
      <w:r w:rsidRPr="005647A9">
        <w:rPr>
          <w:rFonts w:asciiTheme="minorHAnsi" w:eastAsiaTheme="minorHAnsi" w:hAnsiTheme="minorHAnsi" w:cstheme="minorBidi"/>
          <w:noProof/>
          <w:sz w:val="22"/>
          <w:szCs w:val="22"/>
        </w:rPr>
        <w:drawing>
          <wp:anchor distT="0" distB="0" distL="114300" distR="114300" simplePos="0" relativeHeight="251666432" behindDoc="1" locked="0" layoutInCell="1" allowOverlap="1" wp14:anchorId="759090E9" wp14:editId="46142DF6">
            <wp:simplePos x="0" y="0"/>
            <wp:positionH relativeFrom="column">
              <wp:posOffset>4272915</wp:posOffset>
            </wp:positionH>
            <wp:positionV relativeFrom="paragraph">
              <wp:posOffset>-253365</wp:posOffset>
            </wp:positionV>
            <wp:extent cx="1784141" cy="4133850"/>
            <wp:effectExtent l="0" t="0" r="698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784141" cy="413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47A9">
        <w:rPr>
          <w:rFonts w:eastAsiaTheme="minorHAnsi"/>
          <w:sz w:val="28"/>
          <w:szCs w:val="28"/>
          <w:lang w:eastAsia="en-US"/>
        </w:rPr>
        <w:t>а</w:t>
      </w:r>
      <w:r w:rsidRPr="00F959F7">
        <w:rPr>
          <w:rFonts w:eastAsiaTheme="minorHAnsi"/>
          <w:sz w:val="28"/>
          <w:szCs w:val="28"/>
          <w:lang w:val="en-US" w:eastAsia="en-US"/>
        </w:rPr>
        <w:t>)</w:t>
      </w:r>
      <w:r w:rsidRPr="005647A9">
        <w:rPr>
          <w:rFonts w:asciiTheme="minorHAnsi" w:eastAsiaTheme="minorHAnsi" w:hAnsiTheme="minorHAnsi" w:cstheme="minorBidi"/>
          <w:noProof/>
          <w:sz w:val="22"/>
          <w:szCs w:val="22"/>
        </w:rPr>
        <w:drawing>
          <wp:inline distT="0" distB="0" distL="0" distR="0" wp14:anchorId="0F33FED3" wp14:editId="58C3B0EE">
            <wp:extent cx="4533900" cy="1524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4533900" cy="1524000"/>
                    </a:xfrm>
                    <a:prstGeom prst="rect">
                      <a:avLst/>
                    </a:prstGeom>
                    <a:ln>
                      <a:noFill/>
                    </a:ln>
                    <a:extLst>
                      <a:ext uri="{53640926-AAD7-44D8-BBD7-CCE9431645EC}">
                        <a14:shadowObscured xmlns:a14="http://schemas.microsoft.com/office/drawing/2010/main"/>
                      </a:ext>
                    </a:extLst>
                  </pic:spPr>
                </pic:pic>
              </a:graphicData>
            </a:graphic>
          </wp:inline>
        </w:drawing>
      </w:r>
    </w:p>
    <w:p w:rsidR="005647A9" w:rsidRPr="00F959F7" w:rsidRDefault="005647A9" w:rsidP="005647A9">
      <w:pPr>
        <w:jc w:val="both"/>
        <w:rPr>
          <w:rFonts w:eastAsiaTheme="minorHAnsi"/>
          <w:sz w:val="28"/>
          <w:szCs w:val="28"/>
          <w:lang w:val="en-US" w:eastAsia="en-US"/>
        </w:rPr>
      </w:pPr>
    </w:p>
    <w:p w:rsidR="005647A9" w:rsidRPr="00F91553" w:rsidRDefault="00F91553" w:rsidP="005647A9">
      <w:pPr>
        <w:jc w:val="both"/>
        <w:rPr>
          <w:rFonts w:eastAsiaTheme="minorHAnsi"/>
          <w:sz w:val="28"/>
          <w:szCs w:val="28"/>
          <w:lang w:val="en-US" w:eastAsia="en-US"/>
        </w:rPr>
      </w:pPr>
      <w:r>
        <w:rPr>
          <w:rFonts w:eastAsiaTheme="minorHAnsi"/>
          <w:sz w:val="28"/>
          <w:szCs w:val="28"/>
          <w:lang w:val="en-US" w:eastAsia="en-US"/>
        </w:rPr>
        <w:t>b</w:t>
      </w:r>
      <w:r w:rsidR="005647A9" w:rsidRPr="00F91553">
        <w:rPr>
          <w:rFonts w:eastAsiaTheme="minorHAnsi"/>
          <w:sz w:val="28"/>
          <w:szCs w:val="28"/>
          <w:lang w:val="en-US" w:eastAsia="en-US"/>
        </w:rPr>
        <w:t>)</w:t>
      </w:r>
      <w:r w:rsidR="005647A9" w:rsidRPr="005647A9">
        <w:rPr>
          <w:rFonts w:asciiTheme="minorHAnsi" w:eastAsiaTheme="minorHAnsi" w:hAnsiTheme="minorHAnsi" w:cstheme="minorBidi"/>
          <w:noProof/>
          <w:sz w:val="22"/>
          <w:szCs w:val="22"/>
        </w:rPr>
        <w:drawing>
          <wp:inline distT="0" distB="0" distL="0" distR="0" wp14:anchorId="666770DA" wp14:editId="29614598">
            <wp:extent cx="4686300" cy="1137714"/>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4685590" cy="1137542"/>
                    </a:xfrm>
                    <a:prstGeom prst="rect">
                      <a:avLst/>
                    </a:prstGeom>
                    <a:ln>
                      <a:noFill/>
                    </a:ln>
                    <a:extLst>
                      <a:ext uri="{53640926-AAD7-44D8-BBD7-CCE9431645EC}">
                        <a14:shadowObscured xmlns:a14="http://schemas.microsoft.com/office/drawing/2010/main"/>
                      </a:ext>
                    </a:extLst>
                  </pic:spPr>
                </pic:pic>
              </a:graphicData>
            </a:graphic>
          </wp:inline>
        </w:drawing>
      </w:r>
    </w:p>
    <w:p w:rsidR="005647A9" w:rsidRPr="00F91553" w:rsidRDefault="00F91553" w:rsidP="005647A9">
      <w:pPr>
        <w:jc w:val="both"/>
        <w:rPr>
          <w:rFonts w:eastAsiaTheme="minorHAnsi"/>
          <w:sz w:val="28"/>
          <w:szCs w:val="28"/>
          <w:lang w:val="en-US" w:eastAsia="en-US"/>
        </w:rPr>
      </w:pPr>
      <w:r>
        <w:rPr>
          <w:rFonts w:eastAsiaTheme="minorHAnsi"/>
          <w:sz w:val="28"/>
          <w:szCs w:val="28"/>
          <w:lang w:val="en-US" w:eastAsia="en-US"/>
        </w:rPr>
        <w:t>c</w:t>
      </w:r>
      <w:r w:rsidR="005647A9" w:rsidRPr="00F91553">
        <w:rPr>
          <w:rFonts w:eastAsiaTheme="minorHAnsi"/>
          <w:sz w:val="28"/>
          <w:szCs w:val="28"/>
          <w:lang w:val="en-US" w:eastAsia="en-US"/>
        </w:rPr>
        <w:t>)</w:t>
      </w:r>
      <w:r w:rsidR="005647A9" w:rsidRPr="005647A9">
        <w:rPr>
          <w:rFonts w:asciiTheme="minorHAnsi" w:eastAsiaTheme="minorHAnsi" w:hAnsiTheme="minorHAnsi" w:cstheme="minorBidi"/>
          <w:noProof/>
          <w:sz w:val="22"/>
          <w:szCs w:val="22"/>
        </w:rPr>
        <w:drawing>
          <wp:inline distT="0" distB="0" distL="0" distR="0" wp14:anchorId="13B7AF5D" wp14:editId="08CF3FC8">
            <wp:extent cx="4686300" cy="114615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4685590" cy="1145982"/>
                    </a:xfrm>
                    <a:prstGeom prst="rect">
                      <a:avLst/>
                    </a:prstGeom>
                    <a:ln>
                      <a:noFill/>
                    </a:ln>
                    <a:extLst>
                      <a:ext uri="{53640926-AAD7-44D8-BBD7-CCE9431645EC}">
                        <a14:shadowObscured xmlns:a14="http://schemas.microsoft.com/office/drawing/2010/main"/>
                      </a:ext>
                    </a:extLst>
                  </pic:spPr>
                </pic:pic>
              </a:graphicData>
            </a:graphic>
          </wp:inline>
        </w:drawing>
      </w:r>
    </w:p>
    <w:p w:rsidR="00F91553" w:rsidRPr="00F91553" w:rsidRDefault="00F91553" w:rsidP="00F91553">
      <w:pPr>
        <w:jc w:val="center"/>
        <w:rPr>
          <w:rFonts w:eastAsiaTheme="minorHAnsi"/>
          <w:sz w:val="28"/>
          <w:szCs w:val="28"/>
          <w:lang w:val="en-US" w:eastAsia="en-US"/>
        </w:rPr>
      </w:pPr>
      <w:r w:rsidRPr="00F91553">
        <w:rPr>
          <w:rFonts w:eastAsiaTheme="minorHAnsi"/>
          <w:sz w:val="28"/>
          <w:szCs w:val="28"/>
          <w:lang w:val="en-US" w:eastAsia="en-US"/>
        </w:rPr>
        <w:t>a – after the first stage of deformation;</w:t>
      </w:r>
    </w:p>
    <w:p w:rsidR="00F91553" w:rsidRPr="00F91553" w:rsidRDefault="00F91553" w:rsidP="00F91553">
      <w:pPr>
        <w:jc w:val="center"/>
        <w:rPr>
          <w:rFonts w:eastAsiaTheme="minorHAnsi"/>
          <w:sz w:val="28"/>
          <w:szCs w:val="28"/>
          <w:lang w:val="en-US" w:eastAsia="en-US"/>
        </w:rPr>
      </w:pPr>
      <w:r w:rsidRPr="00F91553">
        <w:rPr>
          <w:rFonts w:eastAsiaTheme="minorHAnsi"/>
          <w:sz w:val="28"/>
          <w:szCs w:val="28"/>
          <w:lang w:val="en-US" w:eastAsia="en-US"/>
        </w:rPr>
        <w:t>b</w:t>
      </w:r>
      <w:r>
        <w:rPr>
          <w:rFonts w:eastAsiaTheme="minorHAnsi"/>
          <w:sz w:val="28"/>
          <w:szCs w:val="28"/>
          <w:lang w:val="en-US" w:eastAsia="en-US"/>
        </w:rPr>
        <w:t xml:space="preserve"> </w:t>
      </w:r>
      <w:r w:rsidRPr="00F91553">
        <w:rPr>
          <w:rFonts w:eastAsiaTheme="minorHAnsi"/>
          <w:sz w:val="28"/>
          <w:szCs w:val="28"/>
          <w:lang w:val="en-US" w:eastAsia="en-US"/>
        </w:rPr>
        <w:t>-</w:t>
      </w:r>
      <w:r>
        <w:rPr>
          <w:rFonts w:eastAsiaTheme="minorHAnsi"/>
          <w:sz w:val="28"/>
          <w:szCs w:val="28"/>
          <w:lang w:val="en-US" w:eastAsia="en-US"/>
        </w:rPr>
        <w:t xml:space="preserve"> </w:t>
      </w:r>
      <w:r w:rsidRPr="00F91553">
        <w:rPr>
          <w:rFonts w:eastAsiaTheme="minorHAnsi"/>
          <w:sz w:val="28"/>
          <w:szCs w:val="28"/>
          <w:lang w:val="en-US" w:eastAsia="en-US"/>
        </w:rPr>
        <w:t>after the second stage of deformation;</w:t>
      </w:r>
    </w:p>
    <w:p w:rsidR="00F91553" w:rsidRPr="00F91553" w:rsidRDefault="00F91553" w:rsidP="00F91553">
      <w:pPr>
        <w:jc w:val="center"/>
        <w:rPr>
          <w:rFonts w:eastAsiaTheme="minorHAnsi"/>
          <w:sz w:val="28"/>
          <w:szCs w:val="28"/>
          <w:lang w:val="en-US" w:eastAsia="en-US"/>
        </w:rPr>
      </w:pPr>
      <w:r w:rsidRPr="00F91553">
        <w:rPr>
          <w:rFonts w:eastAsiaTheme="minorHAnsi"/>
          <w:sz w:val="28"/>
          <w:szCs w:val="28"/>
          <w:lang w:val="en-US" w:eastAsia="en-US"/>
        </w:rPr>
        <w:t>c</w:t>
      </w:r>
      <w:r>
        <w:rPr>
          <w:rFonts w:eastAsiaTheme="minorHAnsi"/>
          <w:sz w:val="28"/>
          <w:szCs w:val="28"/>
          <w:lang w:val="en-US" w:eastAsia="en-US"/>
        </w:rPr>
        <w:t xml:space="preserve"> </w:t>
      </w:r>
      <w:r w:rsidRPr="00F91553">
        <w:rPr>
          <w:rFonts w:eastAsiaTheme="minorHAnsi"/>
          <w:sz w:val="28"/>
          <w:szCs w:val="28"/>
          <w:lang w:val="en-US" w:eastAsia="en-US"/>
        </w:rPr>
        <w:t>-</w:t>
      </w:r>
      <w:r>
        <w:rPr>
          <w:rFonts w:eastAsiaTheme="minorHAnsi"/>
          <w:sz w:val="28"/>
          <w:szCs w:val="28"/>
          <w:lang w:val="en-US" w:eastAsia="en-US"/>
        </w:rPr>
        <w:t xml:space="preserve"> </w:t>
      </w:r>
      <w:r w:rsidRPr="00F91553">
        <w:rPr>
          <w:rFonts w:eastAsiaTheme="minorHAnsi"/>
          <w:sz w:val="28"/>
          <w:szCs w:val="28"/>
          <w:lang w:val="en-US" w:eastAsia="en-US"/>
        </w:rPr>
        <w:t>after the third stage of deformation</w:t>
      </w:r>
    </w:p>
    <w:p w:rsidR="005647A9" w:rsidRPr="00F91553" w:rsidRDefault="00F91553" w:rsidP="00F91553">
      <w:pPr>
        <w:jc w:val="center"/>
        <w:rPr>
          <w:rFonts w:eastAsiaTheme="minorHAnsi"/>
          <w:sz w:val="28"/>
          <w:szCs w:val="28"/>
          <w:lang w:val="en-US" w:eastAsia="en-US"/>
        </w:rPr>
      </w:pPr>
      <w:r w:rsidRPr="00F959F7">
        <w:rPr>
          <w:rFonts w:eastAsiaTheme="minorHAnsi"/>
          <w:sz w:val="28"/>
          <w:szCs w:val="28"/>
          <w:lang w:val="en-US" w:eastAsia="en-US"/>
        </w:rPr>
        <w:t>Figure 2.2</w:t>
      </w:r>
      <w:r>
        <w:rPr>
          <w:rFonts w:eastAsiaTheme="minorHAnsi"/>
          <w:sz w:val="28"/>
          <w:szCs w:val="28"/>
          <w:lang w:val="en-US" w:eastAsia="en-US"/>
        </w:rPr>
        <w:t xml:space="preserve"> </w:t>
      </w:r>
      <w:r w:rsidRPr="00F959F7">
        <w:rPr>
          <w:rFonts w:eastAsiaTheme="minorHAnsi"/>
          <w:sz w:val="28"/>
          <w:szCs w:val="28"/>
          <w:lang w:val="en-US" w:eastAsia="en-US"/>
        </w:rPr>
        <w:t>-</w:t>
      </w:r>
      <w:r>
        <w:rPr>
          <w:rFonts w:eastAsiaTheme="minorHAnsi"/>
          <w:sz w:val="28"/>
          <w:szCs w:val="28"/>
          <w:lang w:val="en-US" w:eastAsia="en-US"/>
        </w:rPr>
        <w:t xml:space="preserve"> </w:t>
      </w:r>
      <w:r w:rsidRPr="00F959F7">
        <w:rPr>
          <w:rFonts w:eastAsiaTheme="minorHAnsi"/>
          <w:sz w:val="28"/>
          <w:szCs w:val="28"/>
          <w:lang w:val="en-US" w:eastAsia="en-US"/>
        </w:rPr>
        <w:t xml:space="preserve">Equivalent </w:t>
      </w:r>
      <w:r>
        <w:rPr>
          <w:rFonts w:eastAsiaTheme="minorHAnsi"/>
          <w:sz w:val="28"/>
          <w:szCs w:val="28"/>
          <w:lang w:val="en-US" w:eastAsia="en-US"/>
        </w:rPr>
        <w:t>strain</w:t>
      </w:r>
    </w:p>
    <w:p w:rsidR="005647A9" w:rsidRPr="00F959F7" w:rsidRDefault="005647A9" w:rsidP="005647A9">
      <w:pPr>
        <w:ind w:firstLine="709"/>
        <w:jc w:val="both"/>
        <w:rPr>
          <w:rFonts w:eastAsiaTheme="minorHAnsi"/>
          <w:sz w:val="28"/>
          <w:szCs w:val="28"/>
          <w:lang w:val="en-US" w:eastAsia="en-US"/>
        </w:rPr>
      </w:pPr>
    </w:p>
    <w:p w:rsidR="00D60283" w:rsidRDefault="00D60283" w:rsidP="00D60283">
      <w:pPr>
        <w:ind w:firstLine="709"/>
        <w:jc w:val="both"/>
        <w:rPr>
          <w:rFonts w:eastAsiaTheme="minorHAnsi"/>
          <w:sz w:val="28"/>
          <w:szCs w:val="28"/>
          <w:lang w:val="en-US" w:eastAsia="en-US"/>
        </w:rPr>
      </w:pPr>
      <w:r w:rsidRPr="00D60283">
        <w:rPr>
          <w:rFonts w:eastAsiaTheme="minorHAnsi"/>
          <w:sz w:val="28"/>
          <w:szCs w:val="28"/>
          <w:lang w:val="en-US" w:eastAsia="en-US"/>
        </w:rPr>
        <w:lastRenderedPageBreak/>
        <w:t xml:space="preserve">At the first stage, the </w:t>
      </w:r>
      <w:r>
        <w:rPr>
          <w:rFonts w:eastAsiaTheme="minorHAnsi"/>
          <w:sz w:val="28"/>
          <w:szCs w:val="28"/>
          <w:lang w:val="en-US" w:eastAsia="en-US"/>
        </w:rPr>
        <w:t>strain</w:t>
      </w:r>
      <w:r w:rsidRPr="00D60283">
        <w:rPr>
          <w:rFonts w:eastAsiaTheme="minorHAnsi"/>
          <w:sz w:val="28"/>
          <w:szCs w:val="28"/>
          <w:lang w:val="en-US" w:eastAsia="en-US"/>
        </w:rPr>
        <w:t xml:space="preserve"> develops mainly in the surface layers of the workpiece. The only exception is the front end of the sample, where the deformation penetrates deep due to the initial capture of the workpiece by the rolls. The average level of equivalent </w:t>
      </w:r>
      <w:r>
        <w:rPr>
          <w:rFonts w:eastAsiaTheme="minorHAnsi"/>
          <w:sz w:val="28"/>
          <w:szCs w:val="28"/>
          <w:lang w:val="en-US" w:eastAsia="en-US"/>
        </w:rPr>
        <w:t>strain</w:t>
      </w:r>
      <w:r w:rsidRPr="00D60283">
        <w:rPr>
          <w:rFonts w:eastAsiaTheme="minorHAnsi"/>
          <w:sz w:val="28"/>
          <w:szCs w:val="28"/>
          <w:lang w:val="en-US" w:eastAsia="en-US"/>
        </w:rPr>
        <w:t xml:space="preserve"> at the first stage is 0.6-0.7. At the second stage, the workpiece is subjected to four compressions of 1 mm. Due to the implementation of such a deformation scheme, the inner zones of the workpiece begin to be worked out - the equivalent </w:t>
      </w:r>
      <w:r>
        <w:rPr>
          <w:rFonts w:eastAsiaTheme="minorHAnsi"/>
          <w:sz w:val="28"/>
          <w:szCs w:val="28"/>
          <w:lang w:val="en-US" w:eastAsia="en-US"/>
        </w:rPr>
        <w:t>strain</w:t>
      </w:r>
      <w:r w:rsidRPr="00D60283">
        <w:rPr>
          <w:rFonts w:eastAsiaTheme="minorHAnsi"/>
          <w:sz w:val="28"/>
          <w:szCs w:val="28"/>
          <w:lang w:val="en-US" w:eastAsia="en-US"/>
        </w:rPr>
        <w:t xml:space="preserve"> increases throughout the entire cross-section of the workpiece, creating a gradient distribution pattern (from 0.4 in the center to 1.25 on the surface). At the third stage, when drawing, the workpiece also receives an increase in </w:t>
      </w:r>
      <w:r>
        <w:rPr>
          <w:rFonts w:eastAsiaTheme="minorHAnsi"/>
          <w:sz w:val="28"/>
          <w:szCs w:val="28"/>
          <w:lang w:val="en-US" w:eastAsia="en-US"/>
        </w:rPr>
        <w:t>strain</w:t>
      </w:r>
      <w:r w:rsidRPr="00D60283">
        <w:rPr>
          <w:rFonts w:eastAsiaTheme="minorHAnsi"/>
          <w:sz w:val="28"/>
          <w:szCs w:val="28"/>
          <w:lang w:val="en-US" w:eastAsia="en-US"/>
        </w:rPr>
        <w:t xml:space="preserve"> in the entire cross-section – in the central zone, the level of equivalent </w:t>
      </w:r>
      <w:r>
        <w:rPr>
          <w:rFonts w:eastAsiaTheme="minorHAnsi"/>
          <w:sz w:val="28"/>
          <w:szCs w:val="28"/>
          <w:lang w:val="en-US" w:eastAsia="en-US"/>
        </w:rPr>
        <w:t>strain</w:t>
      </w:r>
      <w:r w:rsidRPr="00D60283">
        <w:rPr>
          <w:rFonts w:eastAsiaTheme="minorHAnsi"/>
          <w:sz w:val="28"/>
          <w:szCs w:val="28"/>
          <w:lang w:val="en-US" w:eastAsia="en-US"/>
        </w:rPr>
        <w:t xml:space="preserve"> reaches 0.6, gradually increasing to 1.64 on the surface.</w:t>
      </w:r>
    </w:p>
    <w:p w:rsidR="00E14C45" w:rsidRPr="00E14C45" w:rsidRDefault="00E14C45" w:rsidP="00E14C45">
      <w:pPr>
        <w:ind w:firstLine="709"/>
        <w:jc w:val="both"/>
        <w:rPr>
          <w:rFonts w:eastAsiaTheme="minorHAnsi"/>
          <w:sz w:val="28"/>
          <w:szCs w:val="28"/>
          <w:lang w:val="en-US" w:eastAsia="en-US"/>
        </w:rPr>
      </w:pPr>
      <w:r w:rsidRPr="00E14C45">
        <w:rPr>
          <w:rFonts w:eastAsiaTheme="minorHAnsi"/>
          <w:sz w:val="28"/>
          <w:szCs w:val="28"/>
          <w:lang w:val="en-US" w:eastAsia="en-US"/>
        </w:rPr>
        <w:t xml:space="preserve">When considering the components of the stress state (equivalent stress and average hydrostatic pressure), it was decided to consider them in the cross-section of the workpiece, since, unlike equivalent </w:t>
      </w:r>
      <w:r>
        <w:rPr>
          <w:rFonts w:eastAsiaTheme="minorHAnsi"/>
          <w:sz w:val="28"/>
          <w:szCs w:val="28"/>
          <w:lang w:val="en-US" w:eastAsia="en-US"/>
        </w:rPr>
        <w:t>strain</w:t>
      </w:r>
      <w:r w:rsidRPr="00E14C45">
        <w:rPr>
          <w:rFonts w:eastAsiaTheme="minorHAnsi"/>
          <w:sz w:val="28"/>
          <w:szCs w:val="28"/>
          <w:lang w:val="en-US" w:eastAsia="en-US"/>
        </w:rPr>
        <w:t>, these parameters act in the zones of the direct deformation process and are reset when the load is removed.</w:t>
      </w:r>
    </w:p>
    <w:p w:rsidR="00E14C45" w:rsidRPr="00E14C45" w:rsidRDefault="00E14C45" w:rsidP="00E14C45">
      <w:pPr>
        <w:ind w:firstLine="709"/>
        <w:jc w:val="both"/>
        <w:rPr>
          <w:rFonts w:eastAsiaTheme="minorHAnsi"/>
          <w:sz w:val="28"/>
          <w:szCs w:val="28"/>
          <w:lang w:val="en-US" w:eastAsia="en-US"/>
        </w:rPr>
      </w:pPr>
      <w:r w:rsidRPr="00E14C45">
        <w:rPr>
          <w:rFonts w:eastAsiaTheme="minorHAnsi"/>
          <w:sz w:val="28"/>
          <w:szCs w:val="28"/>
          <w:lang w:val="en-US" w:eastAsia="en-US"/>
        </w:rPr>
        <w:t>Considering the equivalent voltage at the first stage (Figure 2.3 a), it can be noted that the maximum values of this parameter develop only on the reinforcement ribs, reaching 250 MPa. In the main section of the workpiece, the stress level is reduced to 150-170 MPa. Due to the RS</w:t>
      </w:r>
      <w:r>
        <w:rPr>
          <w:rFonts w:eastAsiaTheme="minorHAnsi"/>
          <w:sz w:val="28"/>
          <w:szCs w:val="28"/>
          <w:lang w:val="en-US" w:eastAsia="en-US"/>
        </w:rPr>
        <w:t>R</w:t>
      </w:r>
      <w:r w:rsidRPr="00E14C45">
        <w:rPr>
          <w:rFonts w:eastAsiaTheme="minorHAnsi"/>
          <w:sz w:val="28"/>
          <w:szCs w:val="28"/>
          <w:lang w:val="en-US" w:eastAsia="en-US"/>
        </w:rPr>
        <w:t xml:space="preserve"> scheme, three separate deformation foci are formed in the cross-section, the depth of penetration into the workpiece is not symmetrical, since in any arbitrary cross-section, some rolls will compress the ribs, others will contact the main body of the workpiece.</w:t>
      </w:r>
    </w:p>
    <w:p w:rsidR="00D60283" w:rsidRDefault="00E14C45" w:rsidP="00E14C45">
      <w:pPr>
        <w:ind w:firstLine="709"/>
        <w:jc w:val="both"/>
        <w:rPr>
          <w:rFonts w:eastAsiaTheme="minorHAnsi"/>
          <w:sz w:val="28"/>
          <w:szCs w:val="28"/>
          <w:lang w:eastAsia="en-US"/>
        </w:rPr>
      </w:pPr>
      <w:r w:rsidRPr="00E14C45">
        <w:rPr>
          <w:rFonts w:eastAsiaTheme="minorHAnsi"/>
          <w:sz w:val="28"/>
          <w:szCs w:val="28"/>
          <w:lang w:val="en-US" w:eastAsia="en-US"/>
        </w:rPr>
        <w:t>At the second stage (Figure 2.3 b), due to the lack of reinforcing ribs, compression according to the RS</w:t>
      </w:r>
      <w:r>
        <w:rPr>
          <w:rFonts w:eastAsiaTheme="minorHAnsi"/>
          <w:sz w:val="28"/>
          <w:szCs w:val="28"/>
          <w:lang w:val="en-US" w:eastAsia="en-US"/>
        </w:rPr>
        <w:t>R</w:t>
      </w:r>
      <w:r w:rsidRPr="00E14C45">
        <w:rPr>
          <w:rFonts w:eastAsiaTheme="minorHAnsi"/>
          <w:sz w:val="28"/>
          <w:szCs w:val="28"/>
          <w:lang w:val="en-US" w:eastAsia="en-US"/>
        </w:rPr>
        <w:t xml:space="preserve"> scheme is carried out already over the entire body of the workpiece. As a result, the distribution of all three foci of deformation deep into the workpiece becomes more symmetrical. The maximum stress level develops in the areas of metal contact with the rolls and reaches 200 MPa.</w:t>
      </w:r>
    </w:p>
    <w:p w:rsidR="008C5C49" w:rsidRPr="00960AB5" w:rsidRDefault="008C5C49" w:rsidP="008C5C49">
      <w:pPr>
        <w:ind w:firstLine="709"/>
        <w:jc w:val="both"/>
        <w:rPr>
          <w:rFonts w:eastAsiaTheme="minorHAnsi"/>
          <w:sz w:val="28"/>
          <w:szCs w:val="28"/>
          <w:lang w:val="en-US" w:eastAsia="en-US"/>
        </w:rPr>
      </w:pPr>
      <w:r w:rsidRPr="00960AB5">
        <w:rPr>
          <w:rFonts w:eastAsiaTheme="minorHAnsi"/>
          <w:sz w:val="28"/>
          <w:szCs w:val="28"/>
          <w:lang w:val="en-US" w:eastAsia="en-US"/>
        </w:rPr>
        <w:t>At the third stage (Figure 2.3 c), when drawing a rolled billet cooled to room temperature, the stress level increases sharply – on the surface, their value reaches 750 MPa, gradually decreasing to 680 MPa in the center. When drawing a conventional round-section blank, the nature of the stress distribution is annular. In this case, an annular stress distribution is observed with the effect of overlapping the triangular symmetry of the deformation foci at the previous RS</w:t>
      </w:r>
      <w:r>
        <w:rPr>
          <w:rFonts w:eastAsiaTheme="minorHAnsi"/>
          <w:sz w:val="28"/>
          <w:szCs w:val="28"/>
          <w:lang w:val="en-US" w:eastAsia="en-US"/>
        </w:rPr>
        <w:t>R</w:t>
      </w:r>
      <w:r w:rsidRPr="00960AB5">
        <w:rPr>
          <w:rFonts w:eastAsiaTheme="minorHAnsi"/>
          <w:sz w:val="28"/>
          <w:szCs w:val="28"/>
          <w:lang w:val="en-US" w:eastAsia="en-US"/>
        </w:rPr>
        <w:t xml:space="preserve"> stage. In other words, the presence of a small helicity (Figure 2.1 </w:t>
      </w:r>
      <w:r>
        <w:rPr>
          <w:rFonts w:eastAsiaTheme="minorHAnsi"/>
          <w:sz w:val="28"/>
          <w:szCs w:val="28"/>
          <w:lang w:val="en-US" w:eastAsia="en-US"/>
        </w:rPr>
        <w:t>d</w:t>
      </w:r>
      <w:r w:rsidRPr="00960AB5">
        <w:rPr>
          <w:rFonts w:eastAsiaTheme="minorHAnsi"/>
          <w:sz w:val="28"/>
          <w:szCs w:val="28"/>
          <w:lang w:val="en-US" w:eastAsia="en-US"/>
        </w:rPr>
        <w:t>) leads to a distortion of the annular shape of the deformation focus during drawing.</w:t>
      </w:r>
    </w:p>
    <w:p w:rsidR="008C5C49" w:rsidRDefault="008C5C49" w:rsidP="008C5C49">
      <w:pPr>
        <w:ind w:firstLine="709"/>
        <w:jc w:val="both"/>
        <w:rPr>
          <w:rFonts w:eastAsiaTheme="minorHAnsi"/>
          <w:sz w:val="28"/>
          <w:szCs w:val="28"/>
          <w:lang w:val="en-US" w:eastAsia="en-US"/>
        </w:rPr>
      </w:pPr>
      <w:r w:rsidRPr="00960AB5">
        <w:rPr>
          <w:rFonts w:eastAsiaTheme="minorHAnsi"/>
          <w:sz w:val="28"/>
          <w:szCs w:val="28"/>
          <w:lang w:val="en-US" w:eastAsia="en-US"/>
        </w:rPr>
        <w:t>When considering the average hydrostatic pressure, it was noted that the distribution of this parameter is in many respects similar to the distribution of the equivalent voltage. So, at the first stage (Figure 2.4 a), the main development of the average hydrostatic pressure occurs on the reinforcement ribs – compressive stresses reaching -420 MPa arise here. At the same time, the level of compressive stresses in the main body of the workpiece is significantly lower, about -180 MPa. At the same time, an asymmetric nature of the stress distribution over the cross-section is also observed due to uneven compression along the diameter.</w:t>
      </w:r>
    </w:p>
    <w:p w:rsidR="008C5C49" w:rsidRPr="008C5C49" w:rsidRDefault="008C5C49" w:rsidP="00E14C45">
      <w:pPr>
        <w:ind w:firstLine="709"/>
        <w:jc w:val="both"/>
        <w:rPr>
          <w:rFonts w:eastAsiaTheme="minorHAnsi"/>
          <w:sz w:val="28"/>
          <w:szCs w:val="28"/>
          <w:lang w:val="en-US" w:eastAsia="en-US"/>
        </w:rPr>
      </w:pPr>
    </w:p>
    <w:p w:rsidR="005647A9" w:rsidRPr="00F959F7" w:rsidRDefault="005647A9" w:rsidP="005647A9">
      <w:pPr>
        <w:jc w:val="center"/>
        <w:rPr>
          <w:rFonts w:eastAsiaTheme="minorHAnsi"/>
          <w:sz w:val="28"/>
          <w:szCs w:val="28"/>
          <w:lang w:val="en-US" w:eastAsia="en-US"/>
        </w:rPr>
      </w:pPr>
      <w:r w:rsidRPr="005647A9">
        <w:rPr>
          <w:rFonts w:eastAsiaTheme="minorHAnsi"/>
          <w:sz w:val="28"/>
          <w:szCs w:val="28"/>
          <w:lang w:eastAsia="en-US"/>
        </w:rPr>
        <w:lastRenderedPageBreak/>
        <w:t>а</w:t>
      </w:r>
      <w:r w:rsidRPr="00F959F7">
        <w:rPr>
          <w:rFonts w:eastAsiaTheme="minorHAnsi"/>
          <w:sz w:val="28"/>
          <w:szCs w:val="28"/>
          <w:lang w:val="en-US" w:eastAsia="en-US"/>
        </w:rPr>
        <w:t xml:space="preserve">) </w:t>
      </w:r>
      <w:r w:rsidRPr="005647A9">
        <w:rPr>
          <w:rFonts w:asciiTheme="minorHAnsi" w:eastAsiaTheme="minorHAnsi" w:hAnsiTheme="minorHAnsi" w:cstheme="minorBidi"/>
          <w:noProof/>
          <w:sz w:val="22"/>
          <w:szCs w:val="22"/>
        </w:rPr>
        <w:drawing>
          <wp:inline distT="0" distB="0" distL="0" distR="0" wp14:anchorId="11CE8997" wp14:editId="3B812698">
            <wp:extent cx="3075709" cy="191192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a:ext>
                      </a:extLst>
                    </a:blip>
                    <a:srcRect t="10671" r="13667" b="3421"/>
                    <a:stretch/>
                  </pic:blipFill>
                  <pic:spPr bwMode="auto">
                    <a:xfrm>
                      <a:off x="0" y="0"/>
                      <a:ext cx="3071360" cy="1909223"/>
                    </a:xfrm>
                    <a:prstGeom prst="rect">
                      <a:avLst/>
                    </a:prstGeom>
                    <a:ln>
                      <a:noFill/>
                    </a:ln>
                    <a:extLst>
                      <a:ext uri="{53640926-AAD7-44D8-BBD7-CCE9431645EC}">
                        <a14:shadowObscured xmlns:a14="http://schemas.microsoft.com/office/drawing/2010/main"/>
                      </a:ext>
                    </a:extLst>
                  </pic:spPr>
                </pic:pic>
              </a:graphicData>
            </a:graphic>
          </wp:inline>
        </w:drawing>
      </w:r>
      <w:r w:rsidRPr="00F959F7">
        <w:rPr>
          <w:rFonts w:eastAsiaTheme="minorHAnsi"/>
          <w:sz w:val="28"/>
          <w:szCs w:val="28"/>
          <w:lang w:val="en-US" w:eastAsia="en-US"/>
        </w:rPr>
        <w:t xml:space="preserve">  </w:t>
      </w:r>
      <w:r w:rsidRPr="005647A9">
        <w:rPr>
          <w:rFonts w:asciiTheme="minorHAnsi" w:eastAsiaTheme="minorHAnsi" w:hAnsiTheme="minorHAnsi" w:cstheme="minorBidi"/>
          <w:noProof/>
          <w:sz w:val="22"/>
          <w:szCs w:val="22"/>
        </w:rPr>
        <w:drawing>
          <wp:inline distT="0" distB="0" distL="0" distR="0" wp14:anchorId="64B26CA8" wp14:editId="2BFF6843">
            <wp:extent cx="2422566" cy="194670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2419140" cy="1943953"/>
                    </a:xfrm>
                    <a:prstGeom prst="rect">
                      <a:avLst/>
                    </a:prstGeom>
                    <a:ln>
                      <a:noFill/>
                    </a:ln>
                    <a:extLst>
                      <a:ext uri="{53640926-AAD7-44D8-BBD7-CCE9431645EC}">
                        <a14:shadowObscured xmlns:a14="http://schemas.microsoft.com/office/drawing/2010/main"/>
                      </a:ext>
                    </a:extLst>
                  </pic:spPr>
                </pic:pic>
              </a:graphicData>
            </a:graphic>
          </wp:inline>
        </w:drawing>
      </w:r>
    </w:p>
    <w:p w:rsidR="005647A9" w:rsidRPr="00F959F7" w:rsidRDefault="005647A9" w:rsidP="005647A9">
      <w:pPr>
        <w:jc w:val="center"/>
        <w:rPr>
          <w:rFonts w:eastAsiaTheme="minorHAnsi"/>
          <w:sz w:val="28"/>
          <w:szCs w:val="28"/>
          <w:lang w:val="en-US" w:eastAsia="en-US"/>
        </w:rPr>
      </w:pPr>
    </w:p>
    <w:p w:rsidR="005647A9" w:rsidRPr="00F959F7" w:rsidRDefault="00E14C45" w:rsidP="005647A9">
      <w:pPr>
        <w:jc w:val="center"/>
        <w:rPr>
          <w:rFonts w:eastAsiaTheme="minorHAnsi"/>
          <w:sz w:val="28"/>
          <w:szCs w:val="28"/>
          <w:lang w:val="en-US" w:eastAsia="en-US"/>
        </w:rPr>
      </w:pPr>
      <w:r>
        <w:rPr>
          <w:rFonts w:eastAsiaTheme="minorHAnsi"/>
          <w:sz w:val="28"/>
          <w:szCs w:val="28"/>
          <w:lang w:val="en-US" w:eastAsia="en-US"/>
        </w:rPr>
        <w:t>b</w:t>
      </w:r>
      <w:r w:rsidR="005647A9" w:rsidRPr="00F959F7">
        <w:rPr>
          <w:rFonts w:eastAsiaTheme="minorHAnsi"/>
          <w:sz w:val="28"/>
          <w:szCs w:val="28"/>
          <w:lang w:val="en-US" w:eastAsia="en-US"/>
        </w:rPr>
        <w:t xml:space="preserve">) </w:t>
      </w:r>
      <w:r w:rsidR="005647A9" w:rsidRPr="005647A9">
        <w:rPr>
          <w:rFonts w:asciiTheme="minorHAnsi" w:eastAsiaTheme="minorHAnsi" w:hAnsiTheme="minorHAnsi" w:cstheme="minorBidi"/>
          <w:noProof/>
          <w:sz w:val="22"/>
          <w:szCs w:val="22"/>
        </w:rPr>
        <w:drawing>
          <wp:inline distT="0" distB="0" distL="0" distR="0" wp14:anchorId="004F9627" wp14:editId="08401869">
            <wp:extent cx="3051957" cy="1520042"/>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a:ext>
                      </a:extLst>
                    </a:blip>
                    <a:srcRect l="9118" t="18485" r="12116" b="27378"/>
                    <a:stretch/>
                  </pic:blipFill>
                  <pic:spPr bwMode="auto">
                    <a:xfrm>
                      <a:off x="0" y="0"/>
                      <a:ext cx="3047643" cy="1517893"/>
                    </a:xfrm>
                    <a:prstGeom prst="rect">
                      <a:avLst/>
                    </a:prstGeom>
                    <a:ln>
                      <a:noFill/>
                    </a:ln>
                    <a:extLst>
                      <a:ext uri="{53640926-AAD7-44D8-BBD7-CCE9431645EC}">
                        <a14:shadowObscured xmlns:a14="http://schemas.microsoft.com/office/drawing/2010/main"/>
                      </a:ext>
                    </a:extLst>
                  </pic:spPr>
                </pic:pic>
              </a:graphicData>
            </a:graphic>
          </wp:inline>
        </w:drawing>
      </w:r>
      <w:r w:rsidR="005647A9" w:rsidRPr="005647A9">
        <w:rPr>
          <w:rFonts w:eastAsiaTheme="minorHAnsi"/>
          <w:noProof/>
          <w:sz w:val="28"/>
          <w:szCs w:val="28"/>
        </w:rPr>
        <w:drawing>
          <wp:inline distT="0" distB="0" distL="0" distR="0" wp14:anchorId="1DF51724" wp14:editId="5E857B43">
            <wp:extent cx="2481943" cy="206514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83301" cy="2066276"/>
                    </a:xfrm>
                    <a:prstGeom prst="rect">
                      <a:avLst/>
                    </a:prstGeom>
                  </pic:spPr>
                </pic:pic>
              </a:graphicData>
            </a:graphic>
          </wp:inline>
        </w:drawing>
      </w:r>
    </w:p>
    <w:p w:rsidR="005647A9" w:rsidRPr="00F959F7" w:rsidRDefault="005647A9" w:rsidP="005647A9">
      <w:pPr>
        <w:jc w:val="center"/>
        <w:rPr>
          <w:rFonts w:eastAsiaTheme="minorHAnsi"/>
          <w:sz w:val="28"/>
          <w:szCs w:val="28"/>
          <w:lang w:val="en-US" w:eastAsia="en-US"/>
        </w:rPr>
      </w:pPr>
    </w:p>
    <w:p w:rsidR="005647A9" w:rsidRDefault="00E14C45" w:rsidP="005647A9">
      <w:pPr>
        <w:jc w:val="center"/>
        <w:rPr>
          <w:rFonts w:eastAsiaTheme="minorHAnsi"/>
          <w:sz w:val="28"/>
          <w:szCs w:val="28"/>
          <w:lang w:val="en-US" w:eastAsia="en-US"/>
        </w:rPr>
      </w:pPr>
      <w:r>
        <w:rPr>
          <w:rFonts w:eastAsiaTheme="minorHAnsi"/>
          <w:sz w:val="28"/>
          <w:szCs w:val="28"/>
          <w:lang w:val="en-US" w:eastAsia="en-US"/>
        </w:rPr>
        <w:t>c</w:t>
      </w:r>
      <w:r w:rsidR="005647A9" w:rsidRPr="00F959F7">
        <w:rPr>
          <w:rFonts w:eastAsiaTheme="minorHAnsi"/>
          <w:sz w:val="28"/>
          <w:szCs w:val="28"/>
          <w:lang w:val="en-US" w:eastAsia="en-US"/>
        </w:rPr>
        <w:t xml:space="preserve">) </w:t>
      </w:r>
      <w:r w:rsidR="005647A9" w:rsidRPr="005647A9">
        <w:rPr>
          <w:rFonts w:eastAsiaTheme="minorHAnsi"/>
          <w:noProof/>
          <w:sz w:val="28"/>
          <w:szCs w:val="28"/>
        </w:rPr>
        <w:drawing>
          <wp:inline distT="0" distB="0" distL="0" distR="0" wp14:anchorId="41D696F7" wp14:editId="606A46E3">
            <wp:extent cx="2850077" cy="1745672"/>
            <wp:effectExtent l="0" t="0" r="7620"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ORM_1_drawing.PN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860088" cy="1751804"/>
                    </a:xfrm>
                    <a:prstGeom prst="rect">
                      <a:avLst/>
                    </a:prstGeom>
                    <a:ln>
                      <a:noFill/>
                    </a:ln>
                    <a:extLst>
                      <a:ext uri="{53640926-AAD7-44D8-BBD7-CCE9431645EC}">
                        <a14:shadowObscured xmlns:a14="http://schemas.microsoft.com/office/drawing/2010/main"/>
                      </a:ext>
                    </a:extLst>
                  </pic:spPr>
                </pic:pic>
              </a:graphicData>
            </a:graphic>
          </wp:inline>
        </w:drawing>
      </w:r>
      <w:r w:rsidR="005647A9" w:rsidRPr="005647A9">
        <w:rPr>
          <w:rFonts w:eastAsiaTheme="minorHAnsi"/>
          <w:noProof/>
          <w:sz w:val="28"/>
          <w:szCs w:val="28"/>
        </w:rPr>
        <w:drawing>
          <wp:inline distT="0" distB="0" distL="0" distR="0" wp14:anchorId="682E6567" wp14:editId="56F512AF">
            <wp:extent cx="2648197" cy="202684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ORM_1_drawing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56527" cy="2033217"/>
                    </a:xfrm>
                    <a:prstGeom prst="rect">
                      <a:avLst/>
                    </a:prstGeom>
                  </pic:spPr>
                </pic:pic>
              </a:graphicData>
            </a:graphic>
          </wp:inline>
        </w:drawing>
      </w:r>
    </w:p>
    <w:p w:rsidR="00E14C45" w:rsidRPr="00E14C45" w:rsidRDefault="00E14C45" w:rsidP="005647A9">
      <w:pPr>
        <w:jc w:val="center"/>
        <w:rPr>
          <w:rFonts w:eastAsiaTheme="minorHAnsi"/>
          <w:sz w:val="28"/>
          <w:szCs w:val="28"/>
          <w:lang w:val="en-US" w:eastAsia="en-US"/>
        </w:rPr>
      </w:pPr>
      <w:r w:rsidRPr="00E14C45">
        <w:rPr>
          <w:rFonts w:eastAsiaTheme="minorHAnsi"/>
          <w:sz w:val="28"/>
          <w:szCs w:val="28"/>
          <w:lang w:val="en-US" w:eastAsia="en-US"/>
        </w:rPr>
        <w:t>Figure 2.3</w:t>
      </w:r>
      <w:r>
        <w:rPr>
          <w:rFonts w:eastAsiaTheme="minorHAnsi"/>
          <w:sz w:val="28"/>
          <w:szCs w:val="28"/>
          <w:lang w:val="en-US" w:eastAsia="en-US"/>
        </w:rPr>
        <w:t xml:space="preserve"> </w:t>
      </w:r>
      <w:r w:rsidRPr="00E14C45">
        <w:rPr>
          <w:rFonts w:eastAsiaTheme="minorHAnsi"/>
          <w:sz w:val="28"/>
          <w:szCs w:val="28"/>
          <w:lang w:val="en-US" w:eastAsia="en-US"/>
        </w:rPr>
        <w:t>-</w:t>
      </w:r>
      <w:r>
        <w:rPr>
          <w:rFonts w:eastAsiaTheme="minorHAnsi"/>
          <w:sz w:val="28"/>
          <w:szCs w:val="28"/>
          <w:lang w:val="en-US" w:eastAsia="en-US"/>
        </w:rPr>
        <w:t xml:space="preserve"> </w:t>
      </w:r>
      <w:r w:rsidRPr="00E14C45">
        <w:rPr>
          <w:rFonts w:eastAsiaTheme="minorHAnsi"/>
          <w:sz w:val="28"/>
          <w:szCs w:val="28"/>
          <w:lang w:val="en-US" w:eastAsia="en-US"/>
        </w:rPr>
        <w:t>Equivalent stress on the surface and in the section of the workpiece</w:t>
      </w:r>
    </w:p>
    <w:p w:rsidR="005647A9" w:rsidRPr="00E14C45" w:rsidRDefault="005647A9" w:rsidP="005647A9">
      <w:pPr>
        <w:jc w:val="center"/>
        <w:rPr>
          <w:rFonts w:eastAsiaTheme="minorHAnsi"/>
          <w:sz w:val="28"/>
          <w:szCs w:val="28"/>
          <w:lang w:val="en-US" w:eastAsia="en-US"/>
        </w:rPr>
      </w:pPr>
    </w:p>
    <w:p w:rsidR="00610B89" w:rsidRPr="00610B89" w:rsidRDefault="00610B89" w:rsidP="00610B89">
      <w:pPr>
        <w:ind w:firstLine="709"/>
        <w:jc w:val="both"/>
        <w:rPr>
          <w:rFonts w:eastAsiaTheme="minorHAnsi"/>
          <w:sz w:val="28"/>
          <w:szCs w:val="28"/>
          <w:lang w:val="en-US" w:eastAsia="en-US"/>
        </w:rPr>
      </w:pPr>
      <w:r w:rsidRPr="00610B89">
        <w:rPr>
          <w:rFonts w:eastAsiaTheme="minorHAnsi"/>
          <w:sz w:val="28"/>
          <w:szCs w:val="28"/>
          <w:lang w:val="en-US" w:eastAsia="en-US"/>
        </w:rPr>
        <w:t>At the second stage (Figure 2.4 b), when the entire body of the workpiece is compressed according to the RS</w:t>
      </w:r>
      <w:r>
        <w:rPr>
          <w:rFonts w:eastAsiaTheme="minorHAnsi"/>
          <w:sz w:val="28"/>
          <w:szCs w:val="28"/>
          <w:lang w:val="en-US" w:eastAsia="en-US"/>
        </w:rPr>
        <w:t>R</w:t>
      </w:r>
      <w:r w:rsidRPr="00610B89">
        <w:rPr>
          <w:rFonts w:eastAsiaTheme="minorHAnsi"/>
          <w:sz w:val="28"/>
          <w:szCs w:val="28"/>
          <w:lang w:val="en-US" w:eastAsia="en-US"/>
        </w:rPr>
        <w:t xml:space="preserve"> scheme, the distribution of all three deformation foci deep into the workpiece becomes more intense and symmetrical. The maximum level of compressive stresses develops in the areas of metal contact with the rolls and reaches -360 MPa.</w:t>
      </w:r>
    </w:p>
    <w:p w:rsidR="00960AB5" w:rsidRDefault="00610B89" w:rsidP="00610B89">
      <w:pPr>
        <w:ind w:firstLine="709"/>
        <w:jc w:val="both"/>
        <w:rPr>
          <w:rFonts w:eastAsiaTheme="minorHAnsi"/>
          <w:sz w:val="28"/>
          <w:szCs w:val="28"/>
          <w:lang w:val="en-US" w:eastAsia="en-US"/>
        </w:rPr>
      </w:pPr>
      <w:r w:rsidRPr="00610B89">
        <w:rPr>
          <w:rFonts w:eastAsiaTheme="minorHAnsi"/>
          <w:sz w:val="28"/>
          <w:szCs w:val="28"/>
          <w:lang w:val="en-US" w:eastAsia="en-US"/>
        </w:rPr>
        <w:t>At the third stage (Figure 2.4</w:t>
      </w:r>
      <w:r>
        <w:rPr>
          <w:rFonts w:eastAsiaTheme="minorHAnsi"/>
          <w:sz w:val="28"/>
          <w:szCs w:val="28"/>
          <w:lang w:val="en-US" w:eastAsia="en-US"/>
        </w:rPr>
        <w:t>c</w:t>
      </w:r>
      <w:r w:rsidRPr="00610B89">
        <w:rPr>
          <w:rFonts w:eastAsiaTheme="minorHAnsi"/>
          <w:sz w:val="28"/>
          <w:szCs w:val="28"/>
          <w:lang w:val="en-US" w:eastAsia="en-US"/>
        </w:rPr>
        <w:t xml:space="preserve">), when drawing the rolled billet at room temperature, the stress level increases sharply.  At the same time, the nature of the distribution of the average hydrostatic pressure changes dramatically – if at the first two stages of radial shear rolling, the deformation foci mainly consisted of compressive stresses, then at the drawing stage, both compressive and tensile </w:t>
      </w:r>
      <w:r w:rsidRPr="00610B89">
        <w:rPr>
          <w:rFonts w:eastAsiaTheme="minorHAnsi"/>
          <w:sz w:val="28"/>
          <w:szCs w:val="28"/>
          <w:lang w:val="en-US" w:eastAsia="en-US"/>
        </w:rPr>
        <w:lastRenderedPageBreak/>
        <w:t>stresses are present in the annular deformation focus. In the inclined section of the portage, where compression is carried out along the diameter, compressive stresses act on the surface, their value reaches -490 MPa. When moving deep into the workpiece, their intensity decreases, and tensile stresses at the level of 60 MPa already act in the central zone. In a rectilinear calibration belt, a section of surface tensile stresses reaching 170 MPa occurs on the surface of the workpiece. In the future, after the workpiece leaves the drawing, a uniform field of tensile stresses at the level of 35-40 MPa is created in its entire cross-section due to the pulling action at the front end of the workpiece.</w:t>
      </w:r>
    </w:p>
    <w:p w:rsidR="00610B89" w:rsidRDefault="00610B89" w:rsidP="00960AB5">
      <w:pPr>
        <w:ind w:firstLine="709"/>
        <w:jc w:val="both"/>
        <w:rPr>
          <w:rFonts w:eastAsiaTheme="minorHAnsi"/>
          <w:sz w:val="28"/>
          <w:szCs w:val="28"/>
          <w:lang w:val="en-US" w:eastAsia="en-US"/>
        </w:rPr>
      </w:pPr>
    </w:p>
    <w:p w:rsidR="005647A9" w:rsidRPr="00C03A35" w:rsidRDefault="005647A9" w:rsidP="005647A9">
      <w:pPr>
        <w:jc w:val="both"/>
        <w:rPr>
          <w:rFonts w:eastAsiaTheme="minorHAnsi"/>
          <w:sz w:val="28"/>
          <w:szCs w:val="28"/>
          <w:lang w:val="en-US" w:eastAsia="en-US"/>
        </w:rPr>
      </w:pPr>
      <w:r w:rsidRPr="005647A9">
        <w:rPr>
          <w:rFonts w:eastAsiaTheme="minorHAnsi"/>
          <w:sz w:val="28"/>
          <w:szCs w:val="28"/>
          <w:lang w:eastAsia="en-US"/>
        </w:rPr>
        <w:t>а</w:t>
      </w:r>
      <w:r w:rsidRPr="00C03A35">
        <w:rPr>
          <w:rFonts w:eastAsiaTheme="minorHAnsi"/>
          <w:sz w:val="28"/>
          <w:szCs w:val="28"/>
          <w:lang w:val="en-US" w:eastAsia="en-US"/>
        </w:rPr>
        <w:t xml:space="preserve">) </w:t>
      </w:r>
      <w:r w:rsidRPr="005647A9">
        <w:rPr>
          <w:rFonts w:asciiTheme="minorHAnsi" w:eastAsiaTheme="minorHAnsi" w:hAnsiTheme="minorHAnsi" w:cstheme="minorBidi"/>
          <w:noProof/>
          <w:sz w:val="22"/>
          <w:szCs w:val="22"/>
        </w:rPr>
        <w:drawing>
          <wp:inline distT="0" distB="0" distL="0" distR="0" wp14:anchorId="12DA9D7E" wp14:editId="67D89D0C">
            <wp:extent cx="3194462" cy="1154922"/>
            <wp:effectExtent l="0" t="0" r="635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3225741" cy="1166231"/>
                    </a:xfrm>
                    <a:prstGeom prst="rect">
                      <a:avLst/>
                    </a:prstGeom>
                    <a:ln>
                      <a:noFill/>
                    </a:ln>
                    <a:extLst>
                      <a:ext uri="{53640926-AAD7-44D8-BBD7-CCE9431645EC}">
                        <a14:shadowObscured xmlns:a14="http://schemas.microsoft.com/office/drawing/2010/main"/>
                      </a:ext>
                    </a:extLst>
                  </pic:spPr>
                </pic:pic>
              </a:graphicData>
            </a:graphic>
          </wp:inline>
        </w:drawing>
      </w:r>
      <w:r w:rsidRPr="005647A9">
        <w:rPr>
          <w:rFonts w:asciiTheme="minorHAnsi" w:eastAsiaTheme="minorHAnsi" w:hAnsiTheme="minorHAnsi" w:cstheme="minorBidi"/>
          <w:noProof/>
          <w:sz w:val="22"/>
          <w:szCs w:val="22"/>
        </w:rPr>
        <w:drawing>
          <wp:inline distT="0" distB="0" distL="0" distR="0" wp14:anchorId="7C0DD0FD" wp14:editId="39176EE0">
            <wp:extent cx="2514378" cy="2054432"/>
            <wp:effectExtent l="0" t="0" r="635"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2514228" cy="2054310"/>
                    </a:xfrm>
                    <a:prstGeom prst="rect">
                      <a:avLst/>
                    </a:prstGeom>
                    <a:ln>
                      <a:noFill/>
                    </a:ln>
                    <a:extLst>
                      <a:ext uri="{53640926-AAD7-44D8-BBD7-CCE9431645EC}">
                        <a14:shadowObscured xmlns:a14="http://schemas.microsoft.com/office/drawing/2010/main"/>
                      </a:ext>
                    </a:extLst>
                  </pic:spPr>
                </pic:pic>
              </a:graphicData>
            </a:graphic>
          </wp:inline>
        </w:drawing>
      </w:r>
    </w:p>
    <w:p w:rsidR="005647A9" w:rsidRPr="00C03A35" w:rsidRDefault="00610B89" w:rsidP="005647A9">
      <w:pPr>
        <w:jc w:val="both"/>
        <w:rPr>
          <w:rFonts w:eastAsiaTheme="minorHAnsi"/>
          <w:sz w:val="28"/>
          <w:szCs w:val="28"/>
          <w:lang w:val="en-US" w:eastAsia="en-US"/>
        </w:rPr>
      </w:pPr>
      <w:r>
        <w:rPr>
          <w:rFonts w:eastAsiaTheme="minorHAnsi"/>
          <w:sz w:val="28"/>
          <w:szCs w:val="28"/>
          <w:lang w:val="en-US" w:eastAsia="en-US"/>
        </w:rPr>
        <w:t>b</w:t>
      </w:r>
      <w:r w:rsidR="005647A9" w:rsidRPr="00C03A35">
        <w:rPr>
          <w:rFonts w:eastAsiaTheme="minorHAnsi"/>
          <w:sz w:val="28"/>
          <w:szCs w:val="28"/>
          <w:lang w:val="en-US" w:eastAsia="en-US"/>
        </w:rPr>
        <w:t xml:space="preserve">) </w:t>
      </w:r>
      <w:r w:rsidR="005647A9" w:rsidRPr="005647A9">
        <w:rPr>
          <w:rFonts w:asciiTheme="minorHAnsi" w:eastAsiaTheme="minorHAnsi" w:hAnsiTheme="minorHAnsi" w:cstheme="minorBidi"/>
          <w:noProof/>
          <w:sz w:val="22"/>
          <w:szCs w:val="22"/>
        </w:rPr>
        <w:drawing>
          <wp:inline distT="0" distB="0" distL="0" distR="0" wp14:anchorId="53054FAE" wp14:editId="0DCEAAEB">
            <wp:extent cx="3301340" cy="1121972"/>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3296674" cy="1120386"/>
                    </a:xfrm>
                    <a:prstGeom prst="rect">
                      <a:avLst/>
                    </a:prstGeom>
                    <a:ln>
                      <a:noFill/>
                    </a:ln>
                    <a:extLst>
                      <a:ext uri="{53640926-AAD7-44D8-BBD7-CCE9431645EC}">
                        <a14:shadowObscured xmlns:a14="http://schemas.microsoft.com/office/drawing/2010/main"/>
                      </a:ext>
                    </a:extLst>
                  </pic:spPr>
                </pic:pic>
              </a:graphicData>
            </a:graphic>
          </wp:inline>
        </w:drawing>
      </w:r>
      <w:r w:rsidR="005647A9" w:rsidRPr="005647A9">
        <w:rPr>
          <w:rFonts w:eastAsiaTheme="minorHAnsi"/>
          <w:noProof/>
          <w:sz w:val="28"/>
          <w:szCs w:val="28"/>
        </w:rPr>
        <w:drawing>
          <wp:inline distT="0" distB="0" distL="0" distR="0" wp14:anchorId="4C7FB1A4" wp14:editId="59CECA3A">
            <wp:extent cx="2410691" cy="2156502"/>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3.pn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407293" cy="2153462"/>
                    </a:xfrm>
                    <a:prstGeom prst="rect">
                      <a:avLst/>
                    </a:prstGeom>
                    <a:ln>
                      <a:noFill/>
                    </a:ln>
                    <a:extLst>
                      <a:ext uri="{53640926-AAD7-44D8-BBD7-CCE9431645EC}">
                        <a14:shadowObscured xmlns:a14="http://schemas.microsoft.com/office/drawing/2010/main"/>
                      </a:ext>
                    </a:extLst>
                  </pic:spPr>
                </pic:pic>
              </a:graphicData>
            </a:graphic>
          </wp:inline>
        </w:drawing>
      </w:r>
    </w:p>
    <w:p w:rsidR="005647A9" w:rsidRPr="00C03A35" w:rsidRDefault="00610B89" w:rsidP="005647A9">
      <w:pPr>
        <w:jc w:val="both"/>
        <w:rPr>
          <w:rFonts w:eastAsiaTheme="minorHAnsi"/>
          <w:sz w:val="28"/>
          <w:szCs w:val="28"/>
          <w:lang w:val="en-US" w:eastAsia="en-US"/>
        </w:rPr>
      </w:pPr>
      <w:r>
        <w:rPr>
          <w:rFonts w:eastAsiaTheme="minorHAnsi"/>
          <w:sz w:val="28"/>
          <w:szCs w:val="28"/>
          <w:lang w:val="en-US" w:eastAsia="en-US"/>
        </w:rPr>
        <w:t>c</w:t>
      </w:r>
      <w:r w:rsidR="005647A9" w:rsidRPr="00C03A35">
        <w:rPr>
          <w:rFonts w:eastAsiaTheme="minorHAnsi"/>
          <w:sz w:val="28"/>
          <w:szCs w:val="28"/>
          <w:lang w:val="en-US" w:eastAsia="en-US"/>
        </w:rPr>
        <w:t xml:space="preserve">) </w:t>
      </w:r>
      <w:r w:rsidR="005647A9" w:rsidRPr="005647A9">
        <w:rPr>
          <w:rFonts w:eastAsiaTheme="minorHAnsi"/>
          <w:noProof/>
          <w:sz w:val="28"/>
          <w:szCs w:val="28"/>
        </w:rPr>
        <w:drawing>
          <wp:inline distT="0" distB="0" distL="0" distR="0" wp14:anchorId="6D30F141" wp14:editId="09A430D2">
            <wp:extent cx="2802576" cy="1122537"/>
            <wp:effectExtent l="0" t="0" r="0"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ORM_1_drawing22.PN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818711" cy="1129000"/>
                    </a:xfrm>
                    <a:prstGeom prst="rect">
                      <a:avLst/>
                    </a:prstGeom>
                    <a:ln>
                      <a:noFill/>
                    </a:ln>
                    <a:extLst>
                      <a:ext uri="{53640926-AAD7-44D8-BBD7-CCE9431645EC}">
                        <a14:shadowObscured xmlns:a14="http://schemas.microsoft.com/office/drawing/2010/main"/>
                      </a:ext>
                    </a:extLst>
                  </pic:spPr>
                </pic:pic>
              </a:graphicData>
            </a:graphic>
          </wp:inline>
        </w:drawing>
      </w:r>
      <w:r w:rsidR="005647A9" w:rsidRPr="005647A9">
        <w:rPr>
          <w:rFonts w:eastAsiaTheme="minorHAnsi"/>
          <w:noProof/>
          <w:sz w:val="28"/>
          <w:szCs w:val="28"/>
        </w:rPr>
        <w:drawing>
          <wp:inline distT="0" distB="0" distL="0" distR="0" wp14:anchorId="7AF19278" wp14:editId="208D0FEA">
            <wp:extent cx="2709453" cy="2113808"/>
            <wp:effectExtent l="0" t="0" r="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ORM_1_drawing33.PNG"/>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705634" cy="2110828"/>
                    </a:xfrm>
                    <a:prstGeom prst="rect">
                      <a:avLst/>
                    </a:prstGeom>
                    <a:ln>
                      <a:noFill/>
                    </a:ln>
                    <a:extLst>
                      <a:ext uri="{53640926-AAD7-44D8-BBD7-CCE9431645EC}">
                        <a14:shadowObscured xmlns:a14="http://schemas.microsoft.com/office/drawing/2010/main"/>
                      </a:ext>
                    </a:extLst>
                  </pic:spPr>
                </pic:pic>
              </a:graphicData>
            </a:graphic>
          </wp:inline>
        </w:drawing>
      </w:r>
    </w:p>
    <w:p w:rsidR="00610B89" w:rsidRPr="00610B89" w:rsidRDefault="00610B89" w:rsidP="005647A9">
      <w:pPr>
        <w:jc w:val="center"/>
        <w:rPr>
          <w:rFonts w:eastAsiaTheme="minorHAnsi"/>
          <w:sz w:val="28"/>
          <w:szCs w:val="28"/>
          <w:lang w:val="en-US" w:eastAsia="en-US"/>
        </w:rPr>
      </w:pPr>
      <w:r w:rsidRPr="00610B89">
        <w:rPr>
          <w:rFonts w:eastAsiaTheme="minorHAnsi"/>
          <w:sz w:val="28"/>
          <w:szCs w:val="28"/>
          <w:lang w:val="en-US" w:eastAsia="en-US"/>
        </w:rPr>
        <w:t>Figure 2.4</w:t>
      </w:r>
      <w:r>
        <w:rPr>
          <w:rFonts w:eastAsiaTheme="minorHAnsi"/>
          <w:sz w:val="28"/>
          <w:szCs w:val="28"/>
          <w:lang w:val="en-US" w:eastAsia="en-US"/>
        </w:rPr>
        <w:t xml:space="preserve"> </w:t>
      </w:r>
      <w:r w:rsidRPr="00610B89">
        <w:rPr>
          <w:rFonts w:eastAsiaTheme="minorHAnsi"/>
          <w:sz w:val="28"/>
          <w:szCs w:val="28"/>
          <w:lang w:val="en-US" w:eastAsia="en-US"/>
        </w:rPr>
        <w:t>-</w:t>
      </w:r>
      <w:r>
        <w:rPr>
          <w:rFonts w:eastAsiaTheme="minorHAnsi"/>
          <w:sz w:val="28"/>
          <w:szCs w:val="28"/>
          <w:lang w:val="en-US" w:eastAsia="en-US"/>
        </w:rPr>
        <w:t xml:space="preserve"> </w:t>
      </w:r>
      <w:r w:rsidRPr="00610B89">
        <w:rPr>
          <w:rFonts w:eastAsiaTheme="minorHAnsi"/>
          <w:sz w:val="28"/>
          <w:szCs w:val="28"/>
          <w:lang w:val="en-US" w:eastAsia="en-US"/>
        </w:rPr>
        <w:t>Average hydrostatic pressure on the surface and in the section of the workpiece</w:t>
      </w:r>
    </w:p>
    <w:p w:rsidR="008338E8" w:rsidRPr="00610B89" w:rsidRDefault="008338E8" w:rsidP="005647A9">
      <w:pPr>
        <w:jc w:val="center"/>
        <w:rPr>
          <w:rFonts w:eastAsiaTheme="minorHAnsi"/>
          <w:sz w:val="28"/>
          <w:szCs w:val="28"/>
          <w:lang w:val="en-US" w:eastAsia="en-US"/>
        </w:rPr>
      </w:pPr>
    </w:p>
    <w:p w:rsidR="008C5C49" w:rsidRDefault="008C5C49" w:rsidP="008C5C49">
      <w:pPr>
        <w:ind w:firstLine="709"/>
        <w:jc w:val="both"/>
        <w:rPr>
          <w:rFonts w:eastAsiaTheme="minorHAnsi"/>
          <w:sz w:val="28"/>
          <w:szCs w:val="28"/>
          <w:lang w:val="en-US" w:eastAsia="en-US"/>
        </w:rPr>
      </w:pPr>
      <w:r w:rsidRPr="00610B89">
        <w:rPr>
          <w:rFonts w:eastAsiaTheme="minorHAnsi"/>
          <w:sz w:val="28"/>
          <w:szCs w:val="28"/>
          <w:lang w:val="en-US" w:eastAsia="en-US"/>
        </w:rPr>
        <w:lastRenderedPageBreak/>
        <w:t>From the obtained pictures of the stress state in Figures 2.3 and 2.4, it is clearly visible that completely different conditions are created during radial shear rolling and drawing, differing both in the numerical value of the stresses and in the nature of their distribution in the section of the workpiece. Therefore, when studying the evolution of the microstructure, it is advisable to conduct a study of the change in grain size after each of these stages.</w:t>
      </w:r>
    </w:p>
    <w:p w:rsidR="00543AFA" w:rsidRPr="00543AFA" w:rsidRDefault="00543AFA" w:rsidP="00543AFA">
      <w:pPr>
        <w:ind w:firstLine="709"/>
        <w:jc w:val="both"/>
        <w:rPr>
          <w:rFonts w:eastAsiaTheme="minorHAnsi"/>
          <w:sz w:val="28"/>
          <w:szCs w:val="28"/>
          <w:lang w:val="en-US" w:eastAsia="en-US"/>
        </w:rPr>
      </w:pPr>
      <w:r w:rsidRPr="00543AFA">
        <w:rPr>
          <w:rFonts w:eastAsiaTheme="minorHAnsi"/>
          <w:sz w:val="28"/>
          <w:szCs w:val="28"/>
          <w:lang w:val="en-US" w:eastAsia="en-US"/>
        </w:rPr>
        <w:t>To model the microstructure, it was decided to use the Cellular Automata method, which was significantly revised in the 12th version of the Deform program. This method allows you to simulate not only the change in size, but also the shape of the initial grains. To study the microstructure evolution, 2 points were selected – on the longitudinal axis of the workpiece and in the surface area (Figure 2.5).</w:t>
      </w:r>
    </w:p>
    <w:p w:rsidR="00543AFA" w:rsidRPr="00543AFA" w:rsidRDefault="00543AFA" w:rsidP="00543AFA">
      <w:pPr>
        <w:ind w:firstLine="709"/>
        <w:jc w:val="both"/>
        <w:rPr>
          <w:rFonts w:eastAsiaTheme="minorHAnsi"/>
          <w:sz w:val="28"/>
          <w:szCs w:val="28"/>
          <w:lang w:val="en-US" w:eastAsia="en-US"/>
        </w:rPr>
      </w:pPr>
      <w:r w:rsidRPr="00543AFA">
        <w:rPr>
          <w:rFonts w:eastAsiaTheme="minorHAnsi"/>
          <w:sz w:val="28"/>
          <w:szCs w:val="28"/>
          <w:lang w:val="en-US" w:eastAsia="en-US"/>
        </w:rPr>
        <w:t>When creating a model in the new version of Deform, it is now also possible to specify a slice plane for viewing the structure (Figure 2.6). Theoretically, this will allow us to obtain different patterns of grain size changes depending on the type of cross-section (longitudinal or transverse).</w:t>
      </w:r>
    </w:p>
    <w:p w:rsidR="00C03A35" w:rsidRPr="00C03A35" w:rsidRDefault="00C03A35" w:rsidP="00FB6A31">
      <w:pPr>
        <w:ind w:firstLine="709"/>
        <w:jc w:val="both"/>
        <w:rPr>
          <w:rFonts w:eastAsiaTheme="minorHAnsi"/>
          <w:sz w:val="28"/>
          <w:szCs w:val="28"/>
          <w:lang w:val="en-US" w:eastAsia="en-US"/>
        </w:rPr>
      </w:pPr>
    </w:p>
    <w:p w:rsidR="005647A9" w:rsidRPr="005647A9" w:rsidRDefault="005647A9" w:rsidP="005647A9">
      <w:pPr>
        <w:jc w:val="center"/>
        <w:rPr>
          <w:rFonts w:eastAsiaTheme="minorHAnsi"/>
          <w:sz w:val="28"/>
          <w:szCs w:val="28"/>
          <w:lang w:eastAsia="en-US"/>
        </w:rPr>
      </w:pPr>
      <w:r w:rsidRPr="005647A9">
        <w:rPr>
          <w:rFonts w:asciiTheme="minorHAnsi" w:eastAsiaTheme="minorHAnsi" w:hAnsiTheme="minorHAnsi" w:cstheme="minorBidi"/>
          <w:noProof/>
          <w:sz w:val="22"/>
          <w:szCs w:val="22"/>
        </w:rPr>
        <w:drawing>
          <wp:inline distT="0" distB="0" distL="0" distR="0" wp14:anchorId="5EA84352" wp14:editId="782B8D48">
            <wp:extent cx="6038490" cy="2917056"/>
            <wp:effectExtent l="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2171" t="26984" r="12915" b="23175"/>
                    <a:stretch/>
                  </pic:blipFill>
                  <pic:spPr bwMode="auto">
                    <a:xfrm>
                      <a:off x="0" y="0"/>
                      <a:ext cx="6032672" cy="2914246"/>
                    </a:xfrm>
                    <a:prstGeom prst="rect">
                      <a:avLst/>
                    </a:prstGeom>
                    <a:ln>
                      <a:noFill/>
                    </a:ln>
                    <a:extLst>
                      <a:ext uri="{53640926-AAD7-44D8-BBD7-CCE9431645EC}">
                        <a14:shadowObscured xmlns:a14="http://schemas.microsoft.com/office/drawing/2010/main"/>
                      </a:ext>
                    </a:extLst>
                  </pic:spPr>
                </pic:pic>
              </a:graphicData>
            </a:graphic>
          </wp:inline>
        </w:drawing>
      </w:r>
    </w:p>
    <w:p w:rsidR="00367CC2" w:rsidRPr="00367CC2" w:rsidRDefault="00367CC2" w:rsidP="005647A9">
      <w:pPr>
        <w:jc w:val="center"/>
        <w:rPr>
          <w:rFonts w:eastAsiaTheme="minorHAnsi"/>
          <w:sz w:val="28"/>
          <w:szCs w:val="28"/>
          <w:lang w:val="en-US" w:eastAsia="en-US"/>
        </w:rPr>
      </w:pPr>
      <w:r w:rsidRPr="00367CC2">
        <w:rPr>
          <w:rFonts w:eastAsiaTheme="minorHAnsi"/>
          <w:sz w:val="28"/>
          <w:szCs w:val="28"/>
          <w:lang w:val="en-US" w:eastAsia="en-US"/>
        </w:rPr>
        <w:t>Figure 2.5</w:t>
      </w:r>
      <w:r>
        <w:rPr>
          <w:rFonts w:eastAsiaTheme="minorHAnsi"/>
          <w:sz w:val="28"/>
          <w:szCs w:val="28"/>
          <w:lang w:val="en-US" w:eastAsia="en-US"/>
        </w:rPr>
        <w:t xml:space="preserve"> </w:t>
      </w:r>
      <w:r w:rsidRPr="00367CC2">
        <w:rPr>
          <w:rFonts w:eastAsiaTheme="minorHAnsi"/>
          <w:sz w:val="28"/>
          <w:szCs w:val="28"/>
          <w:lang w:val="en-US" w:eastAsia="en-US"/>
        </w:rPr>
        <w:t>-</w:t>
      </w:r>
      <w:r>
        <w:rPr>
          <w:rFonts w:eastAsiaTheme="minorHAnsi"/>
          <w:sz w:val="28"/>
          <w:szCs w:val="28"/>
          <w:lang w:val="en-US" w:eastAsia="en-US"/>
        </w:rPr>
        <w:t xml:space="preserve"> </w:t>
      </w:r>
      <w:r w:rsidRPr="00367CC2">
        <w:rPr>
          <w:rFonts w:eastAsiaTheme="minorHAnsi"/>
          <w:sz w:val="28"/>
          <w:szCs w:val="28"/>
          <w:lang w:val="en-US" w:eastAsia="en-US"/>
        </w:rPr>
        <w:t xml:space="preserve">Selected </w:t>
      </w:r>
      <w:r>
        <w:rPr>
          <w:rFonts w:eastAsiaTheme="minorHAnsi"/>
          <w:sz w:val="28"/>
          <w:szCs w:val="28"/>
          <w:lang w:val="en-US" w:eastAsia="en-US"/>
        </w:rPr>
        <w:t>areas</w:t>
      </w:r>
      <w:r w:rsidRPr="00367CC2">
        <w:rPr>
          <w:rFonts w:eastAsiaTheme="minorHAnsi"/>
          <w:sz w:val="28"/>
          <w:szCs w:val="28"/>
          <w:lang w:val="en-US" w:eastAsia="en-US"/>
        </w:rPr>
        <w:t xml:space="preserve"> P1 and P2 for microstructure study </w:t>
      </w:r>
    </w:p>
    <w:p w:rsidR="005647A9" w:rsidRDefault="005647A9" w:rsidP="005647A9">
      <w:pPr>
        <w:ind w:firstLine="709"/>
        <w:jc w:val="both"/>
        <w:rPr>
          <w:rFonts w:eastAsiaTheme="minorHAnsi"/>
          <w:sz w:val="28"/>
          <w:szCs w:val="28"/>
          <w:lang w:eastAsia="en-US"/>
        </w:rPr>
      </w:pPr>
    </w:p>
    <w:p w:rsidR="001D7740" w:rsidRPr="00BE3FDD" w:rsidRDefault="001D7740" w:rsidP="001D7740">
      <w:pPr>
        <w:ind w:firstLine="567"/>
        <w:jc w:val="both"/>
        <w:rPr>
          <w:rFonts w:eastAsiaTheme="minorHAnsi" w:cstheme="minorBidi"/>
          <w:sz w:val="28"/>
          <w:szCs w:val="28"/>
          <w:lang w:val="en-US" w:eastAsia="en-US"/>
        </w:rPr>
      </w:pPr>
      <w:r w:rsidRPr="00BE3FDD">
        <w:rPr>
          <w:rFonts w:eastAsiaTheme="minorHAnsi" w:cstheme="minorBidi"/>
          <w:sz w:val="28"/>
          <w:szCs w:val="28"/>
          <w:lang w:val="en-US" w:eastAsia="en-US"/>
        </w:rPr>
        <w:t>Additional calculation modules are used to calculate the grain shape. The key feature is the choice of interaction between neighboring calculated lattice cells (grains). The Deform program provides 2 different interaction mechanisms: Mo</w:t>
      </w:r>
      <w:r>
        <w:rPr>
          <w:rFonts w:eastAsiaTheme="minorHAnsi" w:cstheme="minorBidi"/>
          <w:sz w:val="28"/>
          <w:szCs w:val="28"/>
          <w:lang w:val="en-US" w:eastAsia="en-US"/>
        </w:rPr>
        <w:t>o</w:t>
      </w:r>
      <w:r w:rsidRPr="00BE3FDD">
        <w:rPr>
          <w:rFonts w:eastAsiaTheme="minorHAnsi" w:cstheme="minorBidi"/>
          <w:sz w:val="28"/>
          <w:szCs w:val="28"/>
          <w:lang w:val="en-US" w:eastAsia="en-US"/>
        </w:rPr>
        <w:t>re and V</w:t>
      </w:r>
      <w:r>
        <w:rPr>
          <w:rFonts w:eastAsiaTheme="minorHAnsi" w:cstheme="minorBidi"/>
          <w:sz w:val="28"/>
          <w:szCs w:val="28"/>
          <w:lang w:val="en-US" w:eastAsia="en-US"/>
        </w:rPr>
        <w:t>o</w:t>
      </w:r>
      <w:r w:rsidRPr="00BE3FDD">
        <w:rPr>
          <w:rFonts w:eastAsiaTheme="minorHAnsi" w:cstheme="minorBidi"/>
          <w:sz w:val="28"/>
          <w:szCs w:val="28"/>
          <w:lang w:val="en-US" w:eastAsia="en-US"/>
        </w:rPr>
        <w:t>n-Ne</w:t>
      </w:r>
      <w:r>
        <w:rPr>
          <w:rFonts w:eastAsiaTheme="minorHAnsi" w:cstheme="minorBidi"/>
          <w:sz w:val="28"/>
          <w:szCs w:val="28"/>
          <w:lang w:val="en-US" w:eastAsia="en-US"/>
        </w:rPr>
        <w:t>u</w:t>
      </w:r>
      <w:r w:rsidRPr="00BE3FDD">
        <w:rPr>
          <w:rFonts w:eastAsiaTheme="minorHAnsi" w:cstheme="minorBidi"/>
          <w:sz w:val="28"/>
          <w:szCs w:val="28"/>
          <w:lang w:val="en-US" w:eastAsia="en-US"/>
        </w:rPr>
        <w:t>ma</w:t>
      </w:r>
      <w:r>
        <w:rPr>
          <w:rFonts w:eastAsiaTheme="minorHAnsi" w:cstheme="minorBidi"/>
          <w:sz w:val="28"/>
          <w:szCs w:val="28"/>
          <w:lang w:val="en-US" w:eastAsia="en-US"/>
        </w:rPr>
        <w:t>n</w:t>
      </w:r>
      <w:r w:rsidRPr="00BE3FDD">
        <w:rPr>
          <w:rFonts w:eastAsiaTheme="minorHAnsi" w:cstheme="minorBidi"/>
          <w:sz w:val="28"/>
          <w:szCs w:val="28"/>
          <w:lang w:val="en-US" w:eastAsia="en-US"/>
        </w:rPr>
        <w:t>n. Figure 2.7 clearly demonstrates their differences when using the same values of the interaction radius.</w:t>
      </w:r>
    </w:p>
    <w:p w:rsidR="001D7740" w:rsidRPr="001D7740" w:rsidRDefault="001D7740" w:rsidP="005647A9">
      <w:pPr>
        <w:ind w:firstLine="709"/>
        <w:jc w:val="both"/>
        <w:rPr>
          <w:rFonts w:eastAsiaTheme="minorHAnsi"/>
          <w:sz w:val="28"/>
          <w:szCs w:val="28"/>
          <w:lang w:val="en-US" w:eastAsia="en-US"/>
        </w:rPr>
      </w:pPr>
    </w:p>
    <w:p w:rsidR="005647A9" w:rsidRPr="005647A9" w:rsidRDefault="005647A9" w:rsidP="005647A9">
      <w:pPr>
        <w:jc w:val="center"/>
        <w:rPr>
          <w:rFonts w:eastAsiaTheme="minorHAnsi"/>
          <w:sz w:val="28"/>
          <w:szCs w:val="28"/>
          <w:lang w:eastAsia="en-US"/>
        </w:rPr>
      </w:pPr>
      <w:r w:rsidRPr="005647A9">
        <w:rPr>
          <w:rFonts w:eastAsiaTheme="minorHAnsi"/>
          <w:noProof/>
          <w:sz w:val="28"/>
          <w:szCs w:val="28"/>
        </w:rPr>
        <w:lastRenderedPageBreak/>
        <w:drawing>
          <wp:inline distT="0" distB="0" distL="0" distR="0" wp14:anchorId="39D803F5" wp14:editId="2F1CB123">
            <wp:extent cx="5751261" cy="3303917"/>
            <wp:effectExtent l="0" t="0" r="190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s.png"/>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5759006" cy="3308366"/>
                    </a:xfrm>
                    <a:prstGeom prst="rect">
                      <a:avLst/>
                    </a:prstGeom>
                    <a:ln>
                      <a:noFill/>
                    </a:ln>
                    <a:extLst>
                      <a:ext uri="{53640926-AAD7-44D8-BBD7-CCE9431645EC}">
                        <a14:shadowObscured xmlns:a14="http://schemas.microsoft.com/office/drawing/2010/main"/>
                      </a:ext>
                    </a:extLst>
                  </pic:spPr>
                </pic:pic>
              </a:graphicData>
            </a:graphic>
          </wp:inline>
        </w:drawing>
      </w:r>
    </w:p>
    <w:p w:rsidR="001D7740" w:rsidRDefault="001D7740" w:rsidP="005647A9">
      <w:pPr>
        <w:jc w:val="center"/>
        <w:rPr>
          <w:rFonts w:eastAsiaTheme="minorHAnsi"/>
          <w:sz w:val="28"/>
          <w:szCs w:val="28"/>
          <w:lang w:eastAsia="en-US"/>
        </w:rPr>
      </w:pPr>
    </w:p>
    <w:p w:rsidR="00BE3FDD" w:rsidRPr="00BE3FDD" w:rsidRDefault="00BE3FDD" w:rsidP="005647A9">
      <w:pPr>
        <w:jc w:val="center"/>
        <w:rPr>
          <w:rFonts w:eastAsiaTheme="minorHAnsi"/>
          <w:sz w:val="28"/>
          <w:szCs w:val="28"/>
          <w:lang w:val="en-US" w:eastAsia="en-US"/>
        </w:rPr>
      </w:pPr>
      <w:r w:rsidRPr="00BE3FDD">
        <w:rPr>
          <w:rFonts w:eastAsiaTheme="minorHAnsi"/>
          <w:sz w:val="28"/>
          <w:szCs w:val="28"/>
          <w:lang w:val="en-US" w:eastAsia="en-US"/>
        </w:rPr>
        <w:t>Figure 2.6</w:t>
      </w:r>
      <w:r>
        <w:rPr>
          <w:rFonts w:eastAsiaTheme="minorHAnsi"/>
          <w:sz w:val="28"/>
          <w:szCs w:val="28"/>
          <w:lang w:val="en-US" w:eastAsia="en-US"/>
        </w:rPr>
        <w:t xml:space="preserve"> </w:t>
      </w:r>
      <w:r w:rsidRPr="00BE3FDD">
        <w:rPr>
          <w:rFonts w:eastAsiaTheme="minorHAnsi"/>
          <w:sz w:val="28"/>
          <w:szCs w:val="28"/>
          <w:lang w:val="en-US" w:eastAsia="en-US"/>
        </w:rPr>
        <w:t>-</w:t>
      </w:r>
      <w:r>
        <w:rPr>
          <w:rFonts w:eastAsiaTheme="minorHAnsi"/>
          <w:sz w:val="28"/>
          <w:szCs w:val="28"/>
          <w:lang w:val="en-US" w:eastAsia="en-US"/>
        </w:rPr>
        <w:t xml:space="preserve"> </w:t>
      </w:r>
      <w:r w:rsidRPr="00BE3FDD">
        <w:rPr>
          <w:rFonts w:eastAsiaTheme="minorHAnsi"/>
          <w:sz w:val="28"/>
          <w:szCs w:val="28"/>
          <w:lang w:val="en-US" w:eastAsia="en-US"/>
        </w:rPr>
        <w:t>Model View parameters</w:t>
      </w:r>
    </w:p>
    <w:p w:rsidR="005647A9" w:rsidRDefault="005647A9" w:rsidP="005647A9">
      <w:pPr>
        <w:jc w:val="center"/>
        <w:rPr>
          <w:rFonts w:eastAsiaTheme="minorHAnsi"/>
          <w:sz w:val="28"/>
          <w:szCs w:val="28"/>
          <w:lang w:eastAsia="en-US"/>
        </w:rPr>
      </w:pPr>
    </w:p>
    <w:p w:rsidR="001D7740" w:rsidRPr="001D7740" w:rsidRDefault="001D7740" w:rsidP="005647A9">
      <w:pPr>
        <w:jc w:val="center"/>
        <w:rPr>
          <w:rFonts w:eastAsiaTheme="minorHAnsi"/>
          <w:sz w:val="28"/>
          <w:szCs w:val="28"/>
          <w:lang w:eastAsia="en-US"/>
        </w:rPr>
      </w:pPr>
    </w:p>
    <w:p w:rsidR="00BE3FDD" w:rsidRPr="00BE3FDD" w:rsidRDefault="005647A9" w:rsidP="00BE3FDD">
      <w:pPr>
        <w:ind w:firstLine="567"/>
        <w:jc w:val="both"/>
        <w:rPr>
          <w:rFonts w:eastAsiaTheme="minorHAnsi" w:cstheme="minorBidi"/>
          <w:sz w:val="28"/>
          <w:szCs w:val="28"/>
          <w:lang w:val="en-US" w:eastAsia="en-US"/>
        </w:rPr>
      </w:pPr>
      <w:r w:rsidRPr="005647A9">
        <w:rPr>
          <w:rFonts w:asciiTheme="minorHAnsi" w:eastAsiaTheme="minorHAnsi" w:hAnsiTheme="minorHAnsi" w:cstheme="minorBidi"/>
          <w:sz w:val="22"/>
          <w:szCs w:val="22"/>
          <w:lang w:eastAsia="en-US"/>
        </w:rPr>
        <w:object w:dxaOrig="15" w:dyaOrig="15">
          <v:shape id="_x0000_i1028" type="#_x0000_t75" style="width:1.25pt;height:1.25pt" o:ole="">
            <v:imagedata r:id="rId39" o:title=""/>
          </v:shape>
          <o:OLEObject Type="Embed" ProgID="Photoshop.Image.13" ShapeID="_x0000_i1028" DrawAspect="Content" ObjectID="_1695562988" r:id="rId40">
            <o:FieldCodes>\s</o:FieldCodes>
          </o:OLEObject>
        </w:object>
      </w:r>
      <w:r w:rsidRPr="00BE3FDD">
        <w:rPr>
          <w:rFonts w:eastAsiaTheme="minorHAnsi" w:cstheme="minorBidi"/>
          <w:sz w:val="28"/>
          <w:szCs w:val="28"/>
          <w:lang w:val="en-US" w:eastAsia="en-US"/>
        </w:rPr>
        <w:t xml:space="preserve"> </w:t>
      </w:r>
      <w:r w:rsidR="00BE3FDD" w:rsidRPr="00BE3FDD">
        <w:rPr>
          <w:rFonts w:eastAsiaTheme="minorHAnsi" w:cstheme="minorBidi"/>
          <w:sz w:val="28"/>
          <w:szCs w:val="28"/>
          <w:lang w:val="en-US" w:eastAsia="en-US"/>
        </w:rPr>
        <w:t>By default, the preferred mechanism is the Mo</w:t>
      </w:r>
      <w:r w:rsidR="00C966EC">
        <w:rPr>
          <w:rFonts w:eastAsiaTheme="minorHAnsi" w:cstheme="minorBidi"/>
          <w:sz w:val="28"/>
          <w:szCs w:val="28"/>
          <w:lang w:val="en-US" w:eastAsia="en-US"/>
        </w:rPr>
        <w:t>ore</w:t>
      </w:r>
      <w:r w:rsidR="00BE3FDD" w:rsidRPr="00BE3FDD">
        <w:rPr>
          <w:rFonts w:eastAsiaTheme="minorHAnsi" w:cstheme="minorBidi"/>
          <w:sz w:val="28"/>
          <w:szCs w:val="28"/>
          <w:lang w:val="en-US" w:eastAsia="en-US"/>
        </w:rPr>
        <w:t xml:space="preserve"> mechanism, because in this case, the number of cells remains constant both in the horizontal and vertical directions, and in the diagonal. A value equal to 12 microns was taken as the initial grain size. At the same time, the dimensions of the window for modeling were set to 100 x 100 microns. Figure 2.8 shows the initial structure for modeling.</w:t>
      </w:r>
    </w:p>
    <w:p w:rsidR="005647A9" w:rsidRPr="005647A9" w:rsidRDefault="005647A9" w:rsidP="005647A9">
      <w:pPr>
        <w:ind w:firstLine="567"/>
        <w:rPr>
          <w:rFonts w:eastAsiaTheme="minorHAnsi" w:cstheme="minorBidi"/>
          <w:sz w:val="28"/>
          <w:szCs w:val="28"/>
          <w:lang w:eastAsia="en-US"/>
        </w:rPr>
      </w:pPr>
    </w:p>
    <w:p w:rsidR="005647A9" w:rsidRPr="005647A9" w:rsidRDefault="005647A9" w:rsidP="005647A9">
      <w:pPr>
        <w:jc w:val="center"/>
        <w:rPr>
          <w:rFonts w:eastAsiaTheme="minorHAnsi" w:cstheme="minorBidi"/>
          <w:sz w:val="28"/>
          <w:szCs w:val="28"/>
          <w:lang w:val="en-US" w:eastAsia="en-US"/>
        </w:rPr>
      </w:pPr>
      <w:r w:rsidRPr="005647A9">
        <w:rPr>
          <w:rFonts w:eastAsiaTheme="minorHAnsi" w:cstheme="minorBidi"/>
          <w:noProof/>
          <w:sz w:val="28"/>
          <w:szCs w:val="28"/>
        </w:rPr>
        <w:drawing>
          <wp:inline distT="0" distB="0" distL="0" distR="0" wp14:anchorId="7AC44B1A" wp14:editId="578217E9">
            <wp:extent cx="2800350" cy="3057525"/>
            <wp:effectExtent l="0" t="0" r="0" b="9525"/>
            <wp:docPr id="40" name="Рисунок 40" descr="mo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o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0350" cy="3057525"/>
                    </a:xfrm>
                    <a:prstGeom prst="rect">
                      <a:avLst/>
                    </a:prstGeom>
                    <a:noFill/>
                    <a:ln>
                      <a:noFill/>
                    </a:ln>
                  </pic:spPr>
                </pic:pic>
              </a:graphicData>
            </a:graphic>
          </wp:inline>
        </w:drawing>
      </w:r>
      <w:r w:rsidRPr="005647A9">
        <w:rPr>
          <w:rFonts w:eastAsiaTheme="minorHAnsi" w:cstheme="minorBidi"/>
          <w:noProof/>
          <w:sz w:val="28"/>
          <w:szCs w:val="28"/>
        </w:rPr>
        <w:drawing>
          <wp:inline distT="0" distB="0" distL="0" distR="0" wp14:anchorId="34DC1C0A" wp14:editId="7B2C6FAA">
            <wp:extent cx="2609850" cy="3143250"/>
            <wp:effectExtent l="0" t="0" r="0" b="0"/>
            <wp:docPr id="41" name="Рисунок 41" descr="v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09850" cy="3143250"/>
                    </a:xfrm>
                    <a:prstGeom prst="rect">
                      <a:avLst/>
                    </a:prstGeom>
                    <a:noFill/>
                    <a:ln>
                      <a:noFill/>
                    </a:ln>
                  </pic:spPr>
                </pic:pic>
              </a:graphicData>
            </a:graphic>
          </wp:inline>
        </w:drawing>
      </w:r>
    </w:p>
    <w:p w:rsidR="001D7740" w:rsidRDefault="001D7740" w:rsidP="005647A9">
      <w:pPr>
        <w:jc w:val="center"/>
        <w:rPr>
          <w:rFonts w:eastAsiaTheme="minorHAnsi" w:cstheme="minorBidi"/>
          <w:sz w:val="28"/>
          <w:szCs w:val="28"/>
          <w:lang w:eastAsia="en-US"/>
        </w:rPr>
      </w:pPr>
    </w:p>
    <w:p w:rsidR="005647A9" w:rsidRPr="00BE3FDD" w:rsidRDefault="00BE3FDD" w:rsidP="005647A9">
      <w:pPr>
        <w:jc w:val="center"/>
        <w:rPr>
          <w:rFonts w:eastAsiaTheme="minorHAnsi" w:cstheme="minorBidi"/>
          <w:sz w:val="28"/>
          <w:szCs w:val="28"/>
          <w:lang w:val="en-US" w:eastAsia="en-US"/>
        </w:rPr>
      </w:pPr>
      <w:r w:rsidRPr="00BE3FDD">
        <w:rPr>
          <w:rFonts w:eastAsiaTheme="minorHAnsi" w:cstheme="minorBidi"/>
          <w:sz w:val="28"/>
          <w:szCs w:val="28"/>
          <w:lang w:val="en-US" w:eastAsia="en-US"/>
        </w:rPr>
        <w:t>Figure 2.7</w:t>
      </w:r>
      <w:r>
        <w:rPr>
          <w:rFonts w:eastAsiaTheme="minorHAnsi" w:cstheme="minorBidi"/>
          <w:sz w:val="28"/>
          <w:szCs w:val="28"/>
          <w:lang w:val="en-US" w:eastAsia="en-US"/>
        </w:rPr>
        <w:t xml:space="preserve"> </w:t>
      </w:r>
      <w:r w:rsidRPr="00BE3FDD">
        <w:rPr>
          <w:rFonts w:eastAsiaTheme="minorHAnsi" w:cstheme="minorBidi"/>
          <w:sz w:val="28"/>
          <w:szCs w:val="28"/>
          <w:lang w:val="en-US" w:eastAsia="en-US"/>
        </w:rPr>
        <w:t>-</w:t>
      </w:r>
      <w:r>
        <w:rPr>
          <w:rFonts w:eastAsiaTheme="minorHAnsi" w:cstheme="minorBidi"/>
          <w:sz w:val="28"/>
          <w:szCs w:val="28"/>
          <w:lang w:val="en-US" w:eastAsia="en-US"/>
        </w:rPr>
        <w:t xml:space="preserve"> </w:t>
      </w:r>
      <w:r w:rsidRPr="00BE3FDD">
        <w:rPr>
          <w:rFonts w:eastAsiaTheme="minorHAnsi" w:cstheme="minorBidi"/>
          <w:sz w:val="28"/>
          <w:szCs w:val="28"/>
          <w:lang w:val="en-US" w:eastAsia="en-US"/>
        </w:rPr>
        <w:t xml:space="preserve">Interaction mechanisms in the Cellular Automata model </w:t>
      </w:r>
    </w:p>
    <w:p w:rsidR="005647A9" w:rsidRPr="005647A9" w:rsidRDefault="005647A9" w:rsidP="00FB6A31">
      <w:pPr>
        <w:jc w:val="center"/>
        <w:rPr>
          <w:rFonts w:eastAsiaTheme="minorHAnsi" w:cstheme="minorBidi"/>
          <w:sz w:val="28"/>
          <w:szCs w:val="28"/>
          <w:lang w:eastAsia="en-US"/>
        </w:rPr>
      </w:pPr>
      <w:r w:rsidRPr="005647A9">
        <w:rPr>
          <w:rFonts w:eastAsiaTheme="minorHAnsi" w:cstheme="minorBidi"/>
          <w:noProof/>
          <w:sz w:val="28"/>
          <w:szCs w:val="28"/>
        </w:rPr>
        <w:lastRenderedPageBreak/>
        <w:drawing>
          <wp:inline distT="0" distB="0" distL="0" distR="0" wp14:anchorId="67B4B8A9" wp14:editId="1B1D19EB">
            <wp:extent cx="2838450" cy="2820549"/>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43">
                      <a:extLst>
                        <a:ext uri="{28A0092B-C50C-407E-A947-70E740481C1C}">
                          <a14:useLocalDpi xmlns:a14="http://schemas.microsoft.com/office/drawing/2010/main" val="0"/>
                        </a:ext>
                      </a:extLst>
                    </a:blip>
                    <a:stretch>
                      <a:fillRect/>
                    </a:stretch>
                  </pic:blipFill>
                  <pic:spPr>
                    <a:xfrm>
                      <a:off x="0" y="0"/>
                      <a:ext cx="2844682" cy="2826742"/>
                    </a:xfrm>
                    <a:prstGeom prst="rect">
                      <a:avLst/>
                    </a:prstGeom>
                  </pic:spPr>
                </pic:pic>
              </a:graphicData>
            </a:graphic>
          </wp:inline>
        </w:drawing>
      </w:r>
    </w:p>
    <w:p w:rsidR="005647A9" w:rsidRPr="000B5124" w:rsidRDefault="00D66439" w:rsidP="005647A9">
      <w:pPr>
        <w:jc w:val="center"/>
        <w:rPr>
          <w:rFonts w:eastAsiaTheme="minorHAnsi" w:cstheme="minorBidi"/>
          <w:sz w:val="28"/>
          <w:szCs w:val="28"/>
          <w:lang w:val="en-US" w:eastAsia="en-US"/>
        </w:rPr>
      </w:pPr>
      <w:r w:rsidRPr="000B5124">
        <w:rPr>
          <w:rFonts w:eastAsiaTheme="minorHAnsi"/>
          <w:sz w:val="28"/>
          <w:szCs w:val="28"/>
          <w:lang w:val="en-US" w:eastAsia="en-US"/>
        </w:rPr>
        <w:t>Figure 2.8</w:t>
      </w:r>
      <w:r>
        <w:rPr>
          <w:rFonts w:eastAsiaTheme="minorHAnsi"/>
          <w:sz w:val="28"/>
          <w:szCs w:val="28"/>
          <w:lang w:val="en-US" w:eastAsia="en-US"/>
        </w:rPr>
        <w:t xml:space="preserve"> </w:t>
      </w:r>
      <w:r w:rsidRPr="000B5124">
        <w:rPr>
          <w:rFonts w:eastAsiaTheme="minorHAnsi"/>
          <w:sz w:val="28"/>
          <w:szCs w:val="28"/>
          <w:lang w:val="en-US" w:eastAsia="en-US"/>
        </w:rPr>
        <w:t>-</w:t>
      </w:r>
      <w:r>
        <w:rPr>
          <w:rFonts w:eastAsiaTheme="minorHAnsi"/>
          <w:sz w:val="28"/>
          <w:szCs w:val="28"/>
          <w:lang w:val="en-US" w:eastAsia="en-US"/>
        </w:rPr>
        <w:t xml:space="preserve"> </w:t>
      </w:r>
      <w:r w:rsidRPr="000B5124">
        <w:rPr>
          <w:rFonts w:eastAsiaTheme="minorHAnsi"/>
          <w:sz w:val="28"/>
          <w:szCs w:val="28"/>
          <w:lang w:val="en-US" w:eastAsia="en-US"/>
        </w:rPr>
        <w:t>Initial structure</w:t>
      </w:r>
    </w:p>
    <w:p w:rsidR="005647A9" w:rsidRPr="000B5124" w:rsidRDefault="005647A9" w:rsidP="005647A9">
      <w:pPr>
        <w:jc w:val="center"/>
        <w:rPr>
          <w:rFonts w:eastAsiaTheme="minorHAnsi" w:cstheme="minorBidi"/>
          <w:sz w:val="28"/>
          <w:szCs w:val="28"/>
          <w:lang w:val="en-US" w:eastAsia="en-US"/>
        </w:rPr>
      </w:pPr>
    </w:p>
    <w:p w:rsidR="000B5124" w:rsidRPr="000B5124" w:rsidRDefault="000B5124" w:rsidP="000B5124">
      <w:pPr>
        <w:ind w:firstLine="709"/>
        <w:jc w:val="both"/>
        <w:rPr>
          <w:rFonts w:eastAsiaTheme="minorHAnsi" w:cstheme="minorBidi"/>
          <w:sz w:val="28"/>
          <w:szCs w:val="28"/>
          <w:lang w:val="en-US" w:eastAsia="en-US"/>
        </w:rPr>
      </w:pPr>
      <w:r w:rsidRPr="000B5124">
        <w:rPr>
          <w:rFonts w:eastAsiaTheme="minorHAnsi" w:cstheme="minorBidi"/>
          <w:sz w:val="28"/>
          <w:szCs w:val="28"/>
          <w:lang w:val="en-US" w:eastAsia="en-US"/>
        </w:rPr>
        <w:t>Initially, when modeling, the YZ plane corresponding to the cross-section of the workpiece was selected. After the radial-shear rolling stage, the following results were obtained (Figure 2.9).</w:t>
      </w:r>
    </w:p>
    <w:p w:rsidR="000B5124" w:rsidRDefault="000B5124" w:rsidP="000B5124">
      <w:pPr>
        <w:ind w:firstLine="709"/>
        <w:jc w:val="both"/>
        <w:rPr>
          <w:rFonts w:eastAsiaTheme="minorHAnsi" w:cstheme="minorBidi"/>
          <w:sz w:val="28"/>
          <w:szCs w:val="28"/>
          <w:lang w:val="en-US" w:eastAsia="en-US"/>
        </w:rPr>
      </w:pPr>
      <w:r w:rsidRPr="000B5124">
        <w:rPr>
          <w:rFonts w:eastAsiaTheme="minorHAnsi" w:cstheme="minorBidi"/>
          <w:sz w:val="28"/>
          <w:szCs w:val="28"/>
          <w:lang w:val="en-US" w:eastAsia="en-US"/>
        </w:rPr>
        <w:t xml:space="preserve">From Figure 2.9, it can be noted that the grain size change is calculated quite correctly in accordance with the deformation-velocity principles of radial shear rolling described in [29-30], i.e. the surface layers of the workpiece receive a greater increase in deformation, so here the initial grain is crushed more intensively (from 12 to 5 microns). The axial zone is worked out very poorly, so the change in grain size is insignificant here (from 12 to 10 microns). However, it is known from the above-mentioned works that laminar metal flow prevails in the axial zone during radial-shear </w:t>
      </w:r>
      <w:proofErr w:type="gramStart"/>
      <w:r w:rsidRPr="000B5124">
        <w:rPr>
          <w:rFonts w:eastAsiaTheme="minorHAnsi" w:cstheme="minorBidi"/>
          <w:sz w:val="28"/>
          <w:szCs w:val="28"/>
          <w:lang w:val="en-US" w:eastAsia="en-US"/>
        </w:rPr>
        <w:t>rolling,</w:t>
      </w:r>
      <w:proofErr w:type="gramEnd"/>
      <w:r w:rsidRPr="000B5124">
        <w:rPr>
          <w:rFonts w:eastAsiaTheme="minorHAnsi" w:cstheme="minorBidi"/>
          <w:sz w:val="28"/>
          <w:szCs w:val="28"/>
          <w:lang w:val="en-US" w:eastAsia="en-US"/>
        </w:rPr>
        <w:t xml:space="preserve"> as a result, the initial grains are practically not crushed, but are strongly stretched in the direction of rolling. In Figure 2.9, this effect is not observed, since the picture data are obtained in a cross-section. To verify the correctness of the simulation, an additional calculation was performed at the same points, but already in the XY plane corresponding to the longitudinal section of the workpiece. The calculation results are shown in Figure 2.10. It is clearly seen that in this case, the deformation-velocity characteristics of the radial-shear rolling process are already taken into account – in the surface zone, there is an almost identical shape and size of grains recorded earlier in the cross section. In the axial zone, the grains are stretched in the longitudinal direction, practically without changing their size in area-narrowing to 6-7 microns in </w:t>
      </w:r>
      <w:proofErr w:type="gramStart"/>
      <w:r w:rsidRPr="000B5124">
        <w:rPr>
          <w:rFonts w:eastAsiaTheme="minorHAnsi" w:cstheme="minorBidi"/>
          <w:sz w:val="28"/>
          <w:szCs w:val="28"/>
          <w:lang w:val="en-US" w:eastAsia="en-US"/>
        </w:rPr>
        <w:t>height,</w:t>
      </w:r>
      <w:proofErr w:type="gramEnd"/>
      <w:r w:rsidRPr="000B5124">
        <w:rPr>
          <w:rFonts w:eastAsiaTheme="minorHAnsi" w:cstheme="minorBidi"/>
          <w:sz w:val="28"/>
          <w:szCs w:val="28"/>
          <w:lang w:val="en-US" w:eastAsia="en-US"/>
        </w:rPr>
        <w:t xml:space="preserve"> the grains lengthen to 13-15 microns.</w:t>
      </w:r>
    </w:p>
    <w:p w:rsidR="005647A9" w:rsidRPr="00F959F7" w:rsidRDefault="005647A9" w:rsidP="005647A9">
      <w:pPr>
        <w:jc w:val="both"/>
        <w:rPr>
          <w:rFonts w:eastAsiaTheme="minorHAnsi" w:cstheme="minorBidi"/>
          <w:sz w:val="28"/>
          <w:szCs w:val="28"/>
          <w:lang w:val="en-US" w:eastAsia="en-US"/>
        </w:rPr>
      </w:pPr>
    </w:p>
    <w:p w:rsidR="005647A9" w:rsidRPr="00DC7D34" w:rsidRDefault="005647A9" w:rsidP="005647A9">
      <w:pPr>
        <w:jc w:val="both"/>
        <w:rPr>
          <w:rFonts w:eastAsiaTheme="minorHAnsi" w:cstheme="minorBidi"/>
          <w:noProof/>
          <w:sz w:val="28"/>
          <w:szCs w:val="28"/>
          <w:lang w:val="en-US"/>
        </w:rPr>
      </w:pPr>
      <w:r w:rsidRPr="005647A9">
        <w:rPr>
          <w:rFonts w:eastAsiaTheme="minorHAnsi" w:cstheme="minorBidi"/>
          <w:noProof/>
          <w:sz w:val="28"/>
          <w:szCs w:val="28"/>
        </w:rPr>
        <w:lastRenderedPageBreak/>
        <w:t>а</w:t>
      </w:r>
      <w:r w:rsidRPr="00DC7D34">
        <w:rPr>
          <w:rFonts w:eastAsiaTheme="minorHAnsi" w:cstheme="minorBidi"/>
          <w:noProof/>
          <w:sz w:val="28"/>
          <w:szCs w:val="28"/>
          <w:lang w:val="en-US"/>
        </w:rPr>
        <w:t>)</w:t>
      </w:r>
      <w:r w:rsidRPr="005647A9">
        <w:rPr>
          <w:rFonts w:eastAsiaTheme="minorHAnsi" w:cstheme="minorBidi"/>
          <w:noProof/>
          <w:sz w:val="28"/>
          <w:szCs w:val="28"/>
        </w:rPr>
        <w:drawing>
          <wp:inline distT="0" distB="0" distL="0" distR="0" wp14:anchorId="755113E7" wp14:editId="42756EDE">
            <wp:extent cx="2715904" cy="2742231"/>
            <wp:effectExtent l="0" t="0" r="8255"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44">
                      <a:extLst>
                        <a:ext uri="{28A0092B-C50C-407E-A947-70E740481C1C}">
                          <a14:useLocalDpi xmlns:a14="http://schemas.microsoft.com/office/drawing/2010/main" val="0"/>
                        </a:ext>
                      </a:extLst>
                    </a:blip>
                    <a:stretch>
                      <a:fillRect/>
                    </a:stretch>
                  </pic:blipFill>
                  <pic:spPr>
                    <a:xfrm>
                      <a:off x="0" y="0"/>
                      <a:ext cx="2715595" cy="2741919"/>
                    </a:xfrm>
                    <a:prstGeom prst="rect">
                      <a:avLst/>
                    </a:prstGeom>
                  </pic:spPr>
                </pic:pic>
              </a:graphicData>
            </a:graphic>
          </wp:inline>
        </w:drawing>
      </w:r>
      <w:r w:rsidR="000B5124">
        <w:rPr>
          <w:rFonts w:eastAsiaTheme="minorHAnsi" w:cstheme="minorBidi"/>
          <w:noProof/>
          <w:sz w:val="28"/>
          <w:szCs w:val="28"/>
          <w:lang w:val="en-US"/>
        </w:rPr>
        <w:t>b</w:t>
      </w:r>
      <w:r w:rsidRPr="00DC7D34">
        <w:rPr>
          <w:rFonts w:eastAsiaTheme="minorHAnsi" w:cstheme="minorBidi"/>
          <w:noProof/>
          <w:sz w:val="28"/>
          <w:szCs w:val="28"/>
          <w:lang w:val="en-US"/>
        </w:rPr>
        <w:t xml:space="preserve">) </w:t>
      </w:r>
      <w:r w:rsidRPr="005647A9">
        <w:rPr>
          <w:rFonts w:eastAsiaTheme="minorHAnsi" w:cstheme="minorBidi"/>
          <w:noProof/>
          <w:sz w:val="28"/>
          <w:szCs w:val="28"/>
        </w:rPr>
        <w:drawing>
          <wp:inline distT="0" distB="0" distL="0" distR="0" wp14:anchorId="2E2B2546" wp14:editId="4841B41D">
            <wp:extent cx="2720705" cy="2729552"/>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45">
                      <a:extLst>
                        <a:ext uri="{28A0092B-C50C-407E-A947-70E740481C1C}">
                          <a14:useLocalDpi xmlns:a14="http://schemas.microsoft.com/office/drawing/2010/main" val="0"/>
                        </a:ext>
                      </a:extLst>
                    </a:blip>
                    <a:stretch>
                      <a:fillRect/>
                    </a:stretch>
                  </pic:blipFill>
                  <pic:spPr>
                    <a:xfrm>
                      <a:off x="0" y="0"/>
                      <a:ext cx="2719720" cy="2728564"/>
                    </a:xfrm>
                    <a:prstGeom prst="rect">
                      <a:avLst/>
                    </a:prstGeom>
                  </pic:spPr>
                </pic:pic>
              </a:graphicData>
            </a:graphic>
          </wp:inline>
        </w:drawing>
      </w:r>
    </w:p>
    <w:p w:rsidR="000B5124" w:rsidRPr="000B5124" w:rsidRDefault="000B5124" w:rsidP="005647A9">
      <w:pPr>
        <w:jc w:val="center"/>
        <w:rPr>
          <w:rFonts w:eastAsiaTheme="minorHAnsi" w:cstheme="minorBidi"/>
          <w:sz w:val="28"/>
          <w:szCs w:val="28"/>
          <w:lang w:val="en-US" w:eastAsia="en-US"/>
        </w:rPr>
      </w:pPr>
      <w:r w:rsidRPr="000B5124">
        <w:rPr>
          <w:rFonts w:eastAsiaTheme="minorHAnsi" w:cstheme="minorBidi"/>
          <w:sz w:val="28"/>
          <w:szCs w:val="28"/>
          <w:lang w:val="en-US" w:eastAsia="en-US"/>
        </w:rPr>
        <w:t>Figure 2.9</w:t>
      </w:r>
      <w:r>
        <w:rPr>
          <w:rFonts w:eastAsiaTheme="minorHAnsi" w:cstheme="minorBidi"/>
          <w:sz w:val="28"/>
          <w:szCs w:val="28"/>
          <w:lang w:val="en-US" w:eastAsia="en-US"/>
        </w:rPr>
        <w:t xml:space="preserve"> </w:t>
      </w:r>
      <w:r w:rsidRPr="000B5124">
        <w:rPr>
          <w:rFonts w:eastAsiaTheme="minorHAnsi" w:cstheme="minorBidi"/>
          <w:sz w:val="28"/>
          <w:szCs w:val="28"/>
          <w:lang w:val="en-US" w:eastAsia="en-US"/>
        </w:rPr>
        <w:t>-</w:t>
      </w:r>
      <w:r>
        <w:rPr>
          <w:rFonts w:eastAsiaTheme="minorHAnsi" w:cstheme="minorBidi"/>
          <w:sz w:val="28"/>
          <w:szCs w:val="28"/>
          <w:lang w:val="en-US" w:eastAsia="en-US"/>
        </w:rPr>
        <w:t xml:space="preserve"> </w:t>
      </w:r>
      <w:r w:rsidRPr="000B5124">
        <w:rPr>
          <w:rFonts w:eastAsiaTheme="minorHAnsi" w:cstheme="minorBidi"/>
          <w:sz w:val="28"/>
          <w:szCs w:val="28"/>
          <w:lang w:val="en-US" w:eastAsia="en-US"/>
        </w:rPr>
        <w:t>Structure after radial-shear rolling in the cross section of the workpiece: a</w:t>
      </w:r>
      <w:r>
        <w:rPr>
          <w:rFonts w:eastAsiaTheme="minorHAnsi" w:cstheme="minorBidi"/>
          <w:sz w:val="28"/>
          <w:szCs w:val="28"/>
          <w:lang w:val="en-US" w:eastAsia="en-US"/>
        </w:rPr>
        <w:t xml:space="preserve"> </w:t>
      </w:r>
      <w:r w:rsidRPr="000B5124">
        <w:rPr>
          <w:rFonts w:eastAsiaTheme="minorHAnsi" w:cstheme="minorBidi"/>
          <w:sz w:val="28"/>
          <w:szCs w:val="28"/>
          <w:lang w:val="en-US" w:eastAsia="en-US"/>
        </w:rPr>
        <w:t>-</w:t>
      </w:r>
      <w:r>
        <w:rPr>
          <w:rFonts w:eastAsiaTheme="minorHAnsi" w:cstheme="minorBidi"/>
          <w:sz w:val="28"/>
          <w:szCs w:val="28"/>
          <w:lang w:val="en-US" w:eastAsia="en-US"/>
        </w:rPr>
        <w:t xml:space="preserve"> </w:t>
      </w:r>
      <w:r w:rsidRPr="000B5124">
        <w:rPr>
          <w:rFonts w:eastAsiaTheme="minorHAnsi" w:cstheme="minorBidi"/>
          <w:sz w:val="28"/>
          <w:szCs w:val="28"/>
          <w:lang w:val="en-US" w:eastAsia="en-US"/>
        </w:rPr>
        <w:t>surface zone; b</w:t>
      </w:r>
      <w:r>
        <w:rPr>
          <w:rFonts w:eastAsiaTheme="minorHAnsi" w:cstheme="minorBidi"/>
          <w:sz w:val="28"/>
          <w:szCs w:val="28"/>
          <w:lang w:val="en-US" w:eastAsia="en-US"/>
        </w:rPr>
        <w:t xml:space="preserve"> </w:t>
      </w:r>
      <w:r w:rsidRPr="000B5124">
        <w:rPr>
          <w:rFonts w:eastAsiaTheme="minorHAnsi" w:cstheme="minorBidi"/>
          <w:sz w:val="28"/>
          <w:szCs w:val="28"/>
          <w:lang w:val="en-US" w:eastAsia="en-US"/>
        </w:rPr>
        <w:t>-</w:t>
      </w:r>
      <w:r>
        <w:rPr>
          <w:rFonts w:eastAsiaTheme="minorHAnsi" w:cstheme="minorBidi"/>
          <w:sz w:val="28"/>
          <w:szCs w:val="28"/>
          <w:lang w:val="en-US" w:eastAsia="en-US"/>
        </w:rPr>
        <w:t xml:space="preserve"> </w:t>
      </w:r>
      <w:r w:rsidRPr="000B5124">
        <w:rPr>
          <w:rFonts w:eastAsiaTheme="minorHAnsi" w:cstheme="minorBidi"/>
          <w:sz w:val="28"/>
          <w:szCs w:val="28"/>
          <w:lang w:val="en-US" w:eastAsia="en-US"/>
        </w:rPr>
        <w:t>axial zone</w:t>
      </w:r>
    </w:p>
    <w:p w:rsidR="005647A9" w:rsidRPr="000B5124" w:rsidRDefault="005647A9" w:rsidP="005647A9">
      <w:pPr>
        <w:jc w:val="center"/>
        <w:rPr>
          <w:rFonts w:eastAsiaTheme="minorHAnsi" w:cstheme="minorBidi"/>
          <w:sz w:val="28"/>
          <w:szCs w:val="28"/>
          <w:lang w:val="en-US" w:eastAsia="en-US"/>
        </w:rPr>
      </w:pPr>
    </w:p>
    <w:p w:rsidR="00DC7D34" w:rsidRDefault="00DC7D34" w:rsidP="00FB6A31">
      <w:pPr>
        <w:ind w:firstLine="708"/>
        <w:jc w:val="both"/>
        <w:rPr>
          <w:rFonts w:eastAsiaTheme="minorHAnsi" w:cstheme="minorBidi"/>
          <w:sz w:val="28"/>
          <w:szCs w:val="28"/>
          <w:lang w:val="en-US" w:eastAsia="en-US"/>
        </w:rPr>
      </w:pPr>
      <w:r w:rsidRPr="00DC7D34">
        <w:rPr>
          <w:rFonts w:eastAsiaTheme="minorHAnsi" w:cstheme="minorBidi"/>
          <w:sz w:val="28"/>
          <w:szCs w:val="28"/>
          <w:lang w:val="en-US" w:eastAsia="en-US"/>
        </w:rPr>
        <w:t xml:space="preserve">In view of the revealed dependencies on the direction of the section, it was decided to consider the structure after the drawing stage also in two directions. Figures 2.11-2.12 show the results of calculating the microstructure after drawing in the transverse and longitudinal directions for the surface and axial zones. It can be noted that even after the drawing stage, where sufficiently high tensile stresses are applied, the </w:t>
      </w:r>
      <w:proofErr w:type="spellStart"/>
      <w:r w:rsidRPr="00DC7D34">
        <w:rPr>
          <w:rFonts w:eastAsiaTheme="minorHAnsi" w:cstheme="minorBidi"/>
          <w:sz w:val="28"/>
          <w:szCs w:val="28"/>
          <w:lang w:val="en-US" w:eastAsia="en-US"/>
        </w:rPr>
        <w:t>equiaxial</w:t>
      </w:r>
      <w:proofErr w:type="spellEnd"/>
      <w:r w:rsidRPr="00DC7D34">
        <w:rPr>
          <w:rFonts w:eastAsiaTheme="minorHAnsi" w:cstheme="minorBidi"/>
          <w:sz w:val="28"/>
          <w:szCs w:val="28"/>
          <w:lang w:val="en-US" w:eastAsia="en-US"/>
        </w:rPr>
        <w:t xml:space="preserve"> shape of the grains in both zones continues to be preserved in the cross section of the workpiece (Figure 2.11). At the same time, the surface zone during drawing, as well as during radial-shear rolling, receives a higher level of elaboration. As a result, the grain size here is 4-5 microns. In the axial zone, the increase in deformation is extremely </w:t>
      </w:r>
      <w:proofErr w:type="gramStart"/>
      <w:r w:rsidRPr="00DC7D34">
        <w:rPr>
          <w:rFonts w:eastAsiaTheme="minorHAnsi" w:cstheme="minorBidi"/>
          <w:sz w:val="28"/>
          <w:szCs w:val="28"/>
          <w:lang w:val="en-US" w:eastAsia="en-US"/>
        </w:rPr>
        <w:t>small,</w:t>
      </w:r>
      <w:proofErr w:type="gramEnd"/>
      <w:r w:rsidRPr="00DC7D34">
        <w:rPr>
          <w:rFonts w:eastAsiaTheme="minorHAnsi" w:cstheme="minorBidi"/>
          <w:sz w:val="28"/>
          <w:szCs w:val="28"/>
          <w:lang w:val="en-US" w:eastAsia="en-US"/>
        </w:rPr>
        <w:t xml:space="preserve"> as a result, the grain size here decreases to 8-9 microns.</w:t>
      </w:r>
    </w:p>
    <w:p w:rsidR="00FB6A31" w:rsidRPr="00F959F7" w:rsidRDefault="00FB6A31" w:rsidP="005647A9">
      <w:pPr>
        <w:jc w:val="center"/>
        <w:rPr>
          <w:rFonts w:eastAsiaTheme="minorHAnsi" w:cstheme="minorBidi"/>
          <w:sz w:val="28"/>
          <w:szCs w:val="28"/>
          <w:lang w:val="en-US" w:eastAsia="en-US"/>
        </w:rPr>
      </w:pPr>
    </w:p>
    <w:p w:rsidR="005647A9" w:rsidRPr="00DC7D34" w:rsidRDefault="005647A9" w:rsidP="005647A9">
      <w:pPr>
        <w:jc w:val="both"/>
        <w:rPr>
          <w:rFonts w:eastAsiaTheme="minorHAnsi" w:cstheme="minorBidi"/>
          <w:noProof/>
          <w:sz w:val="28"/>
          <w:szCs w:val="28"/>
          <w:lang w:val="en-US"/>
        </w:rPr>
      </w:pPr>
      <w:r w:rsidRPr="005647A9">
        <w:rPr>
          <w:rFonts w:eastAsiaTheme="minorHAnsi" w:cstheme="minorBidi"/>
          <w:noProof/>
          <w:sz w:val="28"/>
          <w:szCs w:val="28"/>
        </w:rPr>
        <w:t>а</w:t>
      </w:r>
      <w:r w:rsidRPr="00DC7D34">
        <w:rPr>
          <w:rFonts w:eastAsiaTheme="minorHAnsi" w:cstheme="minorBidi"/>
          <w:noProof/>
          <w:sz w:val="28"/>
          <w:szCs w:val="28"/>
          <w:lang w:val="en-US"/>
        </w:rPr>
        <w:t>)</w:t>
      </w:r>
      <w:r w:rsidRPr="005647A9">
        <w:rPr>
          <w:rFonts w:eastAsiaTheme="minorHAnsi" w:cstheme="minorBidi"/>
          <w:noProof/>
          <w:sz w:val="28"/>
          <w:szCs w:val="28"/>
        </w:rPr>
        <w:drawing>
          <wp:inline distT="0" distB="0" distL="0" distR="0" wp14:anchorId="1BA79388" wp14:editId="06D37777">
            <wp:extent cx="2743200" cy="2760501"/>
            <wp:effectExtent l="0" t="0" r="0"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png"/>
                    <pic:cNvPicPr/>
                  </pic:nvPicPr>
                  <pic:blipFill>
                    <a:blip r:embed="rId46">
                      <a:extLst>
                        <a:ext uri="{28A0092B-C50C-407E-A947-70E740481C1C}">
                          <a14:useLocalDpi xmlns:a14="http://schemas.microsoft.com/office/drawing/2010/main" val="0"/>
                        </a:ext>
                      </a:extLst>
                    </a:blip>
                    <a:stretch>
                      <a:fillRect/>
                    </a:stretch>
                  </pic:blipFill>
                  <pic:spPr>
                    <a:xfrm>
                      <a:off x="0" y="0"/>
                      <a:ext cx="2745753" cy="2763071"/>
                    </a:xfrm>
                    <a:prstGeom prst="rect">
                      <a:avLst/>
                    </a:prstGeom>
                  </pic:spPr>
                </pic:pic>
              </a:graphicData>
            </a:graphic>
          </wp:inline>
        </w:drawing>
      </w:r>
      <w:r w:rsidR="00DC7D34">
        <w:rPr>
          <w:rFonts w:eastAsiaTheme="minorHAnsi" w:cstheme="minorBidi"/>
          <w:noProof/>
          <w:sz w:val="28"/>
          <w:szCs w:val="28"/>
          <w:lang w:val="en-US"/>
        </w:rPr>
        <w:t>b</w:t>
      </w:r>
      <w:r w:rsidRPr="00DC7D34">
        <w:rPr>
          <w:rFonts w:eastAsiaTheme="minorHAnsi" w:cstheme="minorBidi"/>
          <w:noProof/>
          <w:sz w:val="28"/>
          <w:szCs w:val="28"/>
          <w:lang w:val="en-US"/>
        </w:rPr>
        <w:t xml:space="preserve">) </w:t>
      </w:r>
      <w:r w:rsidRPr="005647A9">
        <w:rPr>
          <w:rFonts w:eastAsiaTheme="minorHAnsi" w:cstheme="minorBidi"/>
          <w:noProof/>
          <w:sz w:val="28"/>
          <w:szCs w:val="28"/>
        </w:rPr>
        <w:drawing>
          <wp:inline distT="0" distB="0" distL="0" distR="0" wp14:anchorId="799AC667" wp14:editId="41BA43C5">
            <wp:extent cx="2749318" cy="2766951"/>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ng"/>
                    <pic:cNvPicPr/>
                  </pic:nvPicPr>
                  <pic:blipFill>
                    <a:blip r:embed="rId47">
                      <a:extLst>
                        <a:ext uri="{28A0092B-C50C-407E-A947-70E740481C1C}">
                          <a14:useLocalDpi xmlns:a14="http://schemas.microsoft.com/office/drawing/2010/main" val="0"/>
                        </a:ext>
                      </a:extLst>
                    </a:blip>
                    <a:stretch>
                      <a:fillRect/>
                    </a:stretch>
                  </pic:blipFill>
                  <pic:spPr>
                    <a:xfrm>
                      <a:off x="0" y="0"/>
                      <a:ext cx="2750463" cy="2768103"/>
                    </a:xfrm>
                    <a:prstGeom prst="rect">
                      <a:avLst/>
                    </a:prstGeom>
                  </pic:spPr>
                </pic:pic>
              </a:graphicData>
            </a:graphic>
          </wp:inline>
        </w:drawing>
      </w:r>
    </w:p>
    <w:p w:rsidR="00FB6A31" w:rsidRPr="00DC7D34" w:rsidRDefault="00DC7D34" w:rsidP="005647A9">
      <w:pPr>
        <w:jc w:val="center"/>
        <w:rPr>
          <w:rFonts w:eastAsiaTheme="minorHAnsi"/>
          <w:sz w:val="28"/>
          <w:szCs w:val="28"/>
          <w:lang w:val="en-US" w:eastAsia="en-US"/>
        </w:rPr>
      </w:pPr>
      <w:r w:rsidRPr="00DC7D34">
        <w:rPr>
          <w:rFonts w:eastAsiaTheme="minorHAnsi"/>
          <w:sz w:val="28"/>
          <w:szCs w:val="28"/>
          <w:lang w:val="en-US" w:eastAsia="en-US"/>
        </w:rPr>
        <w:t>Figure 2.10</w:t>
      </w:r>
      <w:r>
        <w:rPr>
          <w:rFonts w:eastAsiaTheme="minorHAnsi"/>
          <w:sz w:val="28"/>
          <w:szCs w:val="28"/>
          <w:lang w:val="en-US" w:eastAsia="en-US"/>
        </w:rPr>
        <w:t xml:space="preserve"> </w:t>
      </w:r>
      <w:r w:rsidRPr="00DC7D34">
        <w:rPr>
          <w:rFonts w:eastAsiaTheme="minorHAnsi"/>
          <w:sz w:val="28"/>
          <w:szCs w:val="28"/>
          <w:lang w:val="en-US" w:eastAsia="en-US"/>
        </w:rPr>
        <w:t>-</w:t>
      </w:r>
      <w:r>
        <w:rPr>
          <w:rFonts w:eastAsiaTheme="minorHAnsi"/>
          <w:sz w:val="28"/>
          <w:szCs w:val="28"/>
          <w:lang w:val="en-US" w:eastAsia="en-US"/>
        </w:rPr>
        <w:t xml:space="preserve"> </w:t>
      </w:r>
      <w:r w:rsidRPr="00DC7D34">
        <w:rPr>
          <w:rFonts w:eastAsiaTheme="minorHAnsi"/>
          <w:sz w:val="28"/>
          <w:szCs w:val="28"/>
          <w:lang w:val="en-US" w:eastAsia="en-US"/>
        </w:rPr>
        <w:t>Structure after radial-shear rolling in the longitudinal section of the workpiece: a</w:t>
      </w:r>
      <w:r>
        <w:rPr>
          <w:rFonts w:eastAsiaTheme="minorHAnsi"/>
          <w:sz w:val="28"/>
          <w:szCs w:val="28"/>
          <w:lang w:val="en-US" w:eastAsia="en-US"/>
        </w:rPr>
        <w:t xml:space="preserve"> </w:t>
      </w:r>
      <w:r w:rsidRPr="00DC7D34">
        <w:rPr>
          <w:rFonts w:eastAsiaTheme="minorHAnsi"/>
          <w:sz w:val="28"/>
          <w:szCs w:val="28"/>
          <w:lang w:val="en-US" w:eastAsia="en-US"/>
        </w:rPr>
        <w:t>-</w:t>
      </w:r>
      <w:r>
        <w:rPr>
          <w:rFonts w:eastAsiaTheme="minorHAnsi"/>
          <w:sz w:val="28"/>
          <w:szCs w:val="28"/>
          <w:lang w:val="en-US" w:eastAsia="en-US"/>
        </w:rPr>
        <w:t xml:space="preserve"> </w:t>
      </w:r>
      <w:r w:rsidRPr="00DC7D34">
        <w:rPr>
          <w:rFonts w:eastAsiaTheme="minorHAnsi"/>
          <w:sz w:val="28"/>
          <w:szCs w:val="28"/>
          <w:lang w:val="en-US" w:eastAsia="en-US"/>
        </w:rPr>
        <w:t>surface zone; b</w:t>
      </w:r>
      <w:r>
        <w:rPr>
          <w:rFonts w:eastAsiaTheme="minorHAnsi"/>
          <w:sz w:val="28"/>
          <w:szCs w:val="28"/>
          <w:lang w:val="en-US" w:eastAsia="en-US"/>
        </w:rPr>
        <w:t xml:space="preserve"> </w:t>
      </w:r>
      <w:r w:rsidRPr="00DC7D34">
        <w:rPr>
          <w:rFonts w:eastAsiaTheme="minorHAnsi"/>
          <w:sz w:val="28"/>
          <w:szCs w:val="28"/>
          <w:lang w:val="en-US" w:eastAsia="en-US"/>
        </w:rPr>
        <w:t>-</w:t>
      </w:r>
      <w:r>
        <w:rPr>
          <w:rFonts w:eastAsiaTheme="minorHAnsi"/>
          <w:sz w:val="28"/>
          <w:szCs w:val="28"/>
          <w:lang w:val="en-US" w:eastAsia="en-US"/>
        </w:rPr>
        <w:t xml:space="preserve"> </w:t>
      </w:r>
      <w:r w:rsidRPr="00DC7D34">
        <w:rPr>
          <w:rFonts w:eastAsiaTheme="minorHAnsi"/>
          <w:sz w:val="28"/>
          <w:szCs w:val="28"/>
          <w:lang w:val="en-US" w:eastAsia="en-US"/>
        </w:rPr>
        <w:t>axial zone</w:t>
      </w:r>
    </w:p>
    <w:p w:rsidR="005647A9" w:rsidRPr="00D3078C" w:rsidRDefault="005647A9" w:rsidP="005647A9">
      <w:pPr>
        <w:jc w:val="both"/>
        <w:rPr>
          <w:rFonts w:eastAsiaTheme="minorHAnsi" w:cstheme="minorBidi"/>
          <w:noProof/>
          <w:sz w:val="28"/>
          <w:szCs w:val="28"/>
          <w:lang w:val="en-US"/>
        </w:rPr>
      </w:pPr>
      <w:r w:rsidRPr="005647A9">
        <w:rPr>
          <w:rFonts w:eastAsiaTheme="minorHAnsi" w:cstheme="minorBidi"/>
          <w:noProof/>
          <w:sz w:val="28"/>
          <w:szCs w:val="28"/>
        </w:rPr>
        <w:lastRenderedPageBreak/>
        <w:t>а</w:t>
      </w:r>
      <w:r w:rsidRPr="00D3078C">
        <w:rPr>
          <w:rFonts w:eastAsiaTheme="minorHAnsi" w:cstheme="minorBidi"/>
          <w:noProof/>
          <w:sz w:val="28"/>
          <w:szCs w:val="28"/>
          <w:lang w:val="en-US"/>
        </w:rPr>
        <w:t xml:space="preserve">) </w:t>
      </w:r>
      <w:r w:rsidRPr="005647A9">
        <w:rPr>
          <w:rFonts w:eastAsiaTheme="minorHAnsi" w:cstheme="minorBidi"/>
          <w:noProof/>
          <w:sz w:val="28"/>
          <w:szCs w:val="28"/>
        </w:rPr>
        <w:drawing>
          <wp:inline distT="0" distB="0" distL="0" distR="0" wp14:anchorId="21C6BB0E" wp14:editId="6002BD6F">
            <wp:extent cx="2707574" cy="268949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48">
                      <a:extLst>
                        <a:ext uri="{28A0092B-C50C-407E-A947-70E740481C1C}">
                          <a14:useLocalDpi xmlns:a14="http://schemas.microsoft.com/office/drawing/2010/main" val="0"/>
                        </a:ext>
                      </a:extLst>
                    </a:blip>
                    <a:stretch>
                      <a:fillRect/>
                    </a:stretch>
                  </pic:blipFill>
                  <pic:spPr>
                    <a:xfrm>
                      <a:off x="0" y="0"/>
                      <a:ext cx="2720674" cy="2702507"/>
                    </a:xfrm>
                    <a:prstGeom prst="rect">
                      <a:avLst/>
                    </a:prstGeom>
                  </pic:spPr>
                </pic:pic>
              </a:graphicData>
            </a:graphic>
          </wp:inline>
        </w:drawing>
      </w:r>
      <w:r w:rsidRPr="00D3078C">
        <w:rPr>
          <w:rFonts w:eastAsiaTheme="minorHAnsi" w:cstheme="minorBidi"/>
          <w:noProof/>
          <w:sz w:val="28"/>
          <w:szCs w:val="28"/>
          <w:lang w:val="en-US"/>
        </w:rPr>
        <w:t xml:space="preserve"> </w:t>
      </w:r>
      <w:r w:rsidR="00DC7D34">
        <w:rPr>
          <w:rFonts w:eastAsiaTheme="minorHAnsi" w:cstheme="minorBidi"/>
          <w:noProof/>
          <w:sz w:val="28"/>
          <w:szCs w:val="28"/>
          <w:lang w:val="en-US"/>
        </w:rPr>
        <w:t>b</w:t>
      </w:r>
      <w:r w:rsidRPr="00D3078C">
        <w:rPr>
          <w:rFonts w:eastAsiaTheme="minorHAnsi" w:cstheme="minorBidi"/>
          <w:noProof/>
          <w:sz w:val="28"/>
          <w:szCs w:val="28"/>
          <w:lang w:val="en-US"/>
        </w:rPr>
        <w:t>)</w:t>
      </w:r>
      <w:r w:rsidRPr="005647A9">
        <w:rPr>
          <w:rFonts w:eastAsiaTheme="minorHAnsi" w:cstheme="minorBidi"/>
          <w:noProof/>
          <w:sz w:val="28"/>
          <w:szCs w:val="28"/>
        </w:rPr>
        <w:drawing>
          <wp:inline distT="0" distB="0" distL="0" distR="0" wp14:anchorId="642A31C0" wp14:editId="41C37834">
            <wp:extent cx="2731325" cy="2714101"/>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png"/>
                    <pic:cNvPicPr/>
                  </pic:nvPicPr>
                  <pic:blipFill>
                    <a:blip r:embed="rId49">
                      <a:extLst>
                        <a:ext uri="{28A0092B-C50C-407E-A947-70E740481C1C}">
                          <a14:useLocalDpi xmlns:a14="http://schemas.microsoft.com/office/drawing/2010/main" val="0"/>
                        </a:ext>
                      </a:extLst>
                    </a:blip>
                    <a:stretch>
                      <a:fillRect/>
                    </a:stretch>
                  </pic:blipFill>
                  <pic:spPr>
                    <a:xfrm>
                      <a:off x="0" y="0"/>
                      <a:ext cx="2731751" cy="2714524"/>
                    </a:xfrm>
                    <a:prstGeom prst="rect">
                      <a:avLst/>
                    </a:prstGeom>
                  </pic:spPr>
                </pic:pic>
              </a:graphicData>
            </a:graphic>
          </wp:inline>
        </w:drawing>
      </w:r>
      <w:r w:rsidRPr="00D3078C">
        <w:rPr>
          <w:rFonts w:eastAsiaTheme="minorHAnsi" w:cstheme="minorBidi"/>
          <w:noProof/>
          <w:sz w:val="28"/>
          <w:szCs w:val="28"/>
          <w:lang w:val="en-US"/>
        </w:rPr>
        <w:t xml:space="preserve">  </w:t>
      </w:r>
    </w:p>
    <w:p w:rsidR="00DC7D34" w:rsidRPr="00DC7D34" w:rsidRDefault="00DC7D34" w:rsidP="00DC7D34">
      <w:pPr>
        <w:jc w:val="center"/>
        <w:rPr>
          <w:rFonts w:eastAsiaTheme="minorHAnsi" w:cstheme="minorBidi"/>
          <w:sz w:val="28"/>
          <w:szCs w:val="28"/>
          <w:lang w:val="en-US" w:eastAsia="en-US"/>
        </w:rPr>
      </w:pPr>
      <w:r w:rsidRPr="00DC7D34">
        <w:rPr>
          <w:rFonts w:eastAsiaTheme="minorHAnsi" w:cstheme="minorBidi"/>
          <w:sz w:val="28"/>
          <w:szCs w:val="28"/>
          <w:lang w:val="en-US" w:eastAsia="en-US"/>
        </w:rPr>
        <w:t>Figure 2.11</w:t>
      </w:r>
      <w:r>
        <w:rPr>
          <w:rFonts w:eastAsiaTheme="minorHAnsi" w:cstheme="minorBidi"/>
          <w:sz w:val="28"/>
          <w:szCs w:val="28"/>
          <w:lang w:val="en-US" w:eastAsia="en-US"/>
        </w:rPr>
        <w:t xml:space="preserve"> </w:t>
      </w:r>
      <w:r w:rsidRPr="00DC7D34">
        <w:rPr>
          <w:rFonts w:eastAsiaTheme="minorHAnsi" w:cstheme="minorBidi"/>
          <w:sz w:val="28"/>
          <w:szCs w:val="28"/>
          <w:lang w:val="en-US" w:eastAsia="en-US"/>
        </w:rPr>
        <w:t>-</w:t>
      </w:r>
      <w:r>
        <w:rPr>
          <w:rFonts w:eastAsiaTheme="minorHAnsi" w:cstheme="minorBidi"/>
          <w:sz w:val="28"/>
          <w:szCs w:val="28"/>
          <w:lang w:val="en-US" w:eastAsia="en-US"/>
        </w:rPr>
        <w:t xml:space="preserve"> </w:t>
      </w:r>
      <w:r w:rsidRPr="00DC7D34">
        <w:rPr>
          <w:rFonts w:eastAsiaTheme="minorHAnsi" w:cstheme="minorBidi"/>
          <w:sz w:val="28"/>
          <w:szCs w:val="28"/>
          <w:lang w:val="en-US" w:eastAsia="en-US"/>
        </w:rPr>
        <w:t>Structure after drawing in the cross section of the workpiece:</w:t>
      </w:r>
    </w:p>
    <w:p w:rsidR="00DC7D34" w:rsidRPr="00DC7D34" w:rsidRDefault="00D3078C" w:rsidP="00DC7D34">
      <w:pPr>
        <w:jc w:val="center"/>
        <w:rPr>
          <w:rFonts w:eastAsiaTheme="minorHAnsi" w:cstheme="minorBidi"/>
          <w:sz w:val="28"/>
          <w:szCs w:val="28"/>
          <w:lang w:val="en-US" w:eastAsia="en-US"/>
        </w:rPr>
      </w:pPr>
      <w:r w:rsidRPr="00DC7D34">
        <w:rPr>
          <w:rFonts w:eastAsiaTheme="minorHAnsi" w:cstheme="minorBidi"/>
          <w:sz w:val="28"/>
          <w:szCs w:val="28"/>
          <w:lang w:val="en-US" w:eastAsia="en-US"/>
        </w:rPr>
        <w:t>a</w:t>
      </w:r>
      <w:r>
        <w:rPr>
          <w:rFonts w:eastAsiaTheme="minorHAnsi" w:cstheme="minorBidi"/>
          <w:sz w:val="28"/>
          <w:szCs w:val="28"/>
          <w:lang w:val="en-US" w:eastAsia="en-US"/>
        </w:rPr>
        <w:t xml:space="preserve"> </w:t>
      </w:r>
      <w:r w:rsidR="00DC7D34" w:rsidRPr="00DC7D34">
        <w:rPr>
          <w:rFonts w:eastAsiaTheme="minorHAnsi" w:cstheme="minorBidi"/>
          <w:sz w:val="28"/>
          <w:szCs w:val="28"/>
          <w:lang w:val="en-US" w:eastAsia="en-US"/>
        </w:rPr>
        <w:t>-</w:t>
      </w:r>
      <w:r>
        <w:rPr>
          <w:rFonts w:eastAsiaTheme="minorHAnsi" w:cstheme="minorBidi"/>
          <w:sz w:val="28"/>
          <w:szCs w:val="28"/>
          <w:lang w:val="en-US" w:eastAsia="en-US"/>
        </w:rPr>
        <w:t xml:space="preserve"> </w:t>
      </w:r>
      <w:r w:rsidR="00DC7D34" w:rsidRPr="00DC7D34">
        <w:rPr>
          <w:rFonts w:eastAsiaTheme="minorHAnsi" w:cstheme="minorBidi"/>
          <w:sz w:val="28"/>
          <w:szCs w:val="28"/>
          <w:lang w:val="en-US" w:eastAsia="en-US"/>
        </w:rPr>
        <w:t>surface zone; b</w:t>
      </w:r>
      <w:r>
        <w:rPr>
          <w:rFonts w:eastAsiaTheme="minorHAnsi" w:cstheme="minorBidi"/>
          <w:sz w:val="28"/>
          <w:szCs w:val="28"/>
          <w:lang w:val="en-US" w:eastAsia="en-US"/>
        </w:rPr>
        <w:t xml:space="preserve"> </w:t>
      </w:r>
      <w:r w:rsidR="00DC7D34" w:rsidRPr="00DC7D34">
        <w:rPr>
          <w:rFonts w:eastAsiaTheme="minorHAnsi" w:cstheme="minorBidi"/>
          <w:sz w:val="28"/>
          <w:szCs w:val="28"/>
          <w:lang w:val="en-US" w:eastAsia="en-US"/>
        </w:rPr>
        <w:t>-</w:t>
      </w:r>
      <w:r>
        <w:rPr>
          <w:rFonts w:eastAsiaTheme="minorHAnsi" w:cstheme="minorBidi"/>
          <w:sz w:val="28"/>
          <w:szCs w:val="28"/>
          <w:lang w:val="en-US" w:eastAsia="en-US"/>
        </w:rPr>
        <w:t xml:space="preserve"> </w:t>
      </w:r>
      <w:r w:rsidR="00DC7D34" w:rsidRPr="00DC7D34">
        <w:rPr>
          <w:rFonts w:eastAsiaTheme="minorHAnsi" w:cstheme="minorBidi"/>
          <w:sz w:val="28"/>
          <w:szCs w:val="28"/>
          <w:lang w:val="en-US" w:eastAsia="en-US"/>
        </w:rPr>
        <w:t>axial zone</w:t>
      </w:r>
    </w:p>
    <w:p w:rsidR="00FB6A31" w:rsidRPr="00DC7D34" w:rsidRDefault="00FB6A31" w:rsidP="005647A9">
      <w:pPr>
        <w:jc w:val="center"/>
        <w:rPr>
          <w:rFonts w:eastAsiaTheme="minorHAnsi" w:cstheme="minorBidi"/>
          <w:sz w:val="28"/>
          <w:szCs w:val="28"/>
          <w:lang w:val="en-US" w:eastAsia="en-US"/>
        </w:rPr>
      </w:pPr>
    </w:p>
    <w:p w:rsidR="00D3078C" w:rsidRPr="00D3078C" w:rsidRDefault="005647A9" w:rsidP="00D3078C">
      <w:pPr>
        <w:jc w:val="both"/>
        <w:rPr>
          <w:rFonts w:eastAsiaTheme="minorHAnsi" w:cstheme="minorBidi"/>
          <w:sz w:val="28"/>
          <w:szCs w:val="28"/>
          <w:lang w:val="en-US" w:eastAsia="en-US"/>
        </w:rPr>
      </w:pPr>
      <w:r w:rsidRPr="00DC7D34">
        <w:rPr>
          <w:rFonts w:eastAsiaTheme="minorHAnsi" w:cstheme="minorBidi"/>
          <w:sz w:val="28"/>
          <w:szCs w:val="28"/>
          <w:lang w:val="en-US" w:eastAsia="en-US"/>
        </w:rPr>
        <w:tab/>
      </w:r>
      <w:r w:rsidR="00D3078C" w:rsidRPr="00D3078C">
        <w:rPr>
          <w:rFonts w:eastAsiaTheme="minorHAnsi" w:cstheme="minorBidi"/>
          <w:sz w:val="28"/>
          <w:szCs w:val="28"/>
          <w:lang w:val="en-US" w:eastAsia="en-US"/>
        </w:rPr>
        <w:t>When considering the results of modeling the structure in the longitudinal direction, it was revealed that the scheme of the stress-strain state during drawing affects the shape of the grains along the entire section of the workpiece, as a result of which the grains are pulled in both zones. Moreover, this effect has a pronounced gradient character – the maximum grain elongation is recorded in the axial zone (here the grains, narrowing to 5-6 microns in height, lengthen to 16-18 microns); when moving in the direction from the center to the surface, the level of grain extraction decreases noticeably (only a small number of grains are observed here, stretching along the length up to 6-8 microns and decreasing in height up to 3-4 microns).</w:t>
      </w:r>
    </w:p>
    <w:p w:rsidR="005647A9" w:rsidRPr="00D3078C" w:rsidRDefault="005647A9" w:rsidP="005647A9">
      <w:pPr>
        <w:jc w:val="both"/>
        <w:rPr>
          <w:rFonts w:eastAsiaTheme="minorHAnsi" w:cstheme="minorBidi"/>
          <w:sz w:val="28"/>
          <w:szCs w:val="28"/>
          <w:lang w:val="en-US" w:eastAsia="en-US"/>
        </w:rPr>
      </w:pPr>
    </w:p>
    <w:p w:rsidR="005647A9" w:rsidRPr="00D3078C" w:rsidRDefault="005647A9" w:rsidP="005647A9">
      <w:pPr>
        <w:jc w:val="both"/>
        <w:rPr>
          <w:rFonts w:eastAsiaTheme="minorHAnsi" w:cstheme="minorBidi"/>
          <w:noProof/>
          <w:sz w:val="28"/>
          <w:szCs w:val="28"/>
          <w:lang w:val="en-US"/>
        </w:rPr>
      </w:pPr>
      <w:r w:rsidRPr="005647A9">
        <w:rPr>
          <w:rFonts w:eastAsiaTheme="minorHAnsi" w:cstheme="minorBidi"/>
          <w:noProof/>
          <w:sz w:val="28"/>
          <w:szCs w:val="28"/>
        </w:rPr>
        <w:t>а</w:t>
      </w:r>
      <w:r w:rsidRPr="00D3078C">
        <w:rPr>
          <w:rFonts w:eastAsiaTheme="minorHAnsi" w:cstheme="minorBidi"/>
          <w:noProof/>
          <w:sz w:val="28"/>
          <w:szCs w:val="28"/>
          <w:lang w:val="en-US"/>
        </w:rPr>
        <w:t xml:space="preserve">) </w:t>
      </w:r>
      <w:r w:rsidRPr="005647A9">
        <w:rPr>
          <w:rFonts w:eastAsiaTheme="minorHAnsi" w:cstheme="minorBidi"/>
          <w:noProof/>
          <w:sz w:val="28"/>
          <w:szCs w:val="28"/>
        </w:rPr>
        <w:drawing>
          <wp:inline distT="0" distB="0" distL="0" distR="0" wp14:anchorId="02E73A7C" wp14:editId="7BBB677B">
            <wp:extent cx="2766951" cy="2766951"/>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png"/>
                    <pic:cNvPicPr/>
                  </pic:nvPicPr>
                  <pic:blipFill>
                    <a:blip r:embed="rId50">
                      <a:extLst>
                        <a:ext uri="{28A0092B-C50C-407E-A947-70E740481C1C}">
                          <a14:useLocalDpi xmlns:a14="http://schemas.microsoft.com/office/drawing/2010/main" val="0"/>
                        </a:ext>
                      </a:extLst>
                    </a:blip>
                    <a:stretch>
                      <a:fillRect/>
                    </a:stretch>
                  </pic:blipFill>
                  <pic:spPr>
                    <a:xfrm>
                      <a:off x="0" y="0"/>
                      <a:ext cx="2762715" cy="2762715"/>
                    </a:xfrm>
                    <a:prstGeom prst="rect">
                      <a:avLst/>
                    </a:prstGeom>
                  </pic:spPr>
                </pic:pic>
              </a:graphicData>
            </a:graphic>
          </wp:inline>
        </w:drawing>
      </w:r>
      <w:r w:rsidR="00D3078C">
        <w:rPr>
          <w:rFonts w:eastAsiaTheme="minorHAnsi" w:cstheme="minorBidi"/>
          <w:noProof/>
          <w:sz w:val="28"/>
          <w:szCs w:val="28"/>
          <w:lang w:val="en-US"/>
        </w:rPr>
        <w:t>b</w:t>
      </w:r>
      <w:r w:rsidRPr="00D3078C">
        <w:rPr>
          <w:rFonts w:eastAsiaTheme="minorHAnsi" w:cstheme="minorBidi"/>
          <w:noProof/>
          <w:sz w:val="28"/>
          <w:szCs w:val="28"/>
          <w:lang w:val="en-US"/>
        </w:rPr>
        <w:t xml:space="preserve">) </w:t>
      </w:r>
      <w:r w:rsidRPr="005647A9">
        <w:rPr>
          <w:rFonts w:eastAsiaTheme="minorHAnsi" w:cstheme="minorBidi"/>
          <w:noProof/>
          <w:sz w:val="28"/>
          <w:szCs w:val="28"/>
        </w:rPr>
        <w:drawing>
          <wp:inline distT="0" distB="0" distL="0" distR="0" wp14:anchorId="5F7DE1FB" wp14:editId="7B53342B">
            <wp:extent cx="2766950" cy="2740627"/>
            <wp:effectExtent l="0" t="0" r="0"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png"/>
                    <pic:cNvPicPr/>
                  </pic:nvPicPr>
                  <pic:blipFill>
                    <a:blip r:embed="rId51">
                      <a:extLst>
                        <a:ext uri="{28A0092B-C50C-407E-A947-70E740481C1C}">
                          <a14:useLocalDpi xmlns:a14="http://schemas.microsoft.com/office/drawing/2010/main" val="0"/>
                        </a:ext>
                      </a:extLst>
                    </a:blip>
                    <a:stretch>
                      <a:fillRect/>
                    </a:stretch>
                  </pic:blipFill>
                  <pic:spPr>
                    <a:xfrm>
                      <a:off x="0" y="0"/>
                      <a:ext cx="2775203" cy="2748802"/>
                    </a:xfrm>
                    <a:prstGeom prst="rect">
                      <a:avLst/>
                    </a:prstGeom>
                  </pic:spPr>
                </pic:pic>
              </a:graphicData>
            </a:graphic>
          </wp:inline>
        </w:drawing>
      </w:r>
      <w:r w:rsidRPr="00D3078C">
        <w:rPr>
          <w:rFonts w:eastAsiaTheme="minorHAnsi" w:cstheme="minorBidi"/>
          <w:noProof/>
          <w:sz w:val="28"/>
          <w:szCs w:val="28"/>
          <w:lang w:val="en-US"/>
        </w:rPr>
        <w:t xml:space="preserve"> </w:t>
      </w:r>
    </w:p>
    <w:p w:rsidR="00D3078C" w:rsidRPr="00D3078C" w:rsidRDefault="00D3078C" w:rsidP="00D3078C">
      <w:pPr>
        <w:jc w:val="center"/>
        <w:rPr>
          <w:rFonts w:eastAsiaTheme="minorHAnsi"/>
          <w:sz w:val="28"/>
          <w:szCs w:val="28"/>
          <w:lang w:val="en-US" w:eastAsia="en-US"/>
        </w:rPr>
      </w:pPr>
      <w:r w:rsidRPr="00D3078C">
        <w:rPr>
          <w:rFonts w:eastAsiaTheme="minorHAnsi"/>
          <w:sz w:val="28"/>
          <w:szCs w:val="28"/>
          <w:lang w:val="en-US" w:eastAsia="en-US"/>
        </w:rPr>
        <w:t>Figure 2.12</w:t>
      </w:r>
      <w:r>
        <w:rPr>
          <w:rFonts w:eastAsiaTheme="minorHAnsi"/>
          <w:sz w:val="28"/>
          <w:szCs w:val="28"/>
          <w:lang w:val="en-US" w:eastAsia="en-US"/>
        </w:rPr>
        <w:t xml:space="preserve"> </w:t>
      </w:r>
      <w:r w:rsidRPr="00D3078C">
        <w:rPr>
          <w:rFonts w:eastAsiaTheme="minorHAnsi"/>
          <w:sz w:val="28"/>
          <w:szCs w:val="28"/>
          <w:lang w:val="en-US" w:eastAsia="en-US"/>
        </w:rPr>
        <w:t>-</w:t>
      </w:r>
      <w:r>
        <w:rPr>
          <w:rFonts w:eastAsiaTheme="minorHAnsi"/>
          <w:sz w:val="28"/>
          <w:szCs w:val="28"/>
          <w:lang w:val="en-US" w:eastAsia="en-US"/>
        </w:rPr>
        <w:t xml:space="preserve"> </w:t>
      </w:r>
      <w:r w:rsidRPr="00D3078C">
        <w:rPr>
          <w:rFonts w:eastAsiaTheme="minorHAnsi"/>
          <w:sz w:val="28"/>
          <w:szCs w:val="28"/>
          <w:lang w:val="en-US" w:eastAsia="en-US"/>
        </w:rPr>
        <w:t>Structure after drawing in the longitudinal section of the workpiece:</w:t>
      </w:r>
    </w:p>
    <w:p w:rsidR="005647A9" w:rsidRPr="00D3078C" w:rsidRDefault="00D3078C" w:rsidP="00D3078C">
      <w:pPr>
        <w:jc w:val="center"/>
        <w:rPr>
          <w:rFonts w:eastAsiaTheme="minorHAnsi" w:cstheme="minorBidi"/>
          <w:sz w:val="28"/>
          <w:szCs w:val="28"/>
          <w:lang w:val="en-US" w:eastAsia="en-US"/>
        </w:rPr>
      </w:pPr>
      <w:r w:rsidRPr="00D3078C">
        <w:rPr>
          <w:rFonts w:eastAsiaTheme="minorHAnsi"/>
          <w:sz w:val="28"/>
          <w:szCs w:val="28"/>
          <w:lang w:val="en-US" w:eastAsia="en-US"/>
        </w:rPr>
        <w:t>a</w:t>
      </w:r>
      <w:r>
        <w:rPr>
          <w:rFonts w:eastAsiaTheme="minorHAnsi"/>
          <w:sz w:val="28"/>
          <w:szCs w:val="28"/>
          <w:lang w:val="en-US" w:eastAsia="en-US"/>
        </w:rPr>
        <w:t xml:space="preserve"> </w:t>
      </w:r>
      <w:r w:rsidRPr="00D3078C">
        <w:rPr>
          <w:rFonts w:eastAsiaTheme="minorHAnsi"/>
          <w:sz w:val="28"/>
          <w:szCs w:val="28"/>
          <w:lang w:val="en-US" w:eastAsia="en-US"/>
        </w:rPr>
        <w:t>-</w:t>
      </w:r>
      <w:r>
        <w:rPr>
          <w:rFonts w:eastAsiaTheme="minorHAnsi"/>
          <w:sz w:val="28"/>
          <w:szCs w:val="28"/>
          <w:lang w:val="en-US" w:eastAsia="en-US"/>
        </w:rPr>
        <w:t xml:space="preserve"> </w:t>
      </w:r>
      <w:r w:rsidRPr="00D3078C">
        <w:rPr>
          <w:rFonts w:eastAsiaTheme="minorHAnsi"/>
          <w:sz w:val="28"/>
          <w:szCs w:val="28"/>
          <w:lang w:val="en-US" w:eastAsia="en-US"/>
        </w:rPr>
        <w:t>surface zone; b</w:t>
      </w:r>
      <w:r>
        <w:rPr>
          <w:rFonts w:eastAsiaTheme="minorHAnsi"/>
          <w:sz w:val="28"/>
          <w:szCs w:val="28"/>
          <w:lang w:val="en-US" w:eastAsia="en-US"/>
        </w:rPr>
        <w:t xml:space="preserve"> </w:t>
      </w:r>
      <w:r w:rsidRPr="00D3078C">
        <w:rPr>
          <w:rFonts w:eastAsiaTheme="minorHAnsi"/>
          <w:sz w:val="28"/>
          <w:szCs w:val="28"/>
          <w:lang w:val="en-US" w:eastAsia="en-US"/>
        </w:rPr>
        <w:t>-</w:t>
      </w:r>
      <w:r>
        <w:rPr>
          <w:rFonts w:eastAsiaTheme="minorHAnsi"/>
          <w:sz w:val="28"/>
          <w:szCs w:val="28"/>
          <w:lang w:val="en-US" w:eastAsia="en-US"/>
        </w:rPr>
        <w:t xml:space="preserve"> </w:t>
      </w:r>
      <w:r w:rsidRPr="00D3078C">
        <w:rPr>
          <w:rFonts w:eastAsiaTheme="minorHAnsi"/>
          <w:sz w:val="28"/>
          <w:szCs w:val="28"/>
          <w:lang w:val="en-US" w:eastAsia="en-US"/>
        </w:rPr>
        <w:t>axial zone</w:t>
      </w:r>
    </w:p>
    <w:p w:rsidR="005647A9" w:rsidRPr="00D3078C" w:rsidRDefault="005647A9" w:rsidP="005647A9">
      <w:pPr>
        <w:jc w:val="both"/>
        <w:rPr>
          <w:rFonts w:eastAsiaTheme="minorHAnsi" w:cstheme="minorBidi"/>
          <w:sz w:val="28"/>
          <w:szCs w:val="28"/>
          <w:lang w:val="en-US" w:eastAsia="en-US"/>
        </w:rPr>
      </w:pPr>
    </w:p>
    <w:p w:rsidR="00D3078C" w:rsidRPr="00494BB9" w:rsidRDefault="00D3078C" w:rsidP="00D3078C">
      <w:pPr>
        <w:ind w:firstLine="708"/>
        <w:jc w:val="both"/>
        <w:rPr>
          <w:noProof/>
          <w:sz w:val="28"/>
          <w:szCs w:val="28"/>
          <w:lang w:val="en-US" w:eastAsia="ar-SA"/>
        </w:rPr>
      </w:pPr>
      <w:r w:rsidRPr="00494BB9">
        <w:rPr>
          <w:noProof/>
          <w:sz w:val="28"/>
          <w:szCs w:val="28"/>
          <w:lang w:val="kk-KZ" w:eastAsia="ar-SA"/>
        </w:rPr>
        <w:lastRenderedPageBreak/>
        <w:t xml:space="preserve">Conclusions on the </w:t>
      </w:r>
      <w:r>
        <w:rPr>
          <w:noProof/>
          <w:sz w:val="28"/>
          <w:szCs w:val="28"/>
          <w:lang w:val="en-US" w:eastAsia="ar-SA"/>
        </w:rPr>
        <w:t>chapter</w:t>
      </w:r>
    </w:p>
    <w:p w:rsidR="005647A9" w:rsidRPr="00D3078C" w:rsidRDefault="005647A9" w:rsidP="005647A9">
      <w:pPr>
        <w:ind w:firstLine="709"/>
        <w:rPr>
          <w:rFonts w:eastAsiaTheme="minorHAnsi"/>
          <w:sz w:val="28"/>
          <w:szCs w:val="28"/>
          <w:lang w:val="en-US" w:eastAsia="en-US"/>
        </w:rPr>
      </w:pPr>
    </w:p>
    <w:p w:rsidR="007F7A95" w:rsidRPr="007F7A95" w:rsidRDefault="007F7A95" w:rsidP="007F7A95">
      <w:pPr>
        <w:ind w:firstLine="708"/>
        <w:jc w:val="both"/>
        <w:rPr>
          <w:rFonts w:eastAsiaTheme="minorHAnsi"/>
          <w:sz w:val="28"/>
          <w:szCs w:val="28"/>
          <w:lang w:val="en-US" w:eastAsia="en-US"/>
        </w:rPr>
      </w:pPr>
      <w:r w:rsidRPr="007F7A95">
        <w:rPr>
          <w:rFonts w:eastAsiaTheme="minorHAnsi"/>
          <w:sz w:val="28"/>
          <w:szCs w:val="28"/>
          <w:lang w:val="en-US" w:eastAsia="en-US"/>
        </w:rPr>
        <w:t xml:space="preserve">This </w:t>
      </w:r>
      <w:r>
        <w:rPr>
          <w:noProof/>
          <w:sz w:val="28"/>
          <w:szCs w:val="28"/>
          <w:lang w:val="en-US" w:eastAsia="ar-SA"/>
        </w:rPr>
        <w:t>chapter</w:t>
      </w:r>
      <w:r w:rsidRPr="007F7A95">
        <w:rPr>
          <w:rFonts w:eastAsiaTheme="minorHAnsi"/>
          <w:sz w:val="28"/>
          <w:szCs w:val="28"/>
          <w:lang w:val="en-US" w:eastAsia="en-US"/>
        </w:rPr>
        <w:t xml:space="preserve"> presents the results of computer modeling of a new technology for recycling bar scrap in the form of a reinforcement profile, which includes two pressure treatment technologies: radial shear rolling and drawing. The results of computer modeling showed that at the first stage of radial-shear rolling at a temperature of 1100°C, the ribs of the reinforcement profile, both longitudinal and transverse, are rolled out.  With the further implementation of the radial-shear rolling process, but already at a temperature of 700°C, a favorable stress-strain state is created in the deformable metal to obtain bars of a circular cross-section with a gradient structure. The introduction of such a pressure treatment method as drawing at room temperature into the proposed technological scheme for recycling bar scrap made it possible to obtain a rod (wire) of the correct geometric shape with a diameter of 8 mm. </w:t>
      </w:r>
    </w:p>
    <w:p w:rsidR="007F7A95" w:rsidRPr="007F7A95" w:rsidRDefault="007F7A95" w:rsidP="007F7A95">
      <w:pPr>
        <w:ind w:firstLine="708"/>
        <w:jc w:val="both"/>
        <w:rPr>
          <w:rFonts w:eastAsiaTheme="minorHAnsi"/>
          <w:sz w:val="28"/>
          <w:szCs w:val="28"/>
          <w:lang w:val="en-US" w:eastAsia="en-US"/>
        </w:rPr>
      </w:pPr>
      <w:r w:rsidRPr="007F7A95">
        <w:rPr>
          <w:rFonts w:eastAsiaTheme="minorHAnsi"/>
          <w:sz w:val="28"/>
          <w:szCs w:val="28"/>
          <w:lang w:val="en-US" w:eastAsia="en-US"/>
        </w:rPr>
        <w:t>The analysis of modeling the evolution of the microstructure showed that the proposed technological scheme of recycling allows us to obtain a gradient structure along the cross-section of the deformable workpiece. The different nature of the gradient was also noted. If only a grain size gradient is observed in the cross section, then a grain shape gradient is also recorded in the longitudinal section.</w:t>
      </w:r>
    </w:p>
    <w:p w:rsidR="008C5945" w:rsidRDefault="008C5945" w:rsidP="00D946A3">
      <w:pPr>
        <w:ind w:firstLine="708"/>
        <w:jc w:val="both"/>
        <w:rPr>
          <w:b/>
          <w:sz w:val="28"/>
          <w:szCs w:val="28"/>
          <w:lang w:val="en-US"/>
        </w:rPr>
      </w:pPr>
    </w:p>
    <w:p w:rsidR="008C5945" w:rsidRDefault="008C5945" w:rsidP="00D946A3">
      <w:pPr>
        <w:ind w:firstLine="708"/>
        <w:jc w:val="both"/>
        <w:rPr>
          <w:b/>
          <w:sz w:val="28"/>
          <w:szCs w:val="28"/>
          <w:lang w:val="en-US"/>
        </w:rPr>
      </w:pPr>
    </w:p>
    <w:p w:rsidR="008C5945" w:rsidRDefault="008C5945" w:rsidP="00D946A3">
      <w:pPr>
        <w:ind w:firstLine="708"/>
        <w:jc w:val="both"/>
        <w:rPr>
          <w:b/>
          <w:sz w:val="28"/>
          <w:szCs w:val="28"/>
          <w:lang w:val="en-US"/>
        </w:rPr>
      </w:pPr>
    </w:p>
    <w:p w:rsidR="008C5945" w:rsidRDefault="008C5945" w:rsidP="00D946A3">
      <w:pPr>
        <w:ind w:firstLine="708"/>
        <w:jc w:val="both"/>
        <w:rPr>
          <w:b/>
          <w:sz w:val="28"/>
          <w:szCs w:val="28"/>
          <w:lang w:val="en-US"/>
        </w:rPr>
      </w:pPr>
    </w:p>
    <w:p w:rsidR="008C5945" w:rsidRDefault="008C5945" w:rsidP="00D946A3">
      <w:pPr>
        <w:ind w:firstLine="708"/>
        <w:jc w:val="both"/>
        <w:rPr>
          <w:b/>
          <w:sz w:val="28"/>
          <w:szCs w:val="28"/>
          <w:lang w:val="en-US"/>
        </w:rPr>
      </w:pPr>
    </w:p>
    <w:p w:rsidR="008C5945" w:rsidRDefault="008C5945" w:rsidP="00D946A3">
      <w:pPr>
        <w:ind w:firstLine="708"/>
        <w:jc w:val="both"/>
        <w:rPr>
          <w:b/>
          <w:sz w:val="28"/>
          <w:szCs w:val="28"/>
          <w:lang w:val="en-US"/>
        </w:rPr>
      </w:pPr>
    </w:p>
    <w:p w:rsidR="008C5945" w:rsidRDefault="008C5945" w:rsidP="00D946A3">
      <w:pPr>
        <w:ind w:firstLine="708"/>
        <w:jc w:val="both"/>
        <w:rPr>
          <w:b/>
          <w:sz w:val="28"/>
          <w:szCs w:val="28"/>
          <w:lang w:val="en-US"/>
        </w:rPr>
      </w:pPr>
    </w:p>
    <w:p w:rsidR="008C5945" w:rsidRDefault="008C5945" w:rsidP="00D946A3">
      <w:pPr>
        <w:ind w:firstLine="708"/>
        <w:jc w:val="both"/>
        <w:rPr>
          <w:b/>
          <w:sz w:val="28"/>
          <w:szCs w:val="28"/>
          <w:lang w:val="en-US"/>
        </w:rPr>
      </w:pPr>
    </w:p>
    <w:p w:rsidR="008C5945" w:rsidRDefault="008C5945" w:rsidP="00D946A3">
      <w:pPr>
        <w:ind w:firstLine="708"/>
        <w:jc w:val="both"/>
        <w:rPr>
          <w:b/>
          <w:sz w:val="28"/>
          <w:szCs w:val="28"/>
          <w:lang w:val="en-US"/>
        </w:rPr>
      </w:pPr>
    </w:p>
    <w:p w:rsidR="008C5945" w:rsidRDefault="008C5945" w:rsidP="00D946A3">
      <w:pPr>
        <w:ind w:firstLine="708"/>
        <w:jc w:val="both"/>
        <w:rPr>
          <w:b/>
          <w:sz w:val="28"/>
          <w:szCs w:val="28"/>
          <w:lang w:val="en-US"/>
        </w:rPr>
      </w:pPr>
    </w:p>
    <w:p w:rsidR="008C5945" w:rsidRDefault="008C5945" w:rsidP="00D946A3">
      <w:pPr>
        <w:ind w:firstLine="708"/>
        <w:jc w:val="both"/>
        <w:rPr>
          <w:b/>
          <w:sz w:val="28"/>
          <w:szCs w:val="28"/>
          <w:lang w:val="en-US"/>
        </w:rPr>
      </w:pPr>
    </w:p>
    <w:p w:rsidR="008C5945" w:rsidRDefault="008C5945" w:rsidP="00D946A3">
      <w:pPr>
        <w:ind w:firstLine="708"/>
        <w:jc w:val="both"/>
        <w:rPr>
          <w:b/>
          <w:sz w:val="28"/>
          <w:szCs w:val="28"/>
          <w:lang w:val="en-US"/>
        </w:rPr>
      </w:pPr>
    </w:p>
    <w:p w:rsidR="008C5945" w:rsidRDefault="008C5945" w:rsidP="00D946A3">
      <w:pPr>
        <w:ind w:firstLine="708"/>
        <w:jc w:val="both"/>
        <w:rPr>
          <w:b/>
          <w:sz w:val="28"/>
          <w:szCs w:val="28"/>
          <w:lang w:val="en-US"/>
        </w:rPr>
      </w:pPr>
    </w:p>
    <w:p w:rsidR="008C5945" w:rsidRDefault="008C5945" w:rsidP="00D946A3">
      <w:pPr>
        <w:ind w:firstLine="708"/>
        <w:jc w:val="both"/>
        <w:rPr>
          <w:b/>
          <w:sz w:val="28"/>
          <w:szCs w:val="28"/>
          <w:lang w:val="en-US"/>
        </w:rPr>
      </w:pPr>
    </w:p>
    <w:p w:rsidR="008C5945" w:rsidRDefault="008C5945" w:rsidP="00D946A3">
      <w:pPr>
        <w:ind w:firstLine="708"/>
        <w:jc w:val="both"/>
        <w:rPr>
          <w:b/>
          <w:sz w:val="28"/>
          <w:szCs w:val="28"/>
          <w:lang w:val="en-US"/>
        </w:rPr>
      </w:pPr>
    </w:p>
    <w:p w:rsidR="00A46539" w:rsidRDefault="00A46539" w:rsidP="00D946A3">
      <w:pPr>
        <w:ind w:firstLine="708"/>
        <w:jc w:val="both"/>
        <w:rPr>
          <w:b/>
          <w:sz w:val="28"/>
          <w:szCs w:val="28"/>
          <w:lang w:val="en-US"/>
        </w:rPr>
      </w:pPr>
    </w:p>
    <w:p w:rsidR="00A46539" w:rsidRDefault="00A46539" w:rsidP="00D946A3">
      <w:pPr>
        <w:ind w:firstLine="708"/>
        <w:jc w:val="both"/>
        <w:rPr>
          <w:b/>
          <w:sz w:val="28"/>
          <w:szCs w:val="28"/>
          <w:lang w:val="en-US"/>
        </w:rPr>
      </w:pPr>
    </w:p>
    <w:p w:rsidR="008C5945" w:rsidRDefault="008C5945" w:rsidP="00D946A3">
      <w:pPr>
        <w:ind w:firstLine="708"/>
        <w:jc w:val="both"/>
        <w:rPr>
          <w:b/>
          <w:sz w:val="28"/>
          <w:szCs w:val="28"/>
          <w:lang w:val="en-US"/>
        </w:rPr>
      </w:pPr>
    </w:p>
    <w:p w:rsidR="008C5945" w:rsidRDefault="008C5945" w:rsidP="00D946A3">
      <w:pPr>
        <w:ind w:firstLine="708"/>
        <w:jc w:val="both"/>
        <w:rPr>
          <w:b/>
          <w:sz w:val="28"/>
          <w:szCs w:val="28"/>
          <w:lang w:val="en-US"/>
        </w:rPr>
      </w:pPr>
    </w:p>
    <w:p w:rsidR="008C5945" w:rsidRDefault="008C5945" w:rsidP="00D946A3">
      <w:pPr>
        <w:ind w:firstLine="708"/>
        <w:jc w:val="both"/>
        <w:rPr>
          <w:b/>
          <w:sz w:val="28"/>
          <w:szCs w:val="28"/>
          <w:lang w:val="en-US"/>
        </w:rPr>
      </w:pPr>
    </w:p>
    <w:p w:rsidR="008C5945" w:rsidRDefault="008C5945" w:rsidP="00D946A3">
      <w:pPr>
        <w:ind w:firstLine="708"/>
        <w:jc w:val="both"/>
        <w:rPr>
          <w:b/>
          <w:sz w:val="28"/>
          <w:szCs w:val="28"/>
          <w:lang w:val="en-US"/>
        </w:rPr>
      </w:pPr>
    </w:p>
    <w:p w:rsidR="008C5945" w:rsidRDefault="008C5945" w:rsidP="00D946A3">
      <w:pPr>
        <w:ind w:firstLine="708"/>
        <w:jc w:val="both"/>
        <w:rPr>
          <w:b/>
          <w:sz w:val="28"/>
          <w:szCs w:val="28"/>
          <w:lang w:val="en-US"/>
        </w:rPr>
      </w:pPr>
    </w:p>
    <w:p w:rsidR="008C5945" w:rsidRDefault="008C5945" w:rsidP="00D946A3">
      <w:pPr>
        <w:ind w:firstLine="708"/>
        <w:jc w:val="both"/>
        <w:rPr>
          <w:b/>
          <w:sz w:val="28"/>
          <w:szCs w:val="28"/>
          <w:lang w:val="en-US"/>
        </w:rPr>
      </w:pPr>
    </w:p>
    <w:p w:rsidR="008C5945" w:rsidRDefault="008C5945" w:rsidP="00D946A3">
      <w:pPr>
        <w:ind w:firstLine="708"/>
        <w:jc w:val="both"/>
        <w:rPr>
          <w:b/>
          <w:sz w:val="28"/>
          <w:szCs w:val="28"/>
          <w:lang w:val="en-US"/>
        </w:rPr>
      </w:pPr>
    </w:p>
    <w:p w:rsidR="00D32612" w:rsidRPr="00D946A3" w:rsidRDefault="00D32612" w:rsidP="006F20F9">
      <w:pPr>
        <w:ind w:firstLine="708"/>
        <w:jc w:val="both"/>
        <w:rPr>
          <w:b/>
          <w:sz w:val="28"/>
          <w:szCs w:val="28"/>
          <w:lang w:val="en-US"/>
        </w:rPr>
      </w:pPr>
      <w:r w:rsidRPr="00D946A3">
        <w:rPr>
          <w:b/>
          <w:sz w:val="28"/>
          <w:szCs w:val="28"/>
          <w:lang w:val="en-US"/>
        </w:rPr>
        <w:lastRenderedPageBreak/>
        <w:t xml:space="preserve">3 </w:t>
      </w:r>
      <w:r w:rsidR="00D946A3" w:rsidRPr="00D946A3">
        <w:rPr>
          <w:b/>
          <w:sz w:val="28"/>
          <w:szCs w:val="28"/>
          <w:lang w:val="en-US"/>
        </w:rPr>
        <w:t>Conducting a laboratory experiment on the recycling of various bar scrap of</w:t>
      </w:r>
      <w:r w:rsidR="00D946A3">
        <w:rPr>
          <w:b/>
          <w:sz w:val="28"/>
          <w:szCs w:val="28"/>
          <w:lang w:val="en-US"/>
        </w:rPr>
        <w:t xml:space="preserve"> </w:t>
      </w:r>
      <w:r w:rsidR="00D946A3" w:rsidRPr="00D946A3">
        <w:rPr>
          <w:b/>
          <w:sz w:val="28"/>
          <w:szCs w:val="28"/>
          <w:lang w:val="en-US"/>
        </w:rPr>
        <w:t>ferrous metals on a radial-shear rolling machine with subsequent drawing</w:t>
      </w:r>
    </w:p>
    <w:p w:rsidR="00D32612" w:rsidRPr="00D946A3" w:rsidRDefault="00D32612" w:rsidP="00D32612">
      <w:pPr>
        <w:ind w:firstLine="708"/>
        <w:jc w:val="both"/>
        <w:rPr>
          <w:sz w:val="28"/>
          <w:szCs w:val="28"/>
          <w:lang w:val="en-US"/>
        </w:rPr>
      </w:pPr>
    </w:p>
    <w:p w:rsidR="00F959F7" w:rsidRPr="00F959F7" w:rsidRDefault="00F959F7" w:rsidP="00F959F7">
      <w:pPr>
        <w:ind w:firstLine="709"/>
        <w:jc w:val="both"/>
        <w:rPr>
          <w:sz w:val="28"/>
          <w:szCs w:val="28"/>
          <w:lang w:val="en-US"/>
        </w:rPr>
      </w:pPr>
      <w:r w:rsidRPr="00F959F7">
        <w:rPr>
          <w:sz w:val="28"/>
          <w:szCs w:val="28"/>
          <w:lang w:val="en-US"/>
        </w:rPr>
        <w:t>In order to confirm the possibility of recycling various metal scrap, laboratory experiments were conducted using the SVP-08 radial-shear rolling mill (</w:t>
      </w:r>
      <w:proofErr w:type="spellStart"/>
      <w:r w:rsidRPr="00F959F7">
        <w:rPr>
          <w:sz w:val="28"/>
          <w:szCs w:val="28"/>
          <w:lang w:val="en-US"/>
        </w:rPr>
        <w:t>Rudny</w:t>
      </w:r>
      <w:proofErr w:type="spellEnd"/>
      <w:r w:rsidRPr="00F959F7">
        <w:rPr>
          <w:sz w:val="28"/>
          <w:szCs w:val="28"/>
          <w:lang w:val="en-US"/>
        </w:rPr>
        <w:t xml:space="preserve"> Industrial Institute) and the V-1/650M industrial drawing mill (South Ural State University, Russia). </w:t>
      </w:r>
    </w:p>
    <w:p w:rsidR="00F959F7" w:rsidRPr="00F959F7" w:rsidRDefault="00F959F7" w:rsidP="00F959F7">
      <w:pPr>
        <w:ind w:firstLine="709"/>
        <w:jc w:val="both"/>
        <w:rPr>
          <w:sz w:val="28"/>
          <w:szCs w:val="28"/>
          <w:lang w:val="en-US"/>
        </w:rPr>
      </w:pPr>
      <w:r w:rsidRPr="00F959F7">
        <w:rPr>
          <w:sz w:val="28"/>
          <w:szCs w:val="28"/>
          <w:lang w:val="en-US"/>
        </w:rPr>
        <w:t>As the initial blanks, the following were used:</w:t>
      </w:r>
    </w:p>
    <w:p w:rsidR="00F959F7" w:rsidRPr="00F959F7" w:rsidRDefault="00F959F7" w:rsidP="00F959F7">
      <w:pPr>
        <w:ind w:firstLine="709"/>
        <w:jc w:val="both"/>
        <w:rPr>
          <w:sz w:val="28"/>
          <w:szCs w:val="28"/>
          <w:lang w:val="en-US"/>
        </w:rPr>
      </w:pPr>
      <w:r w:rsidRPr="00F959F7">
        <w:rPr>
          <w:sz w:val="28"/>
          <w:szCs w:val="28"/>
          <w:lang w:val="en-US"/>
        </w:rPr>
        <w:t>- pieces of rusty reinforcement made of steel grade 18G2C class A-II (A300) GOST 5781-82 with a diameter of 25 mm and a length of 250 mm, which were previously subjected to homogenizing annealing before deformation;</w:t>
      </w:r>
    </w:p>
    <w:p w:rsidR="00F959F7" w:rsidRPr="003A744E" w:rsidRDefault="00F959F7" w:rsidP="00F959F7">
      <w:pPr>
        <w:ind w:firstLine="709"/>
        <w:jc w:val="both"/>
        <w:rPr>
          <w:sz w:val="28"/>
          <w:szCs w:val="28"/>
          <w:lang w:val="en-US"/>
        </w:rPr>
      </w:pPr>
      <w:r w:rsidRPr="00F959F7">
        <w:rPr>
          <w:sz w:val="28"/>
          <w:szCs w:val="28"/>
          <w:lang w:val="en-US"/>
        </w:rPr>
        <w:t xml:space="preserve">- bar scrap metal in the form of studs with a diameter of 36 mm (the studs were sawn into samples with a length of 200 mm) made of 12X18H9T austenitic stainless steel (0.12% C, 18% Cr, 9% Ni, 2% </w:t>
      </w:r>
      <w:proofErr w:type="spellStart"/>
      <w:r w:rsidRPr="00F959F7">
        <w:rPr>
          <w:sz w:val="28"/>
          <w:szCs w:val="28"/>
          <w:lang w:val="en-US"/>
        </w:rPr>
        <w:t>Mn</w:t>
      </w:r>
      <w:proofErr w:type="spellEnd"/>
      <w:r w:rsidRPr="00F959F7">
        <w:rPr>
          <w:sz w:val="28"/>
          <w:szCs w:val="28"/>
          <w:lang w:val="en-US"/>
        </w:rPr>
        <w:t xml:space="preserve">, 0.8% </w:t>
      </w:r>
      <w:proofErr w:type="spellStart"/>
      <w:r w:rsidRPr="00F959F7">
        <w:rPr>
          <w:sz w:val="28"/>
          <w:szCs w:val="28"/>
          <w:lang w:val="en-US"/>
        </w:rPr>
        <w:t>Ti</w:t>
      </w:r>
      <w:proofErr w:type="spellEnd"/>
      <w:r w:rsidRPr="00F959F7">
        <w:rPr>
          <w:sz w:val="28"/>
          <w:szCs w:val="28"/>
          <w:lang w:val="en-US"/>
        </w:rPr>
        <w:t>), which were previously used as parts of metal structures at the Temirtau Electrometallurgical combine, and after the end of their service life were melted at the same enterprise.</w:t>
      </w:r>
    </w:p>
    <w:p w:rsidR="00F959F7" w:rsidRPr="00F959F7" w:rsidRDefault="00F959F7" w:rsidP="00F959F7">
      <w:pPr>
        <w:ind w:firstLine="709"/>
        <w:jc w:val="both"/>
        <w:rPr>
          <w:sz w:val="28"/>
          <w:szCs w:val="28"/>
          <w:lang w:val="en-US"/>
        </w:rPr>
      </w:pPr>
      <w:r w:rsidRPr="00F959F7">
        <w:rPr>
          <w:sz w:val="28"/>
          <w:szCs w:val="28"/>
          <w:lang w:val="en-US"/>
        </w:rPr>
        <w:t xml:space="preserve">Prior to deformation, the obtained samples were also subjected to homogenizing annealing. In general, austenitic steel is a special type of stainless steel that has wide applicability in various industries due to its properties: heat resistance, cold resistance, corrosion and electrochemical resistance. Therefore, this material is widely in demand in the following areas of the national economy: construction; pulp and paper production; food industry; transport engineering (including space and aircraft construction); chemical industry; electric power and electronics, etc. The melting technology of this steel and further manufacturing of various metal products and parts of metal structures from it is quite expensive. </w:t>
      </w:r>
    </w:p>
    <w:p w:rsidR="00F959F7" w:rsidRPr="00F959F7" w:rsidRDefault="00F959F7" w:rsidP="00F959F7">
      <w:pPr>
        <w:ind w:firstLine="709"/>
        <w:jc w:val="both"/>
        <w:rPr>
          <w:sz w:val="28"/>
          <w:szCs w:val="28"/>
          <w:lang w:val="en-US"/>
        </w:rPr>
      </w:pPr>
      <w:r w:rsidRPr="00F959F7">
        <w:rPr>
          <w:sz w:val="28"/>
          <w:szCs w:val="28"/>
          <w:lang w:val="en-US"/>
        </w:rPr>
        <w:t xml:space="preserve">The technology of scrap recycling in the form of reinforcement included three stages: the 1st stage - rolling out the reinforcement profile itself to obtain a conventional cylindrical billet; the 2nd stage – rolling the obtained cylindrical billets in order to obtain bars with an ultrafine - grained gradient structure; the 3rd stage-cold deformation (at room temperature) of the bars obtained at the radial-shear rolling mill on the drawing mill. </w:t>
      </w:r>
    </w:p>
    <w:p w:rsidR="00F959F7" w:rsidRPr="00F959F7" w:rsidRDefault="00F959F7" w:rsidP="00F959F7">
      <w:pPr>
        <w:ind w:firstLine="709"/>
        <w:jc w:val="both"/>
        <w:rPr>
          <w:sz w:val="28"/>
          <w:szCs w:val="28"/>
          <w:lang w:val="en-US"/>
        </w:rPr>
      </w:pPr>
      <w:r w:rsidRPr="00F959F7">
        <w:rPr>
          <w:sz w:val="28"/>
          <w:szCs w:val="28"/>
          <w:lang w:val="en-US"/>
        </w:rPr>
        <w:t xml:space="preserve">At the first stage, pieces of reinforcement with a diameter of 25 mm were heated in a </w:t>
      </w:r>
      <w:proofErr w:type="spellStart"/>
      <w:r w:rsidRPr="00F959F7">
        <w:rPr>
          <w:sz w:val="28"/>
          <w:szCs w:val="28"/>
          <w:lang w:val="en-US"/>
        </w:rPr>
        <w:t>Nabertherm</w:t>
      </w:r>
      <w:proofErr w:type="spellEnd"/>
      <w:r w:rsidRPr="00F959F7">
        <w:rPr>
          <w:sz w:val="28"/>
          <w:szCs w:val="28"/>
          <w:lang w:val="en-US"/>
        </w:rPr>
        <w:t xml:space="preserve"> R120/1000/13 tubular furnace to a temperature of 1100</w:t>
      </w:r>
      <w:r>
        <w:rPr>
          <w:sz w:val="28"/>
          <w:szCs w:val="28"/>
          <w:lang w:val="en-US"/>
        </w:rPr>
        <w:t>°</w:t>
      </w:r>
      <w:r w:rsidRPr="00F959F7">
        <w:rPr>
          <w:sz w:val="28"/>
          <w:szCs w:val="28"/>
          <w:lang w:val="en-US"/>
        </w:rPr>
        <w:t xml:space="preserve">C with an exposure of 25 minutes before deformation on the SVP-08 radial shear rolling machine. After that, these pieces of reinforcement were deformed on a radial shear rolling mill to a diameter of 22 mm in two passes with an absolute compression step of 1.5 mm in diameter according to the scheme shown in Figure 3.1. </w:t>
      </w:r>
    </w:p>
    <w:p w:rsidR="00F959F7" w:rsidRPr="003A744E" w:rsidRDefault="00F959F7" w:rsidP="00F959F7">
      <w:pPr>
        <w:ind w:firstLine="709"/>
        <w:jc w:val="both"/>
        <w:rPr>
          <w:sz w:val="28"/>
          <w:szCs w:val="28"/>
          <w:lang w:val="en-US"/>
        </w:rPr>
      </w:pPr>
      <w:r w:rsidRPr="00F959F7">
        <w:rPr>
          <w:sz w:val="28"/>
          <w:szCs w:val="28"/>
          <w:lang w:val="en-US"/>
        </w:rPr>
        <w:t xml:space="preserve">After obtaining blanks with a diameter of 22 mm with a cross-sectional shape close to cylindrical, they were cooled to a temperature of 700°C with exposure in a </w:t>
      </w:r>
      <w:proofErr w:type="spellStart"/>
      <w:r w:rsidRPr="00F959F7">
        <w:rPr>
          <w:sz w:val="28"/>
          <w:szCs w:val="28"/>
          <w:lang w:val="en-US"/>
        </w:rPr>
        <w:t>Nabertherm</w:t>
      </w:r>
      <w:proofErr w:type="spellEnd"/>
      <w:r w:rsidRPr="00F959F7">
        <w:rPr>
          <w:sz w:val="28"/>
          <w:szCs w:val="28"/>
          <w:lang w:val="en-US"/>
        </w:rPr>
        <w:t xml:space="preserve"> R120/1000/13 tubular furnace to equalize the temperature along the cross-section of the blanks. At the second stage, the deformation of workpieces with a diameter of 22 mm was carried out with an </w:t>
      </w:r>
      <w:r w:rsidRPr="00F959F7">
        <w:rPr>
          <w:sz w:val="28"/>
          <w:szCs w:val="28"/>
          <w:lang w:val="en-US"/>
        </w:rPr>
        <w:lastRenderedPageBreak/>
        <w:t xml:space="preserve">absolute compression step of 2 mm in diameter according to a similar scheme to a diameter of 10 mm in six passes. </w:t>
      </w:r>
    </w:p>
    <w:p w:rsidR="00F959F7" w:rsidRPr="003A744E" w:rsidRDefault="00F959F7" w:rsidP="00F959F7">
      <w:pPr>
        <w:ind w:firstLine="709"/>
        <w:jc w:val="both"/>
        <w:rPr>
          <w:sz w:val="28"/>
          <w:szCs w:val="28"/>
          <w:lang w:val="en-US"/>
        </w:rPr>
      </w:pPr>
    </w:p>
    <w:p w:rsidR="00167190" w:rsidRPr="00850DEB" w:rsidRDefault="00167190" w:rsidP="00F959F7">
      <w:pPr>
        <w:jc w:val="center"/>
        <w:rPr>
          <w:sz w:val="28"/>
          <w:szCs w:val="28"/>
        </w:rPr>
      </w:pPr>
      <w:r>
        <w:rPr>
          <w:noProof/>
          <w:sz w:val="28"/>
          <w:szCs w:val="28"/>
        </w:rPr>
        <w:drawing>
          <wp:inline distT="0" distB="0" distL="0" distR="0">
            <wp:extent cx="5940425" cy="1636395"/>
            <wp:effectExtent l="0" t="0" r="317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0425" cy="1636395"/>
                    </a:xfrm>
                    <a:prstGeom prst="rect">
                      <a:avLst/>
                    </a:prstGeom>
                  </pic:spPr>
                </pic:pic>
              </a:graphicData>
            </a:graphic>
          </wp:inline>
        </w:drawing>
      </w:r>
    </w:p>
    <w:p w:rsidR="00F959F7" w:rsidRPr="005B2442" w:rsidRDefault="005B2442" w:rsidP="00F959F7">
      <w:pPr>
        <w:ind w:firstLine="708"/>
        <w:jc w:val="center"/>
        <w:rPr>
          <w:sz w:val="28"/>
          <w:szCs w:val="28"/>
          <w:lang w:val="en-US"/>
        </w:rPr>
      </w:pPr>
      <w:r w:rsidRPr="005B2442">
        <w:rPr>
          <w:sz w:val="28"/>
          <w:szCs w:val="28"/>
          <w:lang w:val="en-US"/>
        </w:rPr>
        <w:t>Figure 3.1 - Scheme of radial-shear rolling</w:t>
      </w:r>
    </w:p>
    <w:p w:rsidR="00F959F7" w:rsidRPr="005B2442" w:rsidRDefault="00F959F7" w:rsidP="00F959F7">
      <w:pPr>
        <w:ind w:firstLine="709"/>
        <w:jc w:val="both"/>
        <w:rPr>
          <w:sz w:val="28"/>
          <w:szCs w:val="28"/>
          <w:lang w:val="en-US"/>
        </w:rPr>
      </w:pPr>
    </w:p>
    <w:p w:rsidR="00F959F7" w:rsidRDefault="00BA3255" w:rsidP="00F959F7">
      <w:pPr>
        <w:jc w:val="center"/>
        <w:rPr>
          <w:sz w:val="28"/>
          <w:szCs w:val="28"/>
        </w:rPr>
      </w:pPr>
      <w:r>
        <w:rPr>
          <w:noProof/>
          <w:sz w:val="28"/>
          <w:szCs w:val="28"/>
        </w:rPr>
        <w:drawing>
          <wp:inline distT="0" distB="0" distL="0" distR="0">
            <wp:extent cx="5167423" cy="3747279"/>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169407" cy="3748717"/>
                    </a:xfrm>
                    <a:prstGeom prst="rect">
                      <a:avLst/>
                    </a:prstGeom>
                  </pic:spPr>
                </pic:pic>
              </a:graphicData>
            </a:graphic>
          </wp:inline>
        </w:drawing>
      </w:r>
    </w:p>
    <w:p w:rsidR="00F959F7" w:rsidRPr="005B2442" w:rsidRDefault="005B2442" w:rsidP="00F959F7">
      <w:pPr>
        <w:jc w:val="center"/>
        <w:rPr>
          <w:sz w:val="28"/>
          <w:szCs w:val="28"/>
          <w:lang w:val="en-US"/>
        </w:rPr>
      </w:pPr>
      <w:r w:rsidRPr="005B2442">
        <w:rPr>
          <w:sz w:val="28"/>
          <w:szCs w:val="28"/>
          <w:lang w:val="en-US"/>
        </w:rPr>
        <w:t>Figure 3.2-Scheme of reverse radial-shear rolling</w:t>
      </w:r>
    </w:p>
    <w:p w:rsidR="00F959F7" w:rsidRPr="005B2442" w:rsidRDefault="00F959F7" w:rsidP="00F959F7">
      <w:pPr>
        <w:ind w:firstLine="709"/>
        <w:jc w:val="both"/>
        <w:rPr>
          <w:sz w:val="28"/>
          <w:szCs w:val="28"/>
          <w:lang w:val="en-US"/>
        </w:rPr>
      </w:pPr>
    </w:p>
    <w:p w:rsidR="00F959F7" w:rsidRPr="003A744E" w:rsidRDefault="00F959F7" w:rsidP="00F959F7">
      <w:pPr>
        <w:ind w:firstLine="709"/>
        <w:jc w:val="both"/>
        <w:rPr>
          <w:sz w:val="28"/>
          <w:szCs w:val="28"/>
          <w:lang w:val="en-US"/>
        </w:rPr>
      </w:pPr>
      <w:r w:rsidRPr="00F959F7">
        <w:rPr>
          <w:sz w:val="28"/>
          <w:szCs w:val="28"/>
          <w:lang w:val="en-US"/>
        </w:rPr>
        <w:t>At the third stage of scrap recycling in the form of reinforcement, cold deformation (at room temperature) of rods with a diameter of 10 mm obtained at a radial shear rolling mill on a drawing mill was carried out. Drawing was carried out in four passes before obtaining a wire with a diameter of 8 mm. At the same time, portages with a diameter of 9.6 mm, 9.0 mm, 8.6 mm and 8.0 mm were used in accordance with GOST 9453-75 (Form 12).</w:t>
      </w:r>
    </w:p>
    <w:p w:rsidR="00F959F7" w:rsidRPr="00F959F7" w:rsidRDefault="00F959F7" w:rsidP="00F959F7">
      <w:pPr>
        <w:ind w:firstLine="709"/>
        <w:jc w:val="both"/>
        <w:rPr>
          <w:sz w:val="28"/>
          <w:szCs w:val="28"/>
          <w:lang w:val="en-US"/>
        </w:rPr>
      </w:pPr>
      <w:r w:rsidRPr="00F959F7">
        <w:rPr>
          <w:sz w:val="28"/>
          <w:szCs w:val="28"/>
          <w:lang w:val="en-US"/>
        </w:rPr>
        <w:t xml:space="preserve">The technology of recycling of bar scrap made of stainless austenitic steel 12X18N9T is as follows. Before deformation at the SVP-08 radial shear rolling mill, samples with a diameter of 36 mm and a length of 200 mm (previously subjected to homogenizing annealing) were heated in a </w:t>
      </w:r>
      <w:proofErr w:type="spellStart"/>
      <w:r w:rsidRPr="00F959F7">
        <w:rPr>
          <w:sz w:val="28"/>
          <w:szCs w:val="28"/>
          <w:lang w:val="en-US"/>
        </w:rPr>
        <w:t>Nabertherm</w:t>
      </w:r>
      <w:proofErr w:type="spellEnd"/>
      <w:r w:rsidRPr="00F959F7">
        <w:rPr>
          <w:sz w:val="28"/>
          <w:szCs w:val="28"/>
          <w:lang w:val="en-US"/>
        </w:rPr>
        <w:t xml:space="preserve"> R120/1000/13 tubular furnace to a temperature of 850°C with an exposure of 36 minutes. The </w:t>
      </w:r>
      <w:r w:rsidRPr="00F959F7">
        <w:rPr>
          <w:sz w:val="28"/>
          <w:szCs w:val="28"/>
          <w:lang w:val="en-US"/>
        </w:rPr>
        <w:lastRenderedPageBreak/>
        <w:t>rolling of a bar with a diameter of 36 mm was carried out on a radial shear rolling mill up to a diameter of 20 mm in four passes with an absolute compression step of 4 mm in diameter according to the scheme proposed in [31] and presented in Figure 3.2. In these figures, the roll sections are indicated by numbers: 1-the crimp section for straight passes; 2 – the calibration section for all passes; 3 – the crimp section for reverse passes.</w:t>
      </w:r>
    </w:p>
    <w:p w:rsidR="00166B08" w:rsidRPr="003A744E" w:rsidRDefault="00166B08" w:rsidP="00F92CA2">
      <w:pPr>
        <w:ind w:firstLine="708"/>
        <w:jc w:val="both"/>
        <w:rPr>
          <w:rFonts w:eastAsia="MS Mincho"/>
          <w:sz w:val="28"/>
          <w:szCs w:val="28"/>
          <w:lang w:val="en-US"/>
        </w:rPr>
      </w:pPr>
    </w:p>
    <w:p w:rsidR="00523B0E" w:rsidRPr="003A744E" w:rsidRDefault="00523B0E" w:rsidP="004C0DBB">
      <w:pPr>
        <w:ind w:firstLine="708"/>
        <w:jc w:val="both"/>
        <w:rPr>
          <w:noProof/>
          <w:sz w:val="28"/>
          <w:szCs w:val="28"/>
          <w:lang w:val="en-US" w:eastAsia="ar-SA"/>
        </w:rPr>
      </w:pPr>
    </w:p>
    <w:p w:rsidR="004C0DBB" w:rsidRPr="00850DEB" w:rsidRDefault="00A7272E" w:rsidP="004C0DBB">
      <w:pPr>
        <w:ind w:firstLine="708"/>
        <w:jc w:val="both"/>
        <w:rPr>
          <w:noProof/>
          <w:sz w:val="28"/>
          <w:szCs w:val="28"/>
          <w:lang w:val="kk-KZ" w:eastAsia="ar-SA"/>
        </w:rPr>
      </w:pPr>
      <w:r w:rsidRPr="00494BB9">
        <w:rPr>
          <w:noProof/>
          <w:sz w:val="28"/>
          <w:szCs w:val="28"/>
          <w:lang w:val="kk-KZ" w:eastAsia="ar-SA"/>
        </w:rPr>
        <w:t xml:space="preserve">Conclusions on the </w:t>
      </w:r>
      <w:r>
        <w:rPr>
          <w:noProof/>
          <w:sz w:val="28"/>
          <w:szCs w:val="28"/>
          <w:lang w:val="en-US" w:eastAsia="ar-SA"/>
        </w:rPr>
        <w:t>chapter</w:t>
      </w:r>
    </w:p>
    <w:p w:rsidR="00D32612" w:rsidRPr="00850DEB" w:rsidRDefault="00D32612" w:rsidP="00094DAD">
      <w:pPr>
        <w:ind w:firstLine="708"/>
        <w:jc w:val="center"/>
        <w:rPr>
          <w:sz w:val="28"/>
          <w:szCs w:val="28"/>
          <w:lang w:val="kk-KZ"/>
        </w:rPr>
      </w:pPr>
    </w:p>
    <w:p w:rsidR="004C0DBB" w:rsidRPr="00A7272E" w:rsidRDefault="00A7272E" w:rsidP="004C0DBB">
      <w:pPr>
        <w:ind w:firstLine="708"/>
        <w:jc w:val="both"/>
        <w:rPr>
          <w:sz w:val="28"/>
          <w:szCs w:val="28"/>
          <w:lang w:val="en-US"/>
        </w:rPr>
      </w:pPr>
      <w:r w:rsidRPr="00A7272E">
        <w:rPr>
          <w:sz w:val="28"/>
          <w:szCs w:val="28"/>
          <w:lang w:val="kk-KZ"/>
        </w:rPr>
        <w:t>Laboratory experiments were carried out on the recycling of bar scrap of ferrous metals: the first on the processing of scrap metal in the form of reinforcement on a radial-shear rolling mill with subsequent drawing to obtain high-quality wire with a diameter of 8 mm; the second on the processing of stainless steel bar scrap by hot deformation according to the scheme of reversible radial-shear rolling to obtain high-quality bars with a diameter of 20 mm, which confirmed the possibility of recycling various bar metal scrap.</w:t>
      </w:r>
    </w:p>
    <w:p w:rsidR="00C41B53" w:rsidRPr="00A7272E" w:rsidRDefault="00C41B53" w:rsidP="004C0DBB">
      <w:pPr>
        <w:ind w:firstLine="708"/>
        <w:jc w:val="both"/>
        <w:rPr>
          <w:sz w:val="28"/>
          <w:szCs w:val="28"/>
          <w:lang w:val="en-US"/>
        </w:rPr>
      </w:pPr>
    </w:p>
    <w:p w:rsidR="00C41B53" w:rsidRPr="00A7272E" w:rsidRDefault="00C41B53" w:rsidP="004C0DBB">
      <w:pPr>
        <w:ind w:firstLine="708"/>
        <w:jc w:val="both"/>
        <w:rPr>
          <w:sz w:val="28"/>
          <w:szCs w:val="28"/>
          <w:lang w:val="en-US"/>
        </w:rPr>
      </w:pPr>
    </w:p>
    <w:p w:rsidR="00C41B53" w:rsidRPr="00A7272E" w:rsidRDefault="00C41B53" w:rsidP="004C0DBB">
      <w:pPr>
        <w:ind w:firstLine="708"/>
        <w:jc w:val="both"/>
        <w:rPr>
          <w:sz w:val="28"/>
          <w:szCs w:val="28"/>
          <w:lang w:val="en-US"/>
        </w:rPr>
      </w:pPr>
    </w:p>
    <w:p w:rsidR="00C41B53" w:rsidRPr="00A7272E" w:rsidRDefault="00C41B53" w:rsidP="004C0DBB">
      <w:pPr>
        <w:ind w:firstLine="708"/>
        <w:jc w:val="both"/>
        <w:rPr>
          <w:sz w:val="28"/>
          <w:szCs w:val="28"/>
          <w:lang w:val="en-US"/>
        </w:rPr>
      </w:pPr>
    </w:p>
    <w:p w:rsidR="00F959F7" w:rsidRPr="00A7272E" w:rsidRDefault="00F959F7" w:rsidP="004C0DBB">
      <w:pPr>
        <w:ind w:firstLine="708"/>
        <w:jc w:val="both"/>
        <w:rPr>
          <w:sz w:val="28"/>
          <w:szCs w:val="28"/>
          <w:lang w:val="en-US"/>
        </w:rPr>
      </w:pPr>
    </w:p>
    <w:p w:rsidR="00F959F7" w:rsidRPr="00A7272E" w:rsidRDefault="00F959F7" w:rsidP="004C0DBB">
      <w:pPr>
        <w:ind w:firstLine="708"/>
        <w:jc w:val="both"/>
        <w:rPr>
          <w:sz w:val="28"/>
          <w:szCs w:val="28"/>
          <w:lang w:val="en-US"/>
        </w:rPr>
      </w:pPr>
    </w:p>
    <w:p w:rsidR="00F959F7" w:rsidRPr="00A7272E" w:rsidRDefault="00F959F7" w:rsidP="004C0DBB">
      <w:pPr>
        <w:ind w:firstLine="708"/>
        <w:jc w:val="both"/>
        <w:rPr>
          <w:sz w:val="28"/>
          <w:szCs w:val="28"/>
          <w:lang w:val="en-US"/>
        </w:rPr>
      </w:pPr>
    </w:p>
    <w:p w:rsidR="00F959F7" w:rsidRPr="00A7272E" w:rsidRDefault="00F959F7" w:rsidP="004C0DBB">
      <w:pPr>
        <w:ind w:firstLine="708"/>
        <w:jc w:val="both"/>
        <w:rPr>
          <w:sz w:val="28"/>
          <w:szCs w:val="28"/>
          <w:lang w:val="en-US"/>
        </w:rPr>
      </w:pPr>
    </w:p>
    <w:p w:rsidR="00F959F7" w:rsidRPr="00A7272E" w:rsidRDefault="00F959F7" w:rsidP="004C0DBB">
      <w:pPr>
        <w:ind w:firstLine="708"/>
        <w:jc w:val="both"/>
        <w:rPr>
          <w:sz w:val="28"/>
          <w:szCs w:val="28"/>
          <w:lang w:val="en-US"/>
        </w:rPr>
      </w:pPr>
    </w:p>
    <w:p w:rsidR="00F959F7" w:rsidRPr="00A7272E" w:rsidRDefault="00F959F7" w:rsidP="004C0DBB">
      <w:pPr>
        <w:ind w:firstLine="708"/>
        <w:jc w:val="both"/>
        <w:rPr>
          <w:sz w:val="28"/>
          <w:szCs w:val="28"/>
          <w:lang w:val="en-US"/>
        </w:rPr>
      </w:pPr>
    </w:p>
    <w:p w:rsidR="00F959F7" w:rsidRPr="00A7272E" w:rsidRDefault="00F959F7" w:rsidP="004C0DBB">
      <w:pPr>
        <w:ind w:firstLine="708"/>
        <w:jc w:val="both"/>
        <w:rPr>
          <w:sz w:val="28"/>
          <w:szCs w:val="28"/>
          <w:lang w:val="en-US"/>
        </w:rPr>
      </w:pPr>
    </w:p>
    <w:p w:rsidR="00F959F7" w:rsidRPr="00A7272E" w:rsidRDefault="00F959F7" w:rsidP="004C0DBB">
      <w:pPr>
        <w:ind w:firstLine="708"/>
        <w:jc w:val="both"/>
        <w:rPr>
          <w:sz w:val="28"/>
          <w:szCs w:val="28"/>
          <w:lang w:val="en-US"/>
        </w:rPr>
      </w:pPr>
    </w:p>
    <w:p w:rsidR="00F959F7" w:rsidRPr="00A7272E" w:rsidRDefault="00F959F7" w:rsidP="004C0DBB">
      <w:pPr>
        <w:ind w:firstLine="708"/>
        <w:jc w:val="both"/>
        <w:rPr>
          <w:sz w:val="28"/>
          <w:szCs w:val="28"/>
          <w:lang w:val="en-US"/>
        </w:rPr>
      </w:pPr>
    </w:p>
    <w:p w:rsidR="00F959F7" w:rsidRPr="00A7272E" w:rsidRDefault="00F959F7" w:rsidP="004C0DBB">
      <w:pPr>
        <w:ind w:firstLine="708"/>
        <w:jc w:val="both"/>
        <w:rPr>
          <w:sz w:val="28"/>
          <w:szCs w:val="28"/>
          <w:lang w:val="en-US"/>
        </w:rPr>
      </w:pPr>
    </w:p>
    <w:p w:rsidR="00F959F7" w:rsidRPr="00A7272E" w:rsidRDefault="00F959F7" w:rsidP="004C0DBB">
      <w:pPr>
        <w:ind w:firstLine="708"/>
        <w:jc w:val="both"/>
        <w:rPr>
          <w:sz w:val="28"/>
          <w:szCs w:val="28"/>
          <w:lang w:val="en-US"/>
        </w:rPr>
      </w:pPr>
    </w:p>
    <w:p w:rsidR="00F959F7" w:rsidRPr="00A7272E" w:rsidRDefault="00F959F7" w:rsidP="004C0DBB">
      <w:pPr>
        <w:ind w:firstLine="708"/>
        <w:jc w:val="both"/>
        <w:rPr>
          <w:sz w:val="28"/>
          <w:szCs w:val="28"/>
          <w:lang w:val="en-US"/>
        </w:rPr>
      </w:pPr>
    </w:p>
    <w:p w:rsidR="00F959F7" w:rsidRPr="00A7272E" w:rsidRDefault="00F959F7" w:rsidP="004C0DBB">
      <w:pPr>
        <w:ind w:firstLine="708"/>
        <w:jc w:val="both"/>
        <w:rPr>
          <w:sz w:val="28"/>
          <w:szCs w:val="28"/>
          <w:lang w:val="en-US"/>
        </w:rPr>
      </w:pPr>
    </w:p>
    <w:p w:rsidR="00F959F7" w:rsidRPr="00A7272E" w:rsidRDefault="00F959F7" w:rsidP="004C0DBB">
      <w:pPr>
        <w:ind w:firstLine="708"/>
        <w:jc w:val="both"/>
        <w:rPr>
          <w:sz w:val="28"/>
          <w:szCs w:val="28"/>
          <w:lang w:val="en-US"/>
        </w:rPr>
      </w:pPr>
    </w:p>
    <w:p w:rsidR="00C41B53" w:rsidRPr="00A7272E" w:rsidRDefault="00C41B53" w:rsidP="004C0DBB">
      <w:pPr>
        <w:ind w:firstLine="708"/>
        <w:jc w:val="both"/>
        <w:rPr>
          <w:sz w:val="28"/>
          <w:szCs w:val="28"/>
          <w:lang w:val="en-US"/>
        </w:rPr>
      </w:pPr>
    </w:p>
    <w:p w:rsidR="00FB6A31" w:rsidRPr="00C41B53" w:rsidRDefault="006D5E53" w:rsidP="006F20F9">
      <w:pPr>
        <w:keepNext/>
        <w:suppressAutoHyphens/>
        <w:autoSpaceDN w:val="0"/>
        <w:ind w:firstLine="709"/>
        <w:jc w:val="both"/>
        <w:textAlignment w:val="baseline"/>
        <w:outlineLvl w:val="0"/>
        <w:rPr>
          <w:b/>
          <w:kern w:val="3"/>
          <w:sz w:val="28"/>
          <w:szCs w:val="28"/>
          <w:lang w:val="en-US" w:eastAsia="zh-CN" w:bidi="hi-IN"/>
        </w:rPr>
      </w:pPr>
      <w:r w:rsidRPr="00C41B53">
        <w:rPr>
          <w:b/>
          <w:noProof/>
          <w:sz w:val="28"/>
          <w:szCs w:val="28"/>
          <w:lang w:val="en-US"/>
        </w:rPr>
        <w:lastRenderedPageBreak/>
        <w:t xml:space="preserve">4 </w:t>
      </w:r>
      <w:r w:rsidR="00C41B53" w:rsidRPr="00C41B53">
        <w:rPr>
          <w:b/>
          <w:noProof/>
          <w:sz w:val="28"/>
          <w:szCs w:val="28"/>
          <w:lang w:val="en-US"/>
        </w:rPr>
        <w:t>Conducting studies of the microstructure and mechanical properties of bars</w:t>
      </w:r>
      <w:r w:rsidR="00C41B53">
        <w:rPr>
          <w:b/>
          <w:noProof/>
          <w:sz w:val="28"/>
          <w:szCs w:val="28"/>
          <w:lang w:val="en-US"/>
        </w:rPr>
        <w:t xml:space="preserve"> </w:t>
      </w:r>
      <w:r w:rsidR="00C41B53" w:rsidRPr="00C41B53">
        <w:rPr>
          <w:b/>
          <w:noProof/>
          <w:sz w:val="28"/>
          <w:szCs w:val="28"/>
          <w:lang w:val="en-US"/>
        </w:rPr>
        <w:t>and wire from a pilot batch of samples obtained during the deformation of ferrous metal bar scrap at radial shear rolling and drawing mills</w:t>
      </w:r>
    </w:p>
    <w:p w:rsidR="00FB6A31" w:rsidRPr="00C41B53" w:rsidRDefault="00FB6A31" w:rsidP="00EF51F4">
      <w:pPr>
        <w:keepNext/>
        <w:suppressAutoHyphens/>
        <w:autoSpaceDN w:val="0"/>
        <w:jc w:val="center"/>
        <w:textAlignment w:val="baseline"/>
        <w:outlineLvl w:val="0"/>
        <w:rPr>
          <w:b/>
          <w:kern w:val="3"/>
          <w:sz w:val="28"/>
          <w:szCs w:val="28"/>
          <w:lang w:val="en-US" w:eastAsia="zh-CN" w:bidi="hi-IN"/>
        </w:rPr>
      </w:pPr>
    </w:p>
    <w:p w:rsidR="006D5E53" w:rsidRPr="00C41B53" w:rsidRDefault="008C5C49" w:rsidP="006F20F9">
      <w:pPr>
        <w:keepNext/>
        <w:suppressAutoHyphens/>
        <w:autoSpaceDN w:val="0"/>
        <w:ind w:firstLine="709"/>
        <w:jc w:val="both"/>
        <w:textAlignment w:val="baseline"/>
        <w:outlineLvl w:val="0"/>
        <w:rPr>
          <w:kern w:val="3"/>
          <w:sz w:val="28"/>
          <w:szCs w:val="28"/>
          <w:lang w:val="en-US" w:eastAsia="zh-CN" w:bidi="hi-IN"/>
        </w:rPr>
      </w:pPr>
      <w:r w:rsidRPr="008C5C49">
        <w:rPr>
          <w:kern w:val="3"/>
          <w:sz w:val="28"/>
          <w:szCs w:val="28"/>
          <w:lang w:val="en-US" w:eastAsia="zh-CN" w:bidi="hi-IN"/>
        </w:rPr>
        <w:t xml:space="preserve">  </w:t>
      </w:r>
      <w:r w:rsidR="006D5E53" w:rsidRPr="00C41B53">
        <w:rPr>
          <w:kern w:val="3"/>
          <w:sz w:val="28"/>
          <w:szCs w:val="28"/>
          <w:lang w:val="en-US" w:eastAsia="zh-CN" w:bidi="hi-IN"/>
        </w:rPr>
        <w:t xml:space="preserve">4.1 </w:t>
      </w:r>
      <w:r w:rsidR="00C41B53" w:rsidRPr="00C41B53">
        <w:rPr>
          <w:noProof/>
          <w:sz w:val="28"/>
          <w:szCs w:val="28"/>
          <w:lang w:val="en-US"/>
        </w:rPr>
        <w:t>Conducting studies of the microstructure and mechanical properties of</w:t>
      </w:r>
      <w:r w:rsidR="00C41B53">
        <w:rPr>
          <w:noProof/>
          <w:sz w:val="28"/>
          <w:szCs w:val="28"/>
          <w:lang w:val="en-US"/>
        </w:rPr>
        <w:t xml:space="preserve"> </w:t>
      </w:r>
      <w:r w:rsidR="00C41B53" w:rsidRPr="00C41B53">
        <w:rPr>
          <w:noProof/>
          <w:sz w:val="28"/>
          <w:szCs w:val="28"/>
          <w:lang w:val="en-US"/>
        </w:rPr>
        <w:t>bars and wire from a pilot batch of samples obtained by deforming pieces of reinforcement made of 18G2C steel at radial shear rolling and drawing mills</w:t>
      </w:r>
    </w:p>
    <w:p w:rsidR="00FB6A31" w:rsidRPr="00C41B53" w:rsidRDefault="00FB6A31" w:rsidP="006D5E53">
      <w:pPr>
        <w:keepNext/>
        <w:suppressAutoHyphens/>
        <w:autoSpaceDN w:val="0"/>
        <w:jc w:val="both"/>
        <w:textAlignment w:val="baseline"/>
        <w:outlineLvl w:val="0"/>
        <w:rPr>
          <w:b/>
          <w:kern w:val="3"/>
          <w:sz w:val="28"/>
          <w:szCs w:val="28"/>
          <w:lang w:val="en-US" w:eastAsia="zh-CN" w:bidi="hi-IN"/>
        </w:rPr>
      </w:pPr>
    </w:p>
    <w:p w:rsidR="0068630E" w:rsidRPr="0068630E" w:rsidRDefault="0068630E" w:rsidP="0068630E">
      <w:pPr>
        <w:ind w:firstLine="567"/>
        <w:jc w:val="both"/>
        <w:rPr>
          <w:rFonts w:eastAsia="Calibri"/>
          <w:sz w:val="28"/>
          <w:szCs w:val="28"/>
          <w:lang w:val="kk-KZ" w:eastAsia="en-US"/>
        </w:rPr>
      </w:pPr>
      <w:r w:rsidRPr="0068630E">
        <w:rPr>
          <w:rFonts w:eastAsia="Calibri"/>
          <w:sz w:val="28"/>
          <w:szCs w:val="28"/>
          <w:lang w:val="kk-KZ" w:eastAsia="en-US"/>
        </w:rPr>
        <w:t xml:space="preserve">After carrying out all 3 stages of recycling of bar scrap in the form of reinforcement, microslips for optical microscopy and TEM objects for studying the fine structure, as well as standard samples for mechanical tests, were prepared from the initial sample (after homogenizing annealing) and after each pass. The microstructure was studied using an OLYMPUS BX53M optical microscope, and the fine structure was studied using a JEM-2100 transmission electron microscope (JEOL, Japan) at an accelerating voltage of 200 kV. The microstructure was studied in the center and on the periphery of the cross-section of the rod. </w:t>
      </w:r>
    </w:p>
    <w:p w:rsidR="0068630E" w:rsidRPr="0068630E" w:rsidRDefault="0068630E" w:rsidP="0068630E">
      <w:pPr>
        <w:ind w:firstLine="567"/>
        <w:jc w:val="both"/>
        <w:rPr>
          <w:rFonts w:eastAsia="Calibri"/>
          <w:sz w:val="28"/>
          <w:szCs w:val="28"/>
          <w:lang w:val="kk-KZ" w:eastAsia="en-US"/>
        </w:rPr>
      </w:pPr>
      <w:r w:rsidRPr="0068630E">
        <w:rPr>
          <w:rFonts w:eastAsia="Calibri"/>
          <w:sz w:val="28"/>
          <w:szCs w:val="28"/>
          <w:lang w:val="kk-KZ" w:eastAsia="en-US"/>
        </w:rPr>
        <w:t>The mechanical properties were determined by testing the rupture of standard cylindrical samples on the Instron 5966 testing machine according to 1497-84. At the same time, three duplicate samples were taken for the gap test for each point of the experiment (after each pass).</w:t>
      </w:r>
    </w:p>
    <w:p w:rsidR="006D5E53" w:rsidRPr="007D22B7" w:rsidRDefault="0068630E" w:rsidP="007D22B7">
      <w:pPr>
        <w:ind w:firstLine="567"/>
        <w:jc w:val="both"/>
        <w:rPr>
          <w:rFonts w:eastAsia="Calibri"/>
          <w:sz w:val="28"/>
          <w:szCs w:val="28"/>
          <w:lang w:val="kk-KZ" w:eastAsia="en-US"/>
        </w:rPr>
      </w:pPr>
      <w:r w:rsidRPr="0068630E">
        <w:rPr>
          <w:rFonts w:eastAsia="Calibri"/>
          <w:sz w:val="28"/>
          <w:szCs w:val="28"/>
          <w:lang w:val="kk-KZ" w:eastAsia="en-US"/>
        </w:rPr>
        <w:t>The analysis of the evolution of the microstructure showed that the low-alloy steel of the 18G2C grade in the initial state (after homogenizing annealing) has a perlite-cementite structure, the secondary cementite is located along the grain boundaries (Figure 4.1), the average grain size is 25 microns.</w:t>
      </w:r>
    </w:p>
    <w:p w:rsidR="007D22B7" w:rsidRPr="007D22B7" w:rsidRDefault="007D22B7" w:rsidP="007D22B7">
      <w:pPr>
        <w:ind w:firstLine="567"/>
        <w:jc w:val="both"/>
        <w:rPr>
          <w:rFonts w:eastAsia="Calibri"/>
          <w:sz w:val="28"/>
          <w:szCs w:val="28"/>
          <w:lang w:val="kk-KZ" w:eastAsia="en-US"/>
        </w:rPr>
      </w:pPr>
    </w:p>
    <w:p w:rsidR="006D5E53" w:rsidRPr="007D22B7" w:rsidRDefault="006D5E53" w:rsidP="006D5E53">
      <w:pPr>
        <w:ind w:firstLine="709"/>
        <w:jc w:val="center"/>
        <w:rPr>
          <w:rFonts w:eastAsia="Calibri"/>
          <w:sz w:val="28"/>
          <w:szCs w:val="28"/>
          <w:lang w:val="kk-KZ" w:eastAsia="en-US"/>
        </w:rPr>
      </w:pPr>
      <w:r w:rsidRPr="007D22B7">
        <w:rPr>
          <w:rFonts w:eastAsia="Calibri"/>
          <w:noProof/>
          <w:sz w:val="28"/>
          <w:szCs w:val="28"/>
        </w:rPr>
        <w:drawing>
          <wp:inline distT="0" distB="0" distL="0" distR="0" wp14:anchorId="78749C20" wp14:editId="2C9671FC">
            <wp:extent cx="3357245" cy="2320290"/>
            <wp:effectExtent l="0" t="0" r="0" b="3810"/>
            <wp:docPr id="56" name="Рисунок 56" descr="круг после трав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руг после трав 20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57245" cy="2320290"/>
                    </a:xfrm>
                    <a:prstGeom prst="rect">
                      <a:avLst/>
                    </a:prstGeom>
                    <a:noFill/>
                    <a:ln>
                      <a:noFill/>
                    </a:ln>
                  </pic:spPr>
                </pic:pic>
              </a:graphicData>
            </a:graphic>
          </wp:inline>
        </w:drawing>
      </w:r>
    </w:p>
    <w:p w:rsidR="006D5E53" w:rsidRPr="007D22B7" w:rsidRDefault="0068630E" w:rsidP="009F6658">
      <w:pPr>
        <w:jc w:val="center"/>
        <w:rPr>
          <w:sz w:val="28"/>
          <w:szCs w:val="28"/>
          <w:lang w:val="en-US"/>
        </w:rPr>
      </w:pPr>
      <w:r w:rsidRPr="007D22B7">
        <w:rPr>
          <w:sz w:val="28"/>
          <w:szCs w:val="28"/>
          <w:lang w:val="en-US"/>
        </w:rPr>
        <w:t>Figure 4.1 - Microstructure of steel 18G2C in the initial state (after homogenizing annealing)</w:t>
      </w:r>
    </w:p>
    <w:p w:rsidR="0068630E" w:rsidRPr="006D5E53" w:rsidRDefault="0068630E" w:rsidP="009F6658">
      <w:pPr>
        <w:jc w:val="center"/>
        <w:rPr>
          <w:rFonts w:eastAsia="Calibri"/>
          <w:sz w:val="28"/>
          <w:szCs w:val="28"/>
          <w:lang w:val="kk-KZ" w:eastAsia="en-US"/>
        </w:rPr>
      </w:pPr>
    </w:p>
    <w:p w:rsidR="007D22B7" w:rsidRPr="006D5E53" w:rsidRDefault="007D22B7" w:rsidP="006D5E53">
      <w:pPr>
        <w:ind w:firstLine="567"/>
        <w:jc w:val="both"/>
        <w:rPr>
          <w:rFonts w:eastAsia="Calibri"/>
          <w:sz w:val="28"/>
          <w:szCs w:val="28"/>
          <w:lang w:val="kk-KZ" w:eastAsia="en-US"/>
        </w:rPr>
      </w:pPr>
      <w:r w:rsidRPr="007D22B7">
        <w:rPr>
          <w:rFonts w:eastAsia="Calibri"/>
          <w:sz w:val="28"/>
          <w:szCs w:val="28"/>
          <w:lang w:val="kk-KZ" w:eastAsia="en-US"/>
        </w:rPr>
        <w:t>The analysis of the microstructure after eight passes (2 preliminary ones at the beginning of deformation temperature of 1100°C and 6 main ones at the beginning of deformation temperature of 700°C) of deformation at the SVP-08 radial</w:t>
      </w:r>
      <w:r>
        <w:rPr>
          <w:rFonts w:eastAsia="Calibri"/>
          <w:sz w:val="28"/>
          <w:szCs w:val="28"/>
          <w:lang w:val="kk-KZ" w:eastAsia="en-US"/>
        </w:rPr>
        <w:t>-</w:t>
      </w:r>
      <w:r w:rsidRPr="007D22B7">
        <w:rPr>
          <w:rFonts w:eastAsia="Calibri"/>
          <w:sz w:val="28"/>
          <w:szCs w:val="28"/>
          <w:lang w:val="kk-KZ" w:eastAsia="en-US"/>
        </w:rPr>
        <w:t xml:space="preserve">shear rolling mill showed that grain fragmentation is observed in the peripheral part of </w:t>
      </w:r>
      <w:r w:rsidRPr="007D22B7">
        <w:rPr>
          <w:rFonts w:eastAsia="Calibri"/>
          <w:sz w:val="28"/>
          <w:szCs w:val="28"/>
          <w:lang w:val="kk-KZ" w:eastAsia="en-US"/>
        </w:rPr>
        <w:lastRenderedPageBreak/>
        <w:t>the 18G2C steel bar as a result of the formation of dislocation walls and the formation of deformation cells. Despite the high dislocation density, a large number of dislocation-free subgrains are also observed (Figure 4.2a). Recrystallized regions with a low dislocation density were also found in the microstructure, which are a sign of the development of dynamic recrystallization during deformation. The detected recrystallized grains are distinguished not only by the absence of dislocations in the grain body, but also by the close-to-equilibrium structure of the disorientation boundaries, as evidenced by the weak banded electron-microscopic contrast at these boundaries. The structure of the central zone consisted of long and narrow grains elongated in the direction of rolling with a size lying in the range of 1-2 microns (Figure 4.2b).</w:t>
      </w:r>
    </w:p>
    <w:p w:rsidR="006D5E53" w:rsidRPr="006D5E53" w:rsidRDefault="006D5E53" w:rsidP="006D5E53">
      <w:pPr>
        <w:ind w:firstLine="709"/>
        <w:jc w:val="both"/>
        <w:rPr>
          <w:rFonts w:eastAsia="Calibri"/>
          <w:sz w:val="28"/>
          <w:szCs w:val="28"/>
          <w:lang w:val="kk-KZ" w:eastAsia="en-US"/>
        </w:rPr>
      </w:pPr>
    </w:p>
    <w:p w:rsidR="006D5E53" w:rsidRPr="00454B0A" w:rsidRDefault="006D5E53" w:rsidP="006D5E53">
      <w:pPr>
        <w:suppressAutoHyphens/>
        <w:jc w:val="center"/>
        <w:rPr>
          <w:sz w:val="28"/>
          <w:szCs w:val="28"/>
          <w:lang w:val="en-US" w:eastAsia="ar-SA"/>
        </w:rPr>
      </w:pPr>
      <w:r w:rsidRPr="006D5E53">
        <w:rPr>
          <w:sz w:val="28"/>
          <w:szCs w:val="28"/>
          <w:lang w:val="kk-KZ" w:eastAsia="ar-SA"/>
        </w:rPr>
        <w:t xml:space="preserve">а) </w:t>
      </w:r>
      <w:r w:rsidR="00454B0A">
        <w:rPr>
          <w:noProof/>
          <w:sz w:val="28"/>
          <w:szCs w:val="28"/>
        </w:rPr>
        <w:drawing>
          <wp:inline distT="0" distB="0" distL="0" distR="0">
            <wp:extent cx="2668772" cy="266877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67347" cy="2667347"/>
                    </a:xfrm>
                    <a:prstGeom prst="rect">
                      <a:avLst/>
                    </a:prstGeom>
                  </pic:spPr>
                </pic:pic>
              </a:graphicData>
            </a:graphic>
          </wp:inline>
        </w:drawing>
      </w:r>
      <w:r w:rsidRPr="006D5E53">
        <w:rPr>
          <w:sz w:val="28"/>
          <w:szCs w:val="28"/>
          <w:lang w:val="kk-KZ" w:eastAsia="ar-SA"/>
        </w:rPr>
        <w:t xml:space="preserve"> </w:t>
      </w:r>
      <w:r w:rsidR="007D22B7" w:rsidRPr="00454B0A">
        <w:rPr>
          <w:sz w:val="28"/>
          <w:szCs w:val="28"/>
          <w:lang w:val="en-US" w:eastAsia="ar-SA"/>
        </w:rPr>
        <w:t>b</w:t>
      </w:r>
      <w:r w:rsidRPr="00454B0A">
        <w:rPr>
          <w:sz w:val="28"/>
          <w:szCs w:val="28"/>
          <w:lang w:val="kk-KZ" w:eastAsia="ar-SA"/>
        </w:rPr>
        <w:t>)</w:t>
      </w:r>
      <w:r w:rsidR="00454B0A">
        <w:rPr>
          <w:noProof/>
          <w:sz w:val="28"/>
          <w:szCs w:val="28"/>
          <w:lang w:val="en-US"/>
        </w:rPr>
        <w:t xml:space="preserve"> </w:t>
      </w:r>
      <w:r w:rsidR="00454B0A">
        <w:rPr>
          <w:noProof/>
          <w:sz w:val="28"/>
          <w:szCs w:val="28"/>
        </w:rPr>
        <w:drawing>
          <wp:inline distT="0" distB="0" distL="0" distR="0">
            <wp:extent cx="2668772" cy="2668772"/>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67348" cy="2667348"/>
                    </a:xfrm>
                    <a:prstGeom prst="rect">
                      <a:avLst/>
                    </a:prstGeom>
                  </pic:spPr>
                </pic:pic>
              </a:graphicData>
            </a:graphic>
          </wp:inline>
        </w:drawing>
      </w:r>
    </w:p>
    <w:p w:rsidR="006D5E53" w:rsidRPr="006D5E53" w:rsidRDefault="006D5E53" w:rsidP="006D5E53">
      <w:pPr>
        <w:suppressAutoHyphens/>
        <w:autoSpaceDE w:val="0"/>
        <w:autoSpaceDN w:val="0"/>
        <w:adjustRightInd w:val="0"/>
        <w:jc w:val="center"/>
        <w:rPr>
          <w:sz w:val="16"/>
          <w:szCs w:val="16"/>
          <w:lang w:val="kk-KZ" w:eastAsia="ar-SA"/>
        </w:rPr>
      </w:pPr>
    </w:p>
    <w:p w:rsidR="007D22B7" w:rsidRPr="007D22B7" w:rsidRDefault="007D22B7" w:rsidP="006D5E53">
      <w:pPr>
        <w:suppressAutoHyphens/>
        <w:autoSpaceDE w:val="0"/>
        <w:autoSpaceDN w:val="0"/>
        <w:adjustRightInd w:val="0"/>
        <w:jc w:val="center"/>
        <w:rPr>
          <w:sz w:val="28"/>
          <w:szCs w:val="28"/>
          <w:lang w:val="en-US" w:eastAsia="ar-SA"/>
        </w:rPr>
      </w:pPr>
      <w:r w:rsidRPr="007D22B7">
        <w:rPr>
          <w:sz w:val="28"/>
          <w:szCs w:val="28"/>
          <w:lang w:val="en-US" w:eastAsia="ar-SA"/>
        </w:rPr>
        <w:t>Figure 4.2</w:t>
      </w:r>
      <w:r>
        <w:rPr>
          <w:sz w:val="28"/>
          <w:szCs w:val="28"/>
          <w:lang w:val="en-US" w:eastAsia="ar-SA"/>
        </w:rPr>
        <w:t xml:space="preserve"> </w:t>
      </w:r>
      <w:r w:rsidRPr="007D22B7">
        <w:rPr>
          <w:sz w:val="28"/>
          <w:szCs w:val="28"/>
          <w:lang w:val="en-US" w:eastAsia="ar-SA"/>
        </w:rPr>
        <w:t>-</w:t>
      </w:r>
      <w:r>
        <w:rPr>
          <w:sz w:val="28"/>
          <w:szCs w:val="28"/>
          <w:lang w:val="en-US" w:eastAsia="ar-SA"/>
        </w:rPr>
        <w:t xml:space="preserve"> </w:t>
      </w:r>
      <w:r w:rsidRPr="007D22B7">
        <w:rPr>
          <w:sz w:val="28"/>
          <w:szCs w:val="28"/>
          <w:lang w:val="en-US" w:eastAsia="ar-SA"/>
        </w:rPr>
        <w:t>Microstructure of the peripheral (a) and central (b) parts of the 18G2C low-alloy steel bar after 8 passes of RS</w:t>
      </w:r>
      <w:r>
        <w:rPr>
          <w:sz w:val="28"/>
          <w:szCs w:val="28"/>
          <w:lang w:val="en-US" w:eastAsia="ar-SA"/>
        </w:rPr>
        <w:t>R</w:t>
      </w:r>
    </w:p>
    <w:p w:rsidR="006D5E53" w:rsidRPr="006D5E53" w:rsidRDefault="006D5E53" w:rsidP="006D5E53">
      <w:pPr>
        <w:ind w:firstLine="709"/>
        <w:jc w:val="both"/>
        <w:rPr>
          <w:rFonts w:eastAsia="Calibri"/>
          <w:sz w:val="28"/>
          <w:szCs w:val="28"/>
          <w:lang w:val="kk-KZ" w:eastAsia="en-US"/>
        </w:rPr>
      </w:pPr>
    </w:p>
    <w:p w:rsidR="00371659" w:rsidRPr="00371659" w:rsidRDefault="00371659" w:rsidP="00371659">
      <w:pPr>
        <w:ind w:firstLine="567"/>
        <w:jc w:val="both"/>
        <w:rPr>
          <w:sz w:val="28"/>
          <w:szCs w:val="28"/>
          <w:lang w:val="en-US"/>
        </w:rPr>
      </w:pPr>
      <w:r w:rsidRPr="00371659">
        <w:rPr>
          <w:sz w:val="28"/>
          <w:szCs w:val="28"/>
          <w:lang w:val="en-US"/>
        </w:rPr>
        <w:t xml:space="preserve">After analyzing the evolution of the </w:t>
      </w:r>
      <w:r w:rsidR="00616436" w:rsidRPr="00371659">
        <w:rPr>
          <w:sz w:val="28"/>
          <w:szCs w:val="28"/>
          <w:lang w:val="en-US"/>
        </w:rPr>
        <w:t>microstructure</w:t>
      </w:r>
      <w:r w:rsidRPr="00371659">
        <w:rPr>
          <w:sz w:val="28"/>
          <w:szCs w:val="28"/>
          <w:lang w:val="en-US"/>
        </w:rPr>
        <w:t xml:space="preserve">, the mechanical characteristics of 18G2C steel bars obtained after 8 passes (2 preliminary and 6 main) of reversible radial shear rolling were studied. The mechanical characteristics were also determined for the initial non-deformable sample previously subjected to homogenizing annealing. </w:t>
      </w:r>
    </w:p>
    <w:p w:rsidR="009E088B" w:rsidRPr="00F43EBB" w:rsidRDefault="00371659" w:rsidP="00371659">
      <w:pPr>
        <w:ind w:firstLine="567"/>
        <w:jc w:val="both"/>
        <w:rPr>
          <w:sz w:val="28"/>
          <w:szCs w:val="28"/>
          <w:lang w:val="en-US"/>
        </w:rPr>
      </w:pPr>
      <w:r w:rsidRPr="00371659">
        <w:rPr>
          <w:sz w:val="28"/>
          <w:szCs w:val="28"/>
          <w:lang w:val="en-US"/>
        </w:rPr>
        <w:t xml:space="preserve">According to the statistically processed results of mechanical tests, the average value of the properties was determined and graphs of the dependence of strength </w:t>
      </w:r>
      <w:r w:rsidRPr="00F43EBB">
        <w:rPr>
          <w:sz w:val="28"/>
          <w:szCs w:val="28"/>
          <w:lang w:val="en-US"/>
        </w:rPr>
        <w:t>and plastic properties on the number of passes were constructed (Figure 4.3).</w:t>
      </w:r>
    </w:p>
    <w:p w:rsidR="00933F49" w:rsidRPr="003A744E" w:rsidRDefault="00933F49" w:rsidP="00B254DB">
      <w:pPr>
        <w:jc w:val="center"/>
        <w:rPr>
          <w:sz w:val="28"/>
          <w:szCs w:val="28"/>
          <w:lang w:val="en-US"/>
        </w:rPr>
      </w:pPr>
    </w:p>
    <w:p w:rsidR="006D5E53" w:rsidRPr="00F43EBB" w:rsidRDefault="00CE1C3B" w:rsidP="00F43EBB">
      <w:pPr>
        <w:jc w:val="both"/>
        <w:rPr>
          <w:rFonts w:eastAsia="Calibri"/>
          <w:sz w:val="28"/>
          <w:szCs w:val="28"/>
          <w:lang w:val="en-US" w:eastAsia="en-US"/>
        </w:rPr>
      </w:pPr>
      <w:r>
        <w:rPr>
          <w:rFonts w:eastAsia="Calibri"/>
          <w:noProof/>
          <w:sz w:val="28"/>
          <w:szCs w:val="28"/>
        </w:rPr>
        <w:lastRenderedPageBreak/>
        <w:drawing>
          <wp:inline distT="0" distB="0" distL="0" distR="0">
            <wp:extent cx="5940425" cy="5278755"/>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jpg"/>
                    <pic:cNvPicPr/>
                  </pic:nvPicPr>
                  <pic:blipFill>
                    <a:blip r:embed="rId57">
                      <a:extLst>
                        <a:ext uri="{28A0092B-C50C-407E-A947-70E740481C1C}">
                          <a14:useLocalDpi xmlns:a14="http://schemas.microsoft.com/office/drawing/2010/main" val="0"/>
                        </a:ext>
                      </a:extLst>
                    </a:blip>
                    <a:stretch>
                      <a:fillRect/>
                    </a:stretch>
                  </pic:blipFill>
                  <pic:spPr>
                    <a:xfrm>
                      <a:off x="0" y="0"/>
                      <a:ext cx="5940425" cy="5278755"/>
                    </a:xfrm>
                    <a:prstGeom prst="rect">
                      <a:avLst/>
                    </a:prstGeom>
                  </pic:spPr>
                </pic:pic>
              </a:graphicData>
            </a:graphic>
          </wp:inline>
        </w:drawing>
      </w:r>
    </w:p>
    <w:p w:rsidR="006D5E53" w:rsidRPr="00815905" w:rsidRDefault="00815905" w:rsidP="006D5E53">
      <w:pPr>
        <w:jc w:val="center"/>
        <w:rPr>
          <w:rFonts w:eastAsia="Calibri"/>
          <w:sz w:val="28"/>
          <w:szCs w:val="28"/>
          <w:lang w:val="en-US" w:eastAsia="en-US"/>
        </w:rPr>
      </w:pPr>
      <w:r w:rsidRPr="00815905">
        <w:rPr>
          <w:rFonts w:eastAsia="Calibri"/>
          <w:sz w:val="28"/>
          <w:szCs w:val="28"/>
          <w:lang w:val="en-US" w:eastAsia="en-US"/>
        </w:rPr>
        <w:t>Figure 4.3</w:t>
      </w:r>
      <w:r>
        <w:rPr>
          <w:rFonts w:eastAsia="Calibri"/>
          <w:sz w:val="28"/>
          <w:szCs w:val="28"/>
          <w:lang w:val="en-US" w:eastAsia="en-US"/>
        </w:rPr>
        <w:t xml:space="preserve"> </w:t>
      </w:r>
      <w:r w:rsidRPr="00815905">
        <w:rPr>
          <w:rFonts w:eastAsia="Calibri"/>
          <w:sz w:val="28"/>
          <w:szCs w:val="28"/>
          <w:lang w:val="en-US" w:eastAsia="en-US"/>
        </w:rPr>
        <w:t>-</w:t>
      </w:r>
      <w:r>
        <w:rPr>
          <w:rFonts w:eastAsia="Calibri"/>
          <w:sz w:val="28"/>
          <w:szCs w:val="28"/>
          <w:lang w:val="en-US" w:eastAsia="en-US"/>
        </w:rPr>
        <w:t xml:space="preserve"> </w:t>
      </w:r>
      <w:r w:rsidRPr="00815905">
        <w:rPr>
          <w:rFonts w:eastAsia="Calibri"/>
          <w:sz w:val="28"/>
          <w:szCs w:val="28"/>
          <w:lang w:val="en-US" w:eastAsia="en-US"/>
        </w:rPr>
        <w:t>Graph of the dependence of the strength and plastic properties of steel 18G2C on the number of passes</w:t>
      </w:r>
    </w:p>
    <w:p w:rsidR="009E088B" w:rsidRPr="00815905" w:rsidRDefault="009E088B" w:rsidP="006D5E53">
      <w:pPr>
        <w:ind w:firstLine="567"/>
        <w:jc w:val="both"/>
        <w:rPr>
          <w:rFonts w:eastAsia="Calibri"/>
          <w:color w:val="FF0000"/>
          <w:sz w:val="28"/>
          <w:szCs w:val="28"/>
          <w:lang w:val="en-US" w:eastAsia="en-US"/>
        </w:rPr>
      </w:pPr>
    </w:p>
    <w:p w:rsidR="006524DF" w:rsidRDefault="006524DF" w:rsidP="009E088B">
      <w:pPr>
        <w:ind w:firstLine="567"/>
        <w:jc w:val="both"/>
        <w:rPr>
          <w:rFonts w:eastAsia="Calibri"/>
          <w:sz w:val="28"/>
          <w:szCs w:val="28"/>
          <w:lang w:val="en-US" w:eastAsia="en-US"/>
        </w:rPr>
      </w:pPr>
      <w:r w:rsidRPr="006524DF">
        <w:rPr>
          <w:rFonts w:eastAsia="Calibri"/>
          <w:sz w:val="28"/>
          <w:szCs w:val="28"/>
          <w:lang w:val="en-US" w:eastAsia="en-US"/>
        </w:rPr>
        <w:t xml:space="preserve">The results of mechanical tests showed that the initial (averaged) values of mechanical properties are: tensile strength 365 MPa; elongation 26%. After all 8 passes on the radial-shear rolling mill, the mechanical properties of 18G2C steel change as follows: strength properties increase, and plastic properties fall. Thus, the value of the tensile strength after 8 passes increased to a value of 620 MPa, and the elongation, which is one of the indicators of the plastic properties of any material, decreased to a value of 10%. At the same time, it can be seen from the graphs that these changes do not occur monotonically: after the first deformation pass, when the temperature of the beginning of deformation of the reinforcement profile was 1100°C, there was a sharp increase in the strength index and a drop in the elongation value, during the second pass these values did not change significantly. After cooling the workpiece obtained after 2 passes to a temperature of 700°C and the subsequent 3rd pass, we again observe an intensive change in the mechanical properties of 18G2C steel (there is a sharp increase in the tensile </w:t>
      </w:r>
      <w:proofErr w:type="gramStart"/>
      <w:r w:rsidRPr="006524DF">
        <w:rPr>
          <w:rFonts w:eastAsia="Calibri"/>
          <w:sz w:val="28"/>
          <w:szCs w:val="28"/>
          <w:lang w:val="en-US" w:eastAsia="en-US"/>
        </w:rPr>
        <w:t>strength,</w:t>
      </w:r>
      <w:proofErr w:type="gramEnd"/>
      <w:r w:rsidRPr="006524DF">
        <w:rPr>
          <w:rFonts w:eastAsia="Calibri"/>
          <w:sz w:val="28"/>
          <w:szCs w:val="28"/>
          <w:lang w:val="en-US" w:eastAsia="en-US"/>
        </w:rPr>
        <w:t xml:space="preserve"> and a significant drop in the relative elongation). In the future (after a </w:t>
      </w:r>
      <w:r w:rsidRPr="006524DF">
        <w:rPr>
          <w:rFonts w:eastAsia="Calibri"/>
          <w:sz w:val="28"/>
          <w:szCs w:val="28"/>
          <w:lang w:val="en-US" w:eastAsia="en-US"/>
        </w:rPr>
        <w:lastRenderedPageBreak/>
        <w:t>sharp jump in properties during the implementation of the 3rd pass), a smooth change in the mechanical characteristics of 18G2C steel is already observed.</w:t>
      </w:r>
    </w:p>
    <w:p w:rsidR="006524DF" w:rsidRPr="006524DF" w:rsidRDefault="006524DF" w:rsidP="00C5068D">
      <w:pPr>
        <w:ind w:firstLine="567"/>
        <w:jc w:val="both"/>
        <w:rPr>
          <w:rFonts w:eastAsia="Calibri"/>
          <w:color w:val="000000" w:themeColor="text1"/>
          <w:sz w:val="28"/>
          <w:szCs w:val="28"/>
          <w:lang w:val="en-US" w:eastAsia="en-US"/>
        </w:rPr>
      </w:pPr>
      <w:r w:rsidRPr="006524DF">
        <w:rPr>
          <w:rFonts w:eastAsia="Calibri"/>
          <w:color w:val="000000" w:themeColor="text1"/>
          <w:sz w:val="28"/>
          <w:szCs w:val="28"/>
          <w:lang w:val="en-US" w:eastAsia="en-US"/>
        </w:rPr>
        <w:t>Metallographic analysis of the wire obtained during four drawing passes at room temperature showed that as a result of the uneven distribution of deformation along the cross-section of the initial workpiece, there is a slight grain grinding in the transverse direction (Figure 4.4a). In the longitudinal direction, the grains are lengthened and somewhat thinned to form a visible axial texture (Figure 4.4b). The microstructure of the central zone in the longitudinal direction becomes slightly more fine-grained (0.5-1 microns) and pronounced, which is naturally associated with the elongation of ferrite grains in the longitudinal direction and a decrease in the cross-section of the grains in the transverse direction during the drawing process.</w:t>
      </w:r>
    </w:p>
    <w:p w:rsidR="006D5E53" w:rsidRPr="006524DF" w:rsidRDefault="006D5E53" w:rsidP="006D5E53">
      <w:pPr>
        <w:ind w:firstLine="567"/>
        <w:jc w:val="both"/>
        <w:rPr>
          <w:rFonts w:eastAsia="Calibri"/>
          <w:sz w:val="28"/>
          <w:szCs w:val="28"/>
          <w:lang w:val="en-US" w:eastAsia="en-US"/>
        </w:rPr>
      </w:pPr>
    </w:p>
    <w:p w:rsidR="006D5E53" w:rsidRPr="005634FA" w:rsidRDefault="006D5E53" w:rsidP="006D5E53">
      <w:pPr>
        <w:suppressAutoHyphens/>
        <w:jc w:val="center"/>
        <w:rPr>
          <w:sz w:val="28"/>
          <w:szCs w:val="28"/>
          <w:lang w:val="en-US" w:eastAsia="ar-SA"/>
        </w:rPr>
      </w:pPr>
      <w:r w:rsidRPr="006D5E53">
        <w:rPr>
          <w:sz w:val="28"/>
          <w:szCs w:val="28"/>
          <w:lang w:val="kk-KZ" w:eastAsia="ar-SA"/>
        </w:rPr>
        <w:t xml:space="preserve">а) </w:t>
      </w:r>
      <w:r w:rsidR="005634FA">
        <w:rPr>
          <w:noProof/>
          <w:sz w:val="28"/>
          <w:szCs w:val="28"/>
        </w:rPr>
        <w:drawing>
          <wp:inline distT="0" distB="0" distL="0" distR="0">
            <wp:extent cx="2711303" cy="2873023"/>
            <wp:effectExtent l="0" t="0" r="0"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11851" cy="2873604"/>
                    </a:xfrm>
                    <a:prstGeom prst="rect">
                      <a:avLst/>
                    </a:prstGeom>
                  </pic:spPr>
                </pic:pic>
              </a:graphicData>
            </a:graphic>
          </wp:inline>
        </w:drawing>
      </w:r>
      <w:r w:rsidRPr="006D5E53">
        <w:rPr>
          <w:sz w:val="28"/>
          <w:szCs w:val="28"/>
          <w:lang w:val="kk-KZ" w:eastAsia="ar-SA"/>
        </w:rPr>
        <w:t xml:space="preserve"> </w:t>
      </w:r>
      <w:r w:rsidR="00B93A16">
        <w:rPr>
          <w:sz w:val="28"/>
          <w:szCs w:val="28"/>
          <w:lang w:val="en-US" w:eastAsia="ar-SA"/>
        </w:rPr>
        <w:t>b</w:t>
      </w:r>
      <w:r w:rsidRPr="006D5E53">
        <w:rPr>
          <w:sz w:val="28"/>
          <w:szCs w:val="28"/>
          <w:lang w:val="kk-KZ" w:eastAsia="ar-SA"/>
        </w:rPr>
        <w:t>)</w:t>
      </w:r>
      <w:r w:rsidR="005634FA">
        <w:rPr>
          <w:noProof/>
          <w:sz w:val="28"/>
          <w:szCs w:val="28"/>
          <w:lang w:val="en-US"/>
        </w:rPr>
        <w:t xml:space="preserve"> </w:t>
      </w:r>
      <w:r w:rsidR="005634FA">
        <w:rPr>
          <w:noProof/>
          <w:sz w:val="28"/>
          <w:szCs w:val="28"/>
        </w:rPr>
        <w:drawing>
          <wp:inline distT="0" distB="0" distL="0" distR="0">
            <wp:extent cx="2753832" cy="2877467"/>
            <wp:effectExtent l="0" t="0" r="889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52817" cy="2876406"/>
                    </a:xfrm>
                    <a:prstGeom prst="rect">
                      <a:avLst/>
                    </a:prstGeom>
                  </pic:spPr>
                </pic:pic>
              </a:graphicData>
            </a:graphic>
          </wp:inline>
        </w:drawing>
      </w:r>
    </w:p>
    <w:p w:rsidR="00B93A16" w:rsidRDefault="00B93A16" w:rsidP="006D5E53">
      <w:pPr>
        <w:suppressAutoHyphens/>
        <w:autoSpaceDE w:val="0"/>
        <w:autoSpaceDN w:val="0"/>
        <w:adjustRightInd w:val="0"/>
        <w:jc w:val="center"/>
        <w:rPr>
          <w:sz w:val="28"/>
          <w:szCs w:val="28"/>
          <w:lang w:val="en-US" w:eastAsia="ar-SA"/>
        </w:rPr>
      </w:pPr>
      <w:r w:rsidRPr="00B93A16">
        <w:rPr>
          <w:sz w:val="28"/>
          <w:szCs w:val="28"/>
          <w:lang w:val="en-US" w:eastAsia="ar-SA"/>
        </w:rPr>
        <w:t>Figure 4.4</w:t>
      </w:r>
      <w:r>
        <w:rPr>
          <w:sz w:val="28"/>
          <w:szCs w:val="28"/>
          <w:lang w:val="en-US" w:eastAsia="ar-SA"/>
        </w:rPr>
        <w:t xml:space="preserve"> </w:t>
      </w:r>
      <w:r w:rsidRPr="00B93A16">
        <w:rPr>
          <w:sz w:val="28"/>
          <w:szCs w:val="28"/>
          <w:lang w:val="en-US" w:eastAsia="ar-SA"/>
        </w:rPr>
        <w:t>-</w:t>
      </w:r>
      <w:r>
        <w:rPr>
          <w:sz w:val="28"/>
          <w:szCs w:val="28"/>
          <w:lang w:val="en-US" w:eastAsia="ar-SA"/>
        </w:rPr>
        <w:t xml:space="preserve"> </w:t>
      </w:r>
      <w:r w:rsidRPr="00B93A16">
        <w:rPr>
          <w:sz w:val="28"/>
          <w:szCs w:val="28"/>
          <w:lang w:val="en-US" w:eastAsia="ar-SA"/>
        </w:rPr>
        <w:t xml:space="preserve">Microstructure of low-alloy steel 18G2C after 4 drawing passes: </w:t>
      </w:r>
    </w:p>
    <w:p w:rsidR="00B93A16" w:rsidRPr="00B93A16" w:rsidRDefault="00B93A16" w:rsidP="006D5E53">
      <w:pPr>
        <w:suppressAutoHyphens/>
        <w:autoSpaceDE w:val="0"/>
        <w:autoSpaceDN w:val="0"/>
        <w:adjustRightInd w:val="0"/>
        <w:jc w:val="center"/>
        <w:rPr>
          <w:sz w:val="28"/>
          <w:szCs w:val="28"/>
          <w:lang w:val="en-US" w:eastAsia="ar-SA"/>
        </w:rPr>
      </w:pPr>
      <w:r w:rsidRPr="00B93A16">
        <w:rPr>
          <w:sz w:val="28"/>
          <w:szCs w:val="28"/>
          <w:lang w:val="en-US" w:eastAsia="ar-SA"/>
        </w:rPr>
        <w:t>a</w:t>
      </w:r>
      <w:r>
        <w:rPr>
          <w:sz w:val="28"/>
          <w:szCs w:val="28"/>
          <w:lang w:val="en-US" w:eastAsia="ar-SA"/>
        </w:rPr>
        <w:t xml:space="preserve"> -</w:t>
      </w:r>
      <w:r w:rsidRPr="00B93A16">
        <w:rPr>
          <w:sz w:val="28"/>
          <w:szCs w:val="28"/>
          <w:lang w:val="en-US" w:eastAsia="ar-SA"/>
        </w:rPr>
        <w:t xml:space="preserve"> transverse direction</w:t>
      </w:r>
      <w:r>
        <w:rPr>
          <w:sz w:val="28"/>
          <w:szCs w:val="28"/>
          <w:lang w:val="en-US" w:eastAsia="ar-SA"/>
        </w:rPr>
        <w:t xml:space="preserve">, b - </w:t>
      </w:r>
      <w:r w:rsidRPr="00B93A16">
        <w:rPr>
          <w:sz w:val="28"/>
          <w:szCs w:val="28"/>
          <w:lang w:val="en-US" w:eastAsia="ar-SA"/>
        </w:rPr>
        <w:t>longitudinal direction</w:t>
      </w:r>
    </w:p>
    <w:p w:rsidR="006D5E53" w:rsidRPr="00B93A16" w:rsidRDefault="006D5E53" w:rsidP="006D5E53">
      <w:pPr>
        <w:suppressAutoHyphens/>
        <w:autoSpaceDE w:val="0"/>
        <w:autoSpaceDN w:val="0"/>
        <w:adjustRightInd w:val="0"/>
        <w:jc w:val="center"/>
        <w:rPr>
          <w:sz w:val="28"/>
          <w:szCs w:val="28"/>
          <w:lang w:val="en-US" w:eastAsia="ar-SA"/>
        </w:rPr>
      </w:pPr>
    </w:p>
    <w:p w:rsidR="00553813" w:rsidRPr="00553813" w:rsidRDefault="00553813" w:rsidP="006D5E53">
      <w:pPr>
        <w:ind w:firstLine="567"/>
        <w:jc w:val="both"/>
        <w:rPr>
          <w:rFonts w:eastAsia="Calibri"/>
          <w:sz w:val="28"/>
          <w:szCs w:val="28"/>
          <w:lang w:val="en-US" w:eastAsia="en-US"/>
        </w:rPr>
      </w:pPr>
      <w:r w:rsidRPr="00553813">
        <w:rPr>
          <w:rFonts w:eastAsia="Calibri"/>
          <w:sz w:val="28"/>
          <w:szCs w:val="28"/>
          <w:lang w:val="en-US" w:eastAsia="en-US"/>
        </w:rPr>
        <w:t xml:space="preserve">The study of the mechanical properties of the obtained steel reinforcement wire made of 18G2C steel was carried out on an </w:t>
      </w:r>
      <w:proofErr w:type="spellStart"/>
      <w:r w:rsidRPr="00553813">
        <w:rPr>
          <w:rFonts w:eastAsia="Calibri"/>
          <w:sz w:val="28"/>
          <w:szCs w:val="28"/>
          <w:lang w:val="en-US" w:eastAsia="en-US"/>
        </w:rPr>
        <w:t>Instron</w:t>
      </w:r>
      <w:proofErr w:type="spellEnd"/>
      <w:r w:rsidRPr="00553813">
        <w:rPr>
          <w:rFonts w:eastAsia="Calibri"/>
          <w:sz w:val="28"/>
          <w:szCs w:val="28"/>
          <w:lang w:val="en-US" w:eastAsia="en-US"/>
        </w:rPr>
        <w:t xml:space="preserve"> 5966 testing machine according to GOST 10446-80. The conducted studies of mechanical properties have shown that the tensile strength of the obtained cold-formed wire with a diameter of 8 mm made of 18G2C steel is 910 MPa, and the elongation is 6.2%, which, in terms of strength and plastic properties, corresponds to the properties of reinforcing rods made of more expensive and high-quality 20XG2C steel of class A-IV (A600) GOST 5781-82, including smooth ones with a diameter of 6 and 8 mm, manufactured most often by agreement of the manufacturer with the consumer in coils.  Thus, reinforcing bars, including smooth ones, made of 20XG2C steel have </w:t>
      </w:r>
      <w:proofErr w:type="gramStart"/>
      <w:r w:rsidRPr="00553813">
        <w:rPr>
          <w:rFonts w:eastAsia="Calibri"/>
          <w:sz w:val="28"/>
          <w:szCs w:val="28"/>
          <w:lang w:val="en-US" w:eastAsia="en-US"/>
        </w:rPr>
        <w:t>a strength</w:t>
      </w:r>
      <w:proofErr w:type="gramEnd"/>
      <w:r w:rsidRPr="00553813">
        <w:rPr>
          <w:rFonts w:eastAsia="Calibri"/>
          <w:sz w:val="28"/>
          <w:szCs w:val="28"/>
          <w:lang w:val="en-US" w:eastAsia="en-US"/>
        </w:rPr>
        <w:t xml:space="preserve"> limit value equal to 900 MPa, and a relative elongation value of 6%.</w:t>
      </w:r>
    </w:p>
    <w:p w:rsidR="0028626C" w:rsidRPr="00C41B53" w:rsidRDefault="008C5C49" w:rsidP="006F20F9">
      <w:pPr>
        <w:keepNext/>
        <w:suppressAutoHyphens/>
        <w:autoSpaceDN w:val="0"/>
        <w:ind w:firstLine="709"/>
        <w:jc w:val="both"/>
        <w:textAlignment w:val="baseline"/>
        <w:outlineLvl w:val="0"/>
        <w:rPr>
          <w:kern w:val="3"/>
          <w:sz w:val="28"/>
          <w:szCs w:val="28"/>
          <w:lang w:val="en-US" w:eastAsia="zh-CN" w:bidi="hi-IN"/>
        </w:rPr>
      </w:pPr>
      <w:r w:rsidRPr="008C5C49">
        <w:rPr>
          <w:kern w:val="3"/>
          <w:sz w:val="28"/>
          <w:szCs w:val="28"/>
          <w:lang w:val="en-US" w:eastAsia="zh-CN" w:bidi="hi-IN"/>
        </w:rPr>
        <w:lastRenderedPageBreak/>
        <w:t xml:space="preserve">  </w:t>
      </w:r>
      <w:r w:rsidR="0028626C" w:rsidRPr="00C41B53">
        <w:rPr>
          <w:kern w:val="3"/>
          <w:sz w:val="28"/>
          <w:szCs w:val="28"/>
          <w:lang w:val="en-US" w:eastAsia="zh-CN" w:bidi="hi-IN"/>
        </w:rPr>
        <w:t xml:space="preserve">4.2 </w:t>
      </w:r>
      <w:r w:rsidR="00C41B53" w:rsidRPr="00C41B53">
        <w:rPr>
          <w:noProof/>
          <w:sz w:val="28"/>
          <w:szCs w:val="28"/>
          <w:lang w:val="en-US"/>
        </w:rPr>
        <w:t>Conducting studies of the microstructure and mechanical properties of</w:t>
      </w:r>
      <w:r w:rsidR="00C41B53">
        <w:rPr>
          <w:noProof/>
          <w:sz w:val="28"/>
          <w:szCs w:val="28"/>
          <w:lang w:val="en-US"/>
        </w:rPr>
        <w:t xml:space="preserve"> </w:t>
      </w:r>
      <w:r w:rsidR="00C41B53" w:rsidRPr="00C41B53">
        <w:rPr>
          <w:noProof/>
          <w:sz w:val="28"/>
          <w:szCs w:val="28"/>
          <w:lang w:val="en-US"/>
        </w:rPr>
        <w:t>bars from a pilot batch of samples obtained by deforming samples made of 12X18N9T austenitic stainless steel on radial shear rolling mills</w:t>
      </w:r>
    </w:p>
    <w:p w:rsidR="00FB6A31" w:rsidRPr="00C41B53" w:rsidRDefault="00FB6A31" w:rsidP="00EF51F4">
      <w:pPr>
        <w:keepNext/>
        <w:suppressAutoHyphens/>
        <w:autoSpaceDN w:val="0"/>
        <w:jc w:val="center"/>
        <w:textAlignment w:val="baseline"/>
        <w:outlineLvl w:val="0"/>
        <w:rPr>
          <w:b/>
          <w:kern w:val="3"/>
          <w:sz w:val="28"/>
          <w:szCs w:val="28"/>
          <w:lang w:val="en-US" w:eastAsia="zh-CN" w:bidi="hi-IN"/>
        </w:rPr>
      </w:pPr>
    </w:p>
    <w:p w:rsidR="00474CE3" w:rsidRPr="00474CE3" w:rsidRDefault="00474CE3" w:rsidP="00474CE3">
      <w:pPr>
        <w:ind w:firstLine="709"/>
        <w:jc w:val="both"/>
        <w:rPr>
          <w:sz w:val="28"/>
          <w:szCs w:val="28"/>
          <w:lang w:val="en-US" w:eastAsia="ar-SA"/>
        </w:rPr>
      </w:pPr>
      <w:r w:rsidRPr="00474CE3">
        <w:rPr>
          <w:sz w:val="28"/>
          <w:szCs w:val="28"/>
          <w:lang w:val="en-US" w:eastAsia="ar-SA"/>
        </w:rPr>
        <w:t>After the deformation of the bar scrap made of 12X18N9T stainless austenitic steel on the radial</w:t>
      </w:r>
      <w:r>
        <w:rPr>
          <w:sz w:val="28"/>
          <w:szCs w:val="28"/>
          <w:lang w:val="en-US" w:eastAsia="ar-SA"/>
        </w:rPr>
        <w:t>-</w:t>
      </w:r>
      <w:r w:rsidRPr="00474CE3">
        <w:rPr>
          <w:sz w:val="28"/>
          <w:szCs w:val="28"/>
          <w:lang w:val="en-US" w:eastAsia="ar-SA"/>
        </w:rPr>
        <w:t xml:space="preserve">shear rolling mill, after each pass 30 mm long cylinders were cut out of the obtained bars with a diameter of 32, 28, 24 and 20 mm and from the initial sample with a diameter of 36 mm, which were subsequently used for preparing micro-grinds and cutting samples for mechanical testing and measuring </w:t>
      </w:r>
      <w:proofErr w:type="spellStart"/>
      <w:r w:rsidRPr="00474CE3">
        <w:rPr>
          <w:sz w:val="28"/>
          <w:szCs w:val="28"/>
          <w:lang w:val="en-US" w:eastAsia="ar-SA"/>
        </w:rPr>
        <w:t>microhardness</w:t>
      </w:r>
      <w:proofErr w:type="spellEnd"/>
      <w:r w:rsidRPr="00474CE3">
        <w:rPr>
          <w:sz w:val="28"/>
          <w:szCs w:val="28"/>
          <w:lang w:val="en-US" w:eastAsia="ar-SA"/>
        </w:rPr>
        <w:t xml:space="preserve"> along the cross section of the bar.</w:t>
      </w:r>
    </w:p>
    <w:p w:rsidR="00474CE3" w:rsidRDefault="00474CE3" w:rsidP="00474CE3">
      <w:pPr>
        <w:ind w:firstLine="709"/>
        <w:jc w:val="both"/>
        <w:rPr>
          <w:sz w:val="28"/>
          <w:szCs w:val="28"/>
          <w:lang w:val="en-US" w:eastAsia="ar-SA"/>
        </w:rPr>
      </w:pPr>
      <w:r w:rsidRPr="00474CE3">
        <w:rPr>
          <w:sz w:val="28"/>
          <w:szCs w:val="28"/>
          <w:lang w:val="en-US" w:eastAsia="ar-SA"/>
        </w:rPr>
        <w:t xml:space="preserve"> The microstructure was studied using a transmission electron microscope JEM-2100 (JEOL, Japan) at an accelerating voltage of 200 kV. The microstructure was studied in the center and on the periphery of the cross-section of the rod. The mechanical properties were determined by testing for rupture of flat samples in the form of strips of 30x3x0.3 mm on the </w:t>
      </w:r>
      <w:proofErr w:type="spellStart"/>
      <w:r w:rsidRPr="00474CE3">
        <w:rPr>
          <w:sz w:val="28"/>
          <w:szCs w:val="28"/>
          <w:lang w:val="en-US" w:eastAsia="ar-SA"/>
        </w:rPr>
        <w:t>Instron</w:t>
      </w:r>
      <w:proofErr w:type="spellEnd"/>
      <w:r w:rsidRPr="00474CE3">
        <w:rPr>
          <w:sz w:val="28"/>
          <w:szCs w:val="28"/>
          <w:lang w:val="en-US" w:eastAsia="ar-SA"/>
        </w:rPr>
        <w:t xml:space="preserve"> 5966 testing machine. </w:t>
      </w:r>
      <w:proofErr w:type="spellStart"/>
      <w:r w:rsidRPr="00474CE3">
        <w:rPr>
          <w:sz w:val="28"/>
          <w:szCs w:val="28"/>
          <w:lang w:val="en-US" w:eastAsia="ar-SA"/>
        </w:rPr>
        <w:t>Microhardness</w:t>
      </w:r>
      <w:proofErr w:type="spellEnd"/>
      <w:r w:rsidRPr="00474CE3">
        <w:rPr>
          <w:sz w:val="28"/>
          <w:szCs w:val="28"/>
          <w:lang w:val="en-US" w:eastAsia="ar-SA"/>
        </w:rPr>
        <w:t xml:space="preserve"> measurements were carried out on a Duramin-5 </w:t>
      </w:r>
      <w:proofErr w:type="spellStart"/>
      <w:r w:rsidRPr="00474CE3">
        <w:rPr>
          <w:sz w:val="28"/>
          <w:szCs w:val="28"/>
          <w:lang w:val="en-US" w:eastAsia="ar-SA"/>
        </w:rPr>
        <w:t>microhardness</w:t>
      </w:r>
      <w:proofErr w:type="spellEnd"/>
      <w:r w:rsidRPr="00474CE3">
        <w:rPr>
          <w:sz w:val="28"/>
          <w:szCs w:val="28"/>
          <w:lang w:val="en-US" w:eastAsia="ar-SA"/>
        </w:rPr>
        <w:t xml:space="preserve"> meter with software (GOST 9450-76 "Metals. </w:t>
      </w:r>
      <w:proofErr w:type="gramStart"/>
      <w:r w:rsidRPr="00474CE3">
        <w:rPr>
          <w:sz w:val="28"/>
          <w:szCs w:val="28"/>
          <w:lang w:val="en-US" w:eastAsia="ar-SA"/>
        </w:rPr>
        <w:t xml:space="preserve">The method of measuring </w:t>
      </w:r>
      <w:proofErr w:type="spellStart"/>
      <w:r w:rsidRPr="00474CE3">
        <w:rPr>
          <w:sz w:val="28"/>
          <w:szCs w:val="28"/>
          <w:lang w:val="en-US" w:eastAsia="ar-SA"/>
        </w:rPr>
        <w:t>microhardness</w:t>
      </w:r>
      <w:proofErr w:type="spellEnd"/>
      <w:r w:rsidRPr="00474CE3">
        <w:rPr>
          <w:sz w:val="28"/>
          <w:szCs w:val="28"/>
          <w:lang w:val="en-US" w:eastAsia="ar-SA"/>
        </w:rPr>
        <w:t xml:space="preserve"> by indentation of a diamond pyramid") on the basis of Belarusian State Technological University.</w:t>
      </w:r>
      <w:proofErr w:type="gramEnd"/>
      <w:r w:rsidRPr="00474CE3">
        <w:rPr>
          <w:sz w:val="28"/>
          <w:szCs w:val="28"/>
          <w:lang w:val="en-US" w:eastAsia="ar-SA"/>
        </w:rPr>
        <w:t xml:space="preserve"> For the rupture test and determination of </w:t>
      </w:r>
      <w:proofErr w:type="spellStart"/>
      <w:r w:rsidRPr="00474CE3">
        <w:rPr>
          <w:sz w:val="28"/>
          <w:szCs w:val="28"/>
          <w:lang w:val="en-US" w:eastAsia="ar-SA"/>
        </w:rPr>
        <w:t>microhardness</w:t>
      </w:r>
      <w:proofErr w:type="spellEnd"/>
      <w:r w:rsidRPr="00474CE3">
        <w:rPr>
          <w:sz w:val="28"/>
          <w:szCs w:val="28"/>
          <w:lang w:val="en-US" w:eastAsia="ar-SA"/>
        </w:rPr>
        <w:t>, three duplicate samples were taken for each point of the experiment (after each pass).</w:t>
      </w:r>
    </w:p>
    <w:p w:rsidR="00474CE3" w:rsidRPr="00474CE3" w:rsidRDefault="00474CE3" w:rsidP="00474CE3">
      <w:pPr>
        <w:ind w:firstLine="709"/>
        <w:jc w:val="both"/>
        <w:rPr>
          <w:rFonts w:eastAsia="Calibri"/>
          <w:sz w:val="28"/>
          <w:szCs w:val="28"/>
          <w:lang w:val="en-US" w:eastAsia="en-US"/>
        </w:rPr>
      </w:pPr>
      <w:r w:rsidRPr="00474CE3">
        <w:rPr>
          <w:rFonts w:eastAsia="Calibri"/>
          <w:sz w:val="28"/>
          <w:szCs w:val="28"/>
          <w:lang w:val="en-US" w:eastAsia="en-US"/>
        </w:rPr>
        <w:t xml:space="preserve">The analysis of the microstructure of the obtained rods with a diameter of 20 mm showed that an ultra-fine-grained microstructure with </w:t>
      </w:r>
      <w:proofErr w:type="spellStart"/>
      <w:r w:rsidRPr="00474CE3">
        <w:rPr>
          <w:rFonts w:eastAsia="Calibri"/>
          <w:sz w:val="28"/>
          <w:szCs w:val="28"/>
          <w:lang w:val="en-US" w:eastAsia="en-US"/>
        </w:rPr>
        <w:t>equiaxed</w:t>
      </w:r>
      <w:proofErr w:type="spellEnd"/>
      <w:r w:rsidRPr="00474CE3">
        <w:rPr>
          <w:rFonts w:eastAsia="Calibri"/>
          <w:sz w:val="28"/>
          <w:szCs w:val="28"/>
          <w:lang w:val="en-US" w:eastAsia="en-US"/>
        </w:rPr>
        <w:t xml:space="preserve"> grains and a size in the range of 0.4-0.6 microns was obtained in the peripheral part of the rod (Figure 4.5a). In the structure of the sample, one can see structural elements surrounded by both thin boundaries characteristic of the grain structure and wide non-equilibrium boundaries more inherent in the </w:t>
      </w:r>
      <w:proofErr w:type="spellStart"/>
      <w:r w:rsidRPr="00474CE3">
        <w:rPr>
          <w:rFonts w:eastAsia="Calibri"/>
          <w:sz w:val="28"/>
          <w:szCs w:val="28"/>
          <w:lang w:val="en-US" w:eastAsia="en-US"/>
        </w:rPr>
        <w:t>subgrain</w:t>
      </w:r>
      <w:proofErr w:type="spellEnd"/>
      <w:r w:rsidRPr="00474CE3">
        <w:rPr>
          <w:rFonts w:eastAsia="Calibri"/>
          <w:sz w:val="28"/>
          <w:szCs w:val="28"/>
          <w:lang w:val="en-US" w:eastAsia="en-US"/>
        </w:rPr>
        <w:t xml:space="preserve"> (cellular) structure. As well as areas that are practically free of dislocations and areas with an increased density of dislocations. The </w:t>
      </w:r>
      <w:proofErr w:type="spellStart"/>
      <w:r w:rsidRPr="00474CE3">
        <w:rPr>
          <w:rFonts w:eastAsia="Calibri"/>
          <w:sz w:val="28"/>
          <w:szCs w:val="28"/>
          <w:lang w:val="en-US" w:eastAsia="en-US"/>
        </w:rPr>
        <w:t>electronogram</w:t>
      </w:r>
      <w:proofErr w:type="spellEnd"/>
      <w:r w:rsidRPr="00474CE3">
        <w:rPr>
          <w:rFonts w:eastAsia="Calibri"/>
          <w:sz w:val="28"/>
          <w:szCs w:val="28"/>
          <w:lang w:val="en-US" w:eastAsia="en-US"/>
        </w:rPr>
        <w:t xml:space="preserve"> has the form of separate reflexes located along a circle and having an azimuthal blur.</w:t>
      </w:r>
      <w:r>
        <w:rPr>
          <w:rFonts w:eastAsia="Calibri"/>
          <w:sz w:val="28"/>
          <w:szCs w:val="28"/>
          <w:lang w:val="en-US" w:eastAsia="en-US"/>
        </w:rPr>
        <w:t xml:space="preserve"> </w:t>
      </w:r>
      <w:r w:rsidRPr="00474CE3">
        <w:rPr>
          <w:rFonts w:eastAsia="Calibri"/>
          <w:sz w:val="28"/>
          <w:szCs w:val="28"/>
          <w:lang w:val="en-US" w:eastAsia="en-US"/>
        </w:rPr>
        <w:t xml:space="preserve">Therefore, the structure can be characterized as </w:t>
      </w:r>
      <w:proofErr w:type="spellStart"/>
      <w:r w:rsidRPr="00474CE3">
        <w:rPr>
          <w:rFonts w:eastAsia="Calibri"/>
          <w:sz w:val="28"/>
          <w:szCs w:val="28"/>
          <w:lang w:val="en-US" w:eastAsia="en-US"/>
        </w:rPr>
        <w:t>equiaxed</w:t>
      </w:r>
      <w:proofErr w:type="spellEnd"/>
      <w:r w:rsidRPr="00474CE3">
        <w:rPr>
          <w:rFonts w:eastAsia="Calibri"/>
          <w:sz w:val="28"/>
          <w:szCs w:val="28"/>
          <w:lang w:val="en-US" w:eastAsia="en-US"/>
        </w:rPr>
        <w:t xml:space="preserve"> grain-</w:t>
      </w:r>
      <w:proofErr w:type="spellStart"/>
      <w:r w:rsidRPr="00474CE3">
        <w:rPr>
          <w:rFonts w:eastAsia="Calibri"/>
          <w:sz w:val="28"/>
          <w:szCs w:val="28"/>
          <w:lang w:val="en-US" w:eastAsia="en-US"/>
        </w:rPr>
        <w:t>subgrain</w:t>
      </w:r>
      <w:proofErr w:type="spellEnd"/>
      <w:r w:rsidRPr="00474CE3">
        <w:rPr>
          <w:rFonts w:eastAsia="Calibri"/>
          <w:sz w:val="28"/>
          <w:szCs w:val="28"/>
          <w:lang w:val="en-US" w:eastAsia="en-US"/>
        </w:rPr>
        <w:t>.</w:t>
      </w:r>
    </w:p>
    <w:p w:rsidR="0028626C" w:rsidRPr="0028626C" w:rsidRDefault="0028626C" w:rsidP="0028626C">
      <w:pPr>
        <w:jc w:val="both"/>
        <w:rPr>
          <w:rFonts w:eastAsia="Calibri"/>
          <w:sz w:val="28"/>
          <w:szCs w:val="28"/>
          <w:highlight w:val="yellow"/>
          <w:lang w:val="kk-KZ" w:eastAsia="en-US"/>
        </w:rPr>
      </w:pPr>
    </w:p>
    <w:p w:rsidR="0028626C" w:rsidRPr="0028626C" w:rsidRDefault="0028626C" w:rsidP="0028626C">
      <w:pPr>
        <w:suppressAutoHyphens/>
        <w:jc w:val="center"/>
        <w:rPr>
          <w:snapToGrid w:val="0"/>
          <w:w w:val="0"/>
          <w:sz w:val="28"/>
          <w:szCs w:val="28"/>
          <w:u w:color="000000"/>
          <w:bdr w:val="none" w:sz="0" w:space="0" w:color="000000"/>
          <w:shd w:val="clear" w:color="000000" w:fill="000000"/>
          <w:lang w:val="x-none" w:eastAsia="x-none" w:bidi="x-none"/>
        </w:rPr>
      </w:pPr>
      <w:r w:rsidRPr="0028626C">
        <w:rPr>
          <w:sz w:val="28"/>
          <w:szCs w:val="28"/>
          <w:lang w:val="kk-KZ" w:eastAsia="ar-SA"/>
        </w:rPr>
        <w:t xml:space="preserve">а) </w:t>
      </w:r>
      <w:r w:rsidRPr="0028626C">
        <w:rPr>
          <w:noProof/>
          <w:sz w:val="28"/>
          <w:szCs w:val="28"/>
        </w:rPr>
        <w:drawing>
          <wp:inline distT="0" distB="0" distL="0" distR="0" wp14:anchorId="1A6C992E" wp14:editId="533D434A">
            <wp:extent cx="2755118" cy="2062716"/>
            <wp:effectExtent l="0" t="0" r="7620" b="0"/>
            <wp:docPr id="2" name="Рисунок 2" descr="C:\Users\Receptio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ception\Desktop\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55118" cy="2062716"/>
                    </a:xfrm>
                    <a:prstGeom prst="rect">
                      <a:avLst/>
                    </a:prstGeom>
                    <a:noFill/>
                    <a:ln>
                      <a:noFill/>
                    </a:ln>
                  </pic:spPr>
                </pic:pic>
              </a:graphicData>
            </a:graphic>
          </wp:inline>
        </w:drawing>
      </w:r>
      <w:r w:rsidR="00474CE3">
        <w:rPr>
          <w:sz w:val="28"/>
          <w:szCs w:val="28"/>
          <w:lang w:val="en-US" w:eastAsia="ar-SA"/>
        </w:rPr>
        <w:t>b</w:t>
      </w:r>
      <w:r w:rsidRPr="0028626C">
        <w:rPr>
          <w:sz w:val="28"/>
          <w:szCs w:val="28"/>
          <w:lang w:val="kk-KZ" w:eastAsia="ar-SA"/>
        </w:rPr>
        <w:t xml:space="preserve">) </w:t>
      </w:r>
      <w:r w:rsidRPr="0028626C">
        <w:rPr>
          <w:noProof/>
          <w:sz w:val="28"/>
          <w:szCs w:val="28"/>
        </w:rPr>
        <w:drawing>
          <wp:inline distT="0" distB="0" distL="0" distR="0" wp14:anchorId="704B55F5" wp14:editId="152D7D4F">
            <wp:extent cx="2763442" cy="2062716"/>
            <wp:effectExtent l="0" t="0" r="0" b="0"/>
            <wp:docPr id="3" name="Рисунок 3" descr="C:\Users\Receptio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ception\Desktop\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63442" cy="2062716"/>
                    </a:xfrm>
                    <a:prstGeom prst="rect">
                      <a:avLst/>
                    </a:prstGeom>
                    <a:noFill/>
                    <a:ln>
                      <a:noFill/>
                    </a:ln>
                  </pic:spPr>
                </pic:pic>
              </a:graphicData>
            </a:graphic>
          </wp:inline>
        </w:drawing>
      </w:r>
    </w:p>
    <w:p w:rsidR="0028626C" w:rsidRPr="0028626C" w:rsidRDefault="00474CE3" w:rsidP="00474CE3">
      <w:pPr>
        <w:suppressAutoHyphens/>
        <w:autoSpaceDE w:val="0"/>
        <w:autoSpaceDN w:val="0"/>
        <w:adjustRightInd w:val="0"/>
        <w:jc w:val="center"/>
        <w:rPr>
          <w:sz w:val="28"/>
          <w:szCs w:val="28"/>
          <w:lang w:val="kk-KZ" w:eastAsia="ar-SA"/>
        </w:rPr>
      </w:pPr>
      <w:r w:rsidRPr="00474CE3">
        <w:rPr>
          <w:sz w:val="28"/>
          <w:szCs w:val="28"/>
          <w:lang w:val="kk-KZ" w:eastAsia="ar-SA"/>
        </w:rPr>
        <w:t>Figure 4.5</w:t>
      </w:r>
      <w:r>
        <w:rPr>
          <w:sz w:val="28"/>
          <w:szCs w:val="28"/>
          <w:lang w:val="en-US" w:eastAsia="ar-SA"/>
        </w:rPr>
        <w:t xml:space="preserve"> </w:t>
      </w:r>
      <w:r w:rsidRPr="00474CE3">
        <w:rPr>
          <w:sz w:val="28"/>
          <w:szCs w:val="28"/>
          <w:lang w:val="kk-KZ" w:eastAsia="ar-SA"/>
        </w:rPr>
        <w:t>-</w:t>
      </w:r>
      <w:r>
        <w:rPr>
          <w:sz w:val="28"/>
          <w:szCs w:val="28"/>
          <w:lang w:val="en-US" w:eastAsia="ar-SA"/>
        </w:rPr>
        <w:t xml:space="preserve"> </w:t>
      </w:r>
      <w:r w:rsidRPr="00474CE3">
        <w:rPr>
          <w:sz w:val="28"/>
          <w:szCs w:val="28"/>
          <w:lang w:val="kk-KZ" w:eastAsia="ar-SA"/>
        </w:rPr>
        <w:t>Microstructure of the peripheral (a) and axial (b) parts of the 12X18N9T austenitic stainless steel after radial</w:t>
      </w:r>
      <w:r>
        <w:rPr>
          <w:sz w:val="28"/>
          <w:szCs w:val="28"/>
          <w:lang w:val="en-US" w:eastAsia="ar-SA"/>
        </w:rPr>
        <w:t>-</w:t>
      </w:r>
      <w:r w:rsidRPr="00474CE3">
        <w:rPr>
          <w:sz w:val="28"/>
          <w:szCs w:val="28"/>
          <w:lang w:val="kk-KZ" w:eastAsia="ar-SA"/>
        </w:rPr>
        <w:t>shear rolling</w:t>
      </w:r>
    </w:p>
    <w:p w:rsidR="00474CE3" w:rsidRDefault="00474CE3" w:rsidP="00474CE3">
      <w:pPr>
        <w:ind w:firstLine="709"/>
        <w:jc w:val="both"/>
        <w:rPr>
          <w:rFonts w:eastAsia="Calibri"/>
          <w:sz w:val="28"/>
          <w:szCs w:val="28"/>
          <w:lang w:val="en-US" w:eastAsia="en-US"/>
        </w:rPr>
      </w:pPr>
      <w:r w:rsidRPr="00474CE3">
        <w:rPr>
          <w:rFonts w:eastAsia="Calibri"/>
          <w:sz w:val="28"/>
          <w:szCs w:val="28"/>
          <w:lang w:val="en-US" w:eastAsia="en-US"/>
        </w:rPr>
        <w:lastRenderedPageBreak/>
        <w:t>The structure of the central zone consisted of long and narrow grains elongated in the direction of rolling with a size lying in the range of 3-4 microns (Figure 4.5b). There are some very thin deformation twins in the grains, the proportion of which does not exceed 6 %.</w:t>
      </w:r>
    </w:p>
    <w:p w:rsidR="00FB35F8" w:rsidRPr="00FB35F8" w:rsidRDefault="00FB35F8" w:rsidP="00FB35F8">
      <w:pPr>
        <w:suppressAutoHyphens/>
        <w:autoSpaceDE w:val="0"/>
        <w:autoSpaceDN w:val="0"/>
        <w:adjustRightInd w:val="0"/>
        <w:ind w:firstLine="709"/>
        <w:jc w:val="both"/>
        <w:rPr>
          <w:sz w:val="28"/>
          <w:szCs w:val="28"/>
          <w:lang w:val="en-US" w:eastAsia="ar-SA"/>
        </w:rPr>
      </w:pPr>
      <w:r w:rsidRPr="00FB35F8">
        <w:rPr>
          <w:sz w:val="28"/>
          <w:szCs w:val="28"/>
          <w:lang w:val="en-US" w:eastAsia="ar-SA"/>
        </w:rPr>
        <w:t xml:space="preserve">After metallographic analysis, the </w:t>
      </w:r>
      <w:proofErr w:type="spellStart"/>
      <w:r w:rsidRPr="00FB35F8">
        <w:rPr>
          <w:sz w:val="28"/>
          <w:szCs w:val="28"/>
          <w:lang w:val="en-US" w:eastAsia="ar-SA"/>
        </w:rPr>
        <w:t>microhardness</w:t>
      </w:r>
      <w:proofErr w:type="spellEnd"/>
      <w:r w:rsidRPr="00FB35F8">
        <w:rPr>
          <w:sz w:val="28"/>
          <w:szCs w:val="28"/>
          <w:lang w:val="en-US" w:eastAsia="ar-SA"/>
        </w:rPr>
        <w:t xml:space="preserve"> and mechanical properties of 12X18H9T austenitic stainless steel bars obtained after each pass of radial</w:t>
      </w:r>
      <w:r>
        <w:rPr>
          <w:sz w:val="28"/>
          <w:szCs w:val="28"/>
          <w:lang w:val="en-US" w:eastAsia="ar-SA"/>
        </w:rPr>
        <w:t>-</w:t>
      </w:r>
      <w:r w:rsidRPr="00FB35F8">
        <w:rPr>
          <w:sz w:val="28"/>
          <w:szCs w:val="28"/>
          <w:lang w:val="en-US" w:eastAsia="ar-SA"/>
        </w:rPr>
        <w:t xml:space="preserve">shear rolling, as well as the initial non-deformable sample, were studied. The results were averaged over the passes and presented as a graph in Figure 4.6. </w:t>
      </w:r>
    </w:p>
    <w:p w:rsidR="0028626C" w:rsidRDefault="00FB35F8" w:rsidP="00FB35F8">
      <w:pPr>
        <w:suppressAutoHyphens/>
        <w:autoSpaceDE w:val="0"/>
        <w:autoSpaceDN w:val="0"/>
        <w:adjustRightInd w:val="0"/>
        <w:ind w:firstLine="709"/>
        <w:jc w:val="both"/>
        <w:rPr>
          <w:sz w:val="28"/>
          <w:szCs w:val="28"/>
          <w:lang w:val="en-US" w:eastAsia="ar-SA"/>
        </w:rPr>
      </w:pPr>
      <w:r w:rsidRPr="00FB35F8">
        <w:rPr>
          <w:sz w:val="28"/>
          <w:szCs w:val="28"/>
          <w:lang w:val="en-US" w:eastAsia="ar-SA"/>
        </w:rPr>
        <w:t xml:space="preserve">It can be seen from the graph in Figure 4.6 that the initial (averaged) values of mechanical properties are: tensile strength 525 MPa; elongation 38%; </w:t>
      </w:r>
      <w:proofErr w:type="spellStart"/>
      <w:r w:rsidRPr="00FB35F8">
        <w:rPr>
          <w:sz w:val="28"/>
          <w:szCs w:val="28"/>
          <w:lang w:val="en-US" w:eastAsia="ar-SA"/>
        </w:rPr>
        <w:t>microhardness</w:t>
      </w:r>
      <w:proofErr w:type="spellEnd"/>
      <w:r w:rsidRPr="00FB35F8">
        <w:rPr>
          <w:sz w:val="28"/>
          <w:szCs w:val="28"/>
          <w:lang w:val="en-US" w:eastAsia="ar-SA"/>
        </w:rPr>
        <w:t xml:space="preserve"> 180 HV. After all the passes (the total degree of deformation is 44.4%) at the radial shear rolling mill, the average </w:t>
      </w:r>
      <w:proofErr w:type="spellStart"/>
      <w:r w:rsidRPr="00FB35F8">
        <w:rPr>
          <w:sz w:val="28"/>
          <w:szCs w:val="28"/>
          <w:lang w:val="en-US" w:eastAsia="ar-SA"/>
        </w:rPr>
        <w:t>microhardness</w:t>
      </w:r>
      <w:proofErr w:type="spellEnd"/>
      <w:r w:rsidRPr="00FB35F8">
        <w:rPr>
          <w:sz w:val="28"/>
          <w:szCs w:val="28"/>
          <w:lang w:val="en-US" w:eastAsia="ar-SA"/>
        </w:rPr>
        <w:t xml:space="preserve"> level for 12X18H9T steel increased to 341 HV (with a maximum value of 359 HV). At the same time, there is an almost smooth growth of this indicator from aisle to aisle. The mechanical properties of 12X18N9T steel also change monotonously depending on the number of passes, with only one difference: strength properties increase, and plastic properties fall. Thus, the value of the tensile strength after 4 passes increased to a value of 1092 MPa, and the elongation, which characterizes the plasticity of any material, decreased to a value of 15%.</w:t>
      </w:r>
      <w:r>
        <w:rPr>
          <w:sz w:val="28"/>
          <w:szCs w:val="28"/>
          <w:lang w:val="en-US" w:eastAsia="ar-SA"/>
        </w:rPr>
        <w:t xml:space="preserve"> </w:t>
      </w:r>
    </w:p>
    <w:p w:rsidR="00FB35F8" w:rsidRPr="00474CE3" w:rsidRDefault="00FB35F8" w:rsidP="00FB35F8">
      <w:pPr>
        <w:suppressAutoHyphens/>
        <w:autoSpaceDE w:val="0"/>
        <w:autoSpaceDN w:val="0"/>
        <w:adjustRightInd w:val="0"/>
        <w:ind w:firstLine="709"/>
        <w:jc w:val="both"/>
        <w:rPr>
          <w:sz w:val="28"/>
          <w:szCs w:val="28"/>
          <w:lang w:val="en-US" w:eastAsia="ar-SA"/>
        </w:rPr>
      </w:pPr>
    </w:p>
    <w:p w:rsidR="0028626C" w:rsidRPr="0028626C" w:rsidRDefault="00EB62FD" w:rsidP="0028626C">
      <w:pPr>
        <w:suppressAutoHyphens/>
        <w:autoSpaceDE w:val="0"/>
        <w:autoSpaceDN w:val="0"/>
        <w:adjustRightInd w:val="0"/>
        <w:jc w:val="center"/>
        <w:rPr>
          <w:sz w:val="28"/>
          <w:szCs w:val="28"/>
          <w:lang w:val="en-US" w:eastAsia="ar-SA"/>
        </w:rPr>
      </w:pPr>
      <w:r>
        <w:rPr>
          <w:noProof/>
          <w:sz w:val="28"/>
          <w:szCs w:val="28"/>
        </w:rPr>
        <w:drawing>
          <wp:inline distT="0" distB="0" distL="0" distR="0">
            <wp:extent cx="5940425" cy="4642485"/>
            <wp:effectExtent l="0" t="0" r="3175" b="571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jpg"/>
                    <pic:cNvPicPr/>
                  </pic:nvPicPr>
                  <pic:blipFill>
                    <a:blip r:embed="rId62">
                      <a:extLst>
                        <a:ext uri="{28A0092B-C50C-407E-A947-70E740481C1C}">
                          <a14:useLocalDpi xmlns:a14="http://schemas.microsoft.com/office/drawing/2010/main" val="0"/>
                        </a:ext>
                      </a:extLst>
                    </a:blip>
                    <a:stretch>
                      <a:fillRect/>
                    </a:stretch>
                  </pic:blipFill>
                  <pic:spPr>
                    <a:xfrm>
                      <a:off x="0" y="0"/>
                      <a:ext cx="5940425" cy="4642485"/>
                    </a:xfrm>
                    <a:prstGeom prst="rect">
                      <a:avLst/>
                    </a:prstGeom>
                  </pic:spPr>
                </pic:pic>
              </a:graphicData>
            </a:graphic>
          </wp:inline>
        </w:drawing>
      </w:r>
    </w:p>
    <w:p w:rsidR="0028626C" w:rsidRPr="0028626C" w:rsidRDefault="00FB35F8" w:rsidP="00FB35F8">
      <w:pPr>
        <w:suppressAutoHyphens/>
        <w:jc w:val="center"/>
        <w:rPr>
          <w:sz w:val="28"/>
          <w:szCs w:val="28"/>
          <w:lang w:val="kk-KZ" w:eastAsia="ar-SA"/>
        </w:rPr>
      </w:pPr>
      <w:r w:rsidRPr="00FB35F8">
        <w:rPr>
          <w:sz w:val="28"/>
          <w:szCs w:val="28"/>
          <w:lang w:val="kk-KZ" w:eastAsia="ar-SA"/>
        </w:rPr>
        <w:t>Figure 4.6</w:t>
      </w:r>
      <w:r>
        <w:rPr>
          <w:sz w:val="28"/>
          <w:szCs w:val="28"/>
          <w:lang w:val="en-US" w:eastAsia="ar-SA"/>
        </w:rPr>
        <w:t xml:space="preserve"> </w:t>
      </w:r>
      <w:r w:rsidRPr="00FB35F8">
        <w:rPr>
          <w:sz w:val="28"/>
          <w:szCs w:val="28"/>
          <w:lang w:val="kk-KZ" w:eastAsia="ar-SA"/>
        </w:rPr>
        <w:t>-</w:t>
      </w:r>
      <w:r>
        <w:rPr>
          <w:sz w:val="28"/>
          <w:szCs w:val="28"/>
          <w:lang w:val="en-US" w:eastAsia="ar-SA"/>
        </w:rPr>
        <w:t xml:space="preserve"> </w:t>
      </w:r>
      <w:r w:rsidRPr="00FB35F8">
        <w:rPr>
          <w:sz w:val="28"/>
          <w:szCs w:val="28"/>
          <w:lang w:val="kk-KZ" w:eastAsia="ar-SA"/>
        </w:rPr>
        <w:t>Mechanical properties and microhardness of 12X18N9T austenitic stainless steel after radial</w:t>
      </w:r>
      <w:r>
        <w:rPr>
          <w:sz w:val="28"/>
          <w:szCs w:val="28"/>
          <w:lang w:val="en-US" w:eastAsia="ar-SA"/>
        </w:rPr>
        <w:t>-</w:t>
      </w:r>
      <w:r w:rsidRPr="00FB35F8">
        <w:rPr>
          <w:sz w:val="28"/>
          <w:szCs w:val="28"/>
          <w:lang w:val="kk-KZ" w:eastAsia="ar-SA"/>
        </w:rPr>
        <w:t xml:space="preserve">shear rolling </w:t>
      </w:r>
      <w:r>
        <w:rPr>
          <w:sz w:val="28"/>
          <w:szCs w:val="28"/>
          <w:lang w:val="en-US" w:eastAsia="ar-SA"/>
        </w:rPr>
        <w:t>by</w:t>
      </w:r>
      <w:r w:rsidRPr="00FB35F8">
        <w:rPr>
          <w:sz w:val="28"/>
          <w:szCs w:val="28"/>
          <w:lang w:val="kk-KZ" w:eastAsia="ar-SA"/>
        </w:rPr>
        <w:t xml:space="preserve"> passes</w:t>
      </w:r>
    </w:p>
    <w:p w:rsidR="002860C9" w:rsidRPr="002860C9" w:rsidRDefault="002860C9" w:rsidP="0028626C">
      <w:pPr>
        <w:ind w:firstLine="709"/>
        <w:jc w:val="both"/>
        <w:rPr>
          <w:rFonts w:eastAsia="Calibri"/>
          <w:sz w:val="28"/>
          <w:szCs w:val="28"/>
          <w:lang w:val="en-US" w:eastAsia="en-US"/>
        </w:rPr>
      </w:pPr>
      <w:r w:rsidRPr="002860C9">
        <w:rPr>
          <w:rFonts w:eastAsia="Calibri"/>
          <w:sz w:val="28"/>
          <w:szCs w:val="28"/>
          <w:lang w:val="en-US" w:eastAsia="en-US"/>
        </w:rPr>
        <w:lastRenderedPageBreak/>
        <w:t xml:space="preserve">In order to further confirm the presence of structural inhomogeneity in stainless austenitic steel subjected to deformation on a radial shear rolling mill, </w:t>
      </w:r>
      <w:proofErr w:type="spellStart"/>
      <w:r w:rsidRPr="002860C9">
        <w:rPr>
          <w:rFonts w:eastAsia="Calibri"/>
          <w:sz w:val="28"/>
          <w:szCs w:val="28"/>
          <w:lang w:val="en-US" w:eastAsia="en-US"/>
        </w:rPr>
        <w:t>microhardness</w:t>
      </w:r>
      <w:proofErr w:type="spellEnd"/>
      <w:r w:rsidRPr="002860C9">
        <w:rPr>
          <w:rFonts w:eastAsia="Calibri"/>
          <w:sz w:val="28"/>
          <w:szCs w:val="28"/>
          <w:lang w:val="en-US" w:eastAsia="en-US"/>
        </w:rPr>
        <w:t xml:space="preserve"> was measured along the cross-section of a bar rolled up to a diameter of 20 mm. The </w:t>
      </w:r>
      <w:proofErr w:type="spellStart"/>
      <w:r w:rsidRPr="002860C9">
        <w:rPr>
          <w:rFonts w:eastAsia="Calibri"/>
          <w:sz w:val="28"/>
          <w:szCs w:val="28"/>
          <w:lang w:val="en-US" w:eastAsia="en-US"/>
        </w:rPr>
        <w:t>microhardness</w:t>
      </w:r>
      <w:proofErr w:type="spellEnd"/>
      <w:r w:rsidRPr="002860C9">
        <w:rPr>
          <w:rFonts w:eastAsia="Calibri"/>
          <w:sz w:val="28"/>
          <w:szCs w:val="28"/>
          <w:lang w:val="en-US" w:eastAsia="en-US"/>
        </w:rPr>
        <w:t xml:space="preserve"> measurements were recorded every millimeter of the cross-section. The results of the </w:t>
      </w:r>
      <w:proofErr w:type="spellStart"/>
      <w:r w:rsidRPr="002860C9">
        <w:rPr>
          <w:rFonts w:eastAsia="Calibri"/>
          <w:sz w:val="28"/>
          <w:szCs w:val="28"/>
          <w:lang w:val="en-US" w:eastAsia="en-US"/>
        </w:rPr>
        <w:t>microhardness</w:t>
      </w:r>
      <w:proofErr w:type="spellEnd"/>
      <w:r w:rsidRPr="002860C9">
        <w:rPr>
          <w:rFonts w:eastAsia="Calibri"/>
          <w:sz w:val="28"/>
          <w:szCs w:val="28"/>
          <w:lang w:val="en-US" w:eastAsia="en-US"/>
        </w:rPr>
        <w:t xml:space="preserve"> measurement are shown in Figure 4.7. It can be seen from the distribution graph that the results of metallographic studies on the structural inhomogeneity along the cross-section of a bar made of 12X18N9T stainless austenitic steel subjected to radial</w:t>
      </w:r>
      <w:r>
        <w:rPr>
          <w:rFonts w:eastAsia="Calibri"/>
          <w:sz w:val="28"/>
          <w:szCs w:val="28"/>
          <w:lang w:val="en-US" w:eastAsia="en-US"/>
        </w:rPr>
        <w:t>-</w:t>
      </w:r>
      <w:r w:rsidRPr="002860C9">
        <w:rPr>
          <w:rFonts w:eastAsia="Calibri"/>
          <w:sz w:val="28"/>
          <w:szCs w:val="28"/>
          <w:lang w:val="en-US" w:eastAsia="en-US"/>
        </w:rPr>
        <w:t xml:space="preserve">shear rolling are confirmed, since there is a gradual decrease in the </w:t>
      </w:r>
      <w:proofErr w:type="spellStart"/>
      <w:r w:rsidRPr="002860C9">
        <w:rPr>
          <w:rFonts w:eastAsia="Calibri"/>
          <w:sz w:val="28"/>
          <w:szCs w:val="28"/>
          <w:lang w:val="en-US" w:eastAsia="en-US"/>
        </w:rPr>
        <w:t>microhardness</w:t>
      </w:r>
      <w:proofErr w:type="spellEnd"/>
      <w:r w:rsidRPr="002860C9">
        <w:rPr>
          <w:rFonts w:eastAsia="Calibri"/>
          <w:sz w:val="28"/>
          <w:szCs w:val="28"/>
          <w:lang w:val="en-US" w:eastAsia="en-US"/>
        </w:rPr>
        <w:t xml:space="preserve"> level in the central zone of the bar by an average of 10.3 %.</w:t>
      </w:r>
    </w:p>
    <w:p w:rsidR="0028626C" w:rsidRPr="0028626C" w:rsidRDefault="0028626C" w:rsidP="0028626C">
      <w:pPr>
        <w:ind w:firstLine="709"/>
        <w:jc w:val="center"/>
        <w:rPr>
          <w:rFonts w:eastAsia="Calibri"/>
          <w:sz w:val="28"/>
          <w:szCs w:val="28"/>
          <w:lang w:val="kk-KZ" w:eastAsia="en-US"/>
        </w:rPr>
      </w:pPr>
    </w:p>
    <w:p w:rsidR="00B16795" w:rsidRDefault="0046638A" w:rsidP="0046638A">
      <w:pPr>
        <w:suppressAutoHyphens/>
        <w:jc w:val="center"/>
        <w:rPr>
          <w:sz w:val="28"/>
          <w:szCs w:val="28"/>
          <w:lang w:val="kk-KZ" w:eastAsia="ar-SA"/>
        </w:rPr>
      </w:pPr>
      <w:r>
        <w:rPr>
          <w:noProof/>
        </w:rPr>
        <w:drawing>
          <wp:inline distT="0" distB="0" distL="0" distR="0" wp14:anchorId="083D2512" wp14:editId="2CC3DD89">
            <wp:extent cx="5784112" cy="2808320"/>
            <wp:effectExtent l="0" t="0" r="762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extLst>
                        <a:ext uri="{28A0092B-C50C-407E-A947-70E740481C1C}">
                          <a14:useLocalDpi xmlns:a14="http://schemas.microsoft.com/office/drawing/2010/main"/>
                        </a:ext>
                      </a:extLst>
                    </a:blip>
                    <a:srcRect/>
                    <a:stretch/>
                  </pic:blipFill>
                  <pic:spPr bwMode="auto">
                    <a:xfrm>
                      <a:off x="0" y="0"/>
                      <a:ext cx="5798983" cy="2815540"/>
                    </a:xfrm>
                    <a:prstGeom prst="rect">
                      <a:avLst/>
                    </a:prstGeom>
                    <a:ln>
                      <a:noFill/>
                    </a:ln>
                    <a:extLst>
                      <a:ext uri="{53640926-AAD7-44D8-BBD7-CCE9431645EC}">
                        <a14:shadowObscured xmlns:a14="http://schemas.microsoft.com/office/drawing/2010/main"/>
                      </a:ext>
                    </a:extLst>
                  </pic:spPr>
                </pic:pic>
              </a:graphicData>
            </a:graphic>
          </wp:inline>
        </w:drawing>
      </w:r>
    </w:p>
    <w:p w:rsidR="0028626C" w:rsidRPr="0046638A" w:rsidRDefault="0046638A" w:rsidP="0028626C">
      <w:pPr>
        <w:suppressAutoHyphens/>
        <w:ind w:firstLine="709"/>
        <w:jc w:val="center"/>
        <w:rPr>
          <w:sz w:val="28"/>
          <w:szCs w:val="28"/>
          <w:lang w:val="en-US" w:eastAsia="ar-SA"/>
        </w:rPr>
      </w:pPr>
      <w:r w:rsidRPr="0046638A">
        <w:rPr>
          <w:sz w:val="28"/>
          <w:szCs w:val="28"/>
          <w:lang w:val="kk-KZ" w:eastAsia="ar-SA"/>
        </w:rPr>
        <w:t>Figure 4.7</w:t>
      </w:r>
      <w:r>
        <w:rPr>
          <w:sz w:val="28"/>
          <w:szCs w:val="28"/>
          <w:lang w:val="en-US" w:eastAsia="ar-SA"/>
        </w:rPr>
        <w:t xml:space="preserve"> </w:t>
      </w:r>
      <w:r w:rsidRPr="0046638A">
        <w:rPr>
          <w:sz w:val="28"/>
          <w:szCs w:val="28"/>
          <w:lang w:val="kk-KZ" w:eastAsia="ar-SA"/>
        </w:rPr>
        <w:t>-</w:t>
      </w:r>
      <w:r>
        <w:rPr>
          <w:sz w:val="28"/>
          <w:szCs w:val="28"/>
          <w:lang w:val="en-US" w:eastAsia="ar-SA"/>
        </w:rPr>
        <w:t xml:space="preserve"> </w:t>
      </w:r>
      <w:r w:rsidRPr="0046638A">
        <w:rPr>
          <w:sz w:val="28"/>
          <w:szCs w:val="28"/>
          <w:lang w:val="kk-KZ" w:eastAsia="ar-SA"/>
        </w:rPr>
        <w:t>Microhardness (HV) of 12X18H9T austenitic stainless steel after radial</w:t>
      </w:r>
      <w:r>
        <w:rPr>
          <w:sz w:val="28"/>
          <w:szCs w:val="28"/>
          <w:lang w:val="en-US" w:eastAsia="ar-SA"/>
        </w:rPr>
        <w:t>-</w:t>
      </w:r>
      <w:r w:rsidRPr="0046638A">
        <w:rPr>
          <w:sz w:val="28"/>
          <w:szCs w:val="28"/>
          <w:lang w:val="kk-KZ" w:eastAsia="ar-SA"/>
        </w:rPr>
        <w:t>shear rolling</w:t>
      </w:r>
      <w:r w:rsidR="0028626C" w:rsidRPr="0028626C">
        <w:rPr>
          <w:sz w:val="28"/>
          <w:szCs w:val="28"/>
          <w:lang w:val="kk-KZ" w:eastAsia="ar-SA"/>
        </w:rPr>
        <w:t xml:space="preserve"> </w:t>
      </w:r>
    </w:p>
    <w:p w:rsidR="0028626C" w:rsidRPr="0046638A" w:rsidRDefault="0028626C" w:rsidP="0028626C">
      <w:pPr>
        <w:suppressAutoHyphens/>
        <w:ind w:firstLine="709"/>
        <w:jc w:val="center"/>
        <w:rPr>
          <w:sz w:val="28"/>
          <w:szCs w:val="28"/>
          <w:lang w:val="en-US" w:eastAsia="ar-SA"/>
        </w:rPr>
      </w:pPr>
    </w:p>
    <w:p w:rsidR="00B254DB" w:rsidRDefault="00B254DB" w:rsidP="00B16795">
      <w:pPr>
        <w:ind w:firstLine="708"/>
        <w:jc w:val="both"/>
        <w:rPr>
          <w:noProof/>
          <w:sz w:val="28"/>
          <w:szCs w:val="28"/>
          <w:lang w:val="kk-KZ" w:eastAsia="ar-SA"/>
        </w:rPr>
      </w:pPr>
    </w:p>
    <w:p w:rsidR="00B16795" w:rsidRPr="00850DEB" w:rsidRDefault="002860C9" w:rsidP="00B16795">
      <w:pPr>
        <w:ind w:firstLine="708"/>
        <w:jc w:val="both"/>
        <w:rPr>
          <w:noProof/>
          <w:sz w:val="28"/>
          <w:szCs w:val="28"/>
          <w:lang w:val="kk-KZ" w:eastAsia="ar-SA"/>
        </w:rPr>
      </w:pPr>
      <w:r w:rsidRPr="00494BB9">
        <w:rPr>
          <w:noProof/>
          <w:sz w:val="28"/>
          <w:szCs w:val="28"/>
          <w:lang w:val="kk-KZ" w:eastAsia="ar-SA"/>
        </w:rPr>
        <w:t xml:space="preserve">Conclusions on the </w:t>
      </w:r>
      <w:r>
        <w:rPr>
          <w:noProof/>
          <w:sz w:val="28"/>
          <w:szCs w:val="28"/>
          <w:lang w:val="en-US" w:eastAsia="ar-SA"/>
        </w:rPr>
        <w:t>chapter</w:t>
      </w:r>
    </w:p>
    <w:p w:rsidR="00B16795" w:rsidRDefault="00B16795" w:rsidP="0028626C">
      <w:pPr>
        <w:ind w:firstLine="709"/>
        <w:jc w:val="both"/>
        <w:rPr>
          <w:rFonts w:eastAsia="Calibri"/>
          <w:b/>
          <w:sz w:val="28"/>
          <w:szCs w:val="28"/>
          <w:lang w:val="kk-KZ" w:eastAsia="en-US"/>
        </w:rPr>
      </w:pPr>
    </w:p>
    <w:p w:rsidR="00AE6F29" w:rsidRPr="00AE6F29" w:rsidRDefault="00AE6F29" w:rsidP="00AE6F29">
      <w:pPr>
        <w:ind w:firstLine="709"/>
        <w:jc w:val="both"/>
        <w:rPr>
          <w:sz w:val="28"/>
          <w:szCs w:val="28"/>
          <w:lang w:val="en-US" w:eastAsia="zh-CN"/>
        </w:rPr>
      </w:pPr>
      <w:r w:rsidRPr="00AE6F29">
        <w:rPr>
          <w:sz w:val="28"/>
          <w:szCs w:val="28"/>
          <w:lang w:val="en-US" w:eastAsia="zh-CN"/>
        </w:rPr>
        <w:t>Thus, it can be concluded that the conducted studies have confirmed not only the possibility of using radial shear rolling, combined with drawing, if necessary, for processing various ferrous metal wastes to obtain a marketable product in the form of a metal rod and wire, but also the possibility of obtaining a fine-grained structure, which in turn will provide a significant increase in mechanical properties, and, accordingly, the quality of the resulting metal products.</w:t>
      </w:r>
    </w:p>
    <w:p w:rsidR="00AE6F29" w:rsidRDefault="00AE6F29" w:rsidP="00AE6F29">
      <w:pPr>
        <w:ind w:firstLine="709"/>
        <w:jc w:val="both"/>
        <w:rPr>
          <w:sz w:val="28"/>
          <w:szCs w:val="28"/>
          <w:lang w:val="en-US" w:eastAsia="zh-CN"/>
        </w:rPr>
      </w:pPr>
      <w:r w:rsidRPr="00AE6F29">
        <w:rPr>
          <w:sz w:val="28"/>
          <w:szCs w:val="28"/>
          <w:lang w:val="en-US" w:eastAsia="zh-CN"/>
        </w:rPr>
        <w:t xml:space="preserve">For example, the implementation of the process of deformation of bar scrap in the form of a reinforcing profile on the SVP-08 radial shear rolling mill allows you to significantly disperse its structure, and the degree of grinding of the structure is higher, the greater the degree of deformation. Thus, carrying out eight deformation passes of the reinforcement profile made of 18G2C steel at the SVP-08 mill allowed reducing the average transverse grain size by almost 30 times (from 25 to 0.8 microns) compared to the initial state after homogenizing </w:t>
      </w:r>
      <w:r w:rsidRPr="00AE6F29">
        <w:rPr>
          <w:sz w:val="28"/>
          <w:szCs w:val="28"/>
          <w:lang w:val="en-US" w:eastAsia="zh-CN"/>
        </w:rPr>
        <w:lastRenderedPageBreak/>
        <w:t xml:space="preserve">annealing. The change in the size of the initial grain, previously subjected to homogenizing annealing of bar scrap in the form of reinforcement during its deformation on the radial shear rolling mill, led to a significant change in its mechanical characteristics. Thus, the tensile strength of 18G2C steel after deformation increased almost 1.7 times to a value of 620 MPa, and the elongation, which is one of the indicators of the plasticity of the material, also decreases by 2.6 times, reaching 10%, against the initial 26%, while the decrease in the plasticity index in this case is within the normal range for materials subjected to </w:t>
      </w:r>
      <w:r>
        <w:rPr>
          <w:sz w:val="28"/>
          <w:szCs w:val="28"/>
          <w:lang w:val="en-US" w:eastAsia="zh-CN"/>
        </w:rPr>
        <w:t>severe</w:t>
      </w:r>
      <w:r w:rsidRPr="00AE6F29">
        <w:rPr>
          <w:sz w:val="28"/>
          <w:szCs w:val="28"/>
          <w:lang w:val="en-US" w:eastAsia="zh-CN"/>
        </w:rPr>
        <w:t xml:space="preserve"> plastic deformation.</w:t>
      </w:r>
    </w:p>
    <w:p w:rsidR="00E47421" w:rsidRPr="00E47421" w:rsidRDefault="00E47421" w:rsidP="00E47421">
      <w:pPr>
        <w:ind w:firstLine="709"/>
        <w:jc w:val="both"/>
        <w:rPr>
          <w:sz w:val="28"/>
          <w:szCs w:val="28"/>
          <w:lang w:val="en-US" w:eastAsia="zh-CN"/>
        </w:rPr>
      </w:pPr>
      <w:r w:rsidRPr="00E47421">
        <w:rPr>
          <w:sz w:val="28"/>
          <w:szCs w:val="28"/>
          <w:lang w:val="en-US" w:eastAsia="zh-CN"/>
        </w:rPr>
        <w:t>The subsequent combination of radial-shear rolling with drawing is an effective way to obtain high-quality wire with an ultra-fine-grained gradient structure, which is not inferior in properties to wire from more expensive steel grades. Thus, in the course of our research, we obtained a wire with a diameter of 8 mm from a bar scrap in the form of reinforcement made of steel grade 18G2C of class A-II (A300) GOST 5781-82 with an initial diameter of 25 mm, which in its properties fully corresponded to a reinforcement rod with a diameter of 8 mm made of more expensive and high-quality steel grade 20XG2C of class A-IV (A600) GOST 5781-82</w:t>
      </w:r>
    </w:p>
    <w:p w:rsidR="00E47421" w:rsidRDefault="00E47421" w:rsidP="00E47421">
      <w:pPr>
        <w:ind w:firstLine="709"/>
        <w:jc w:val="both"/>
        <w:rPr>
          <w:sz w:val="28"/>
          <w:szCs w:val="28"/>
          <w:lang w:val="en-US" w:eastAsia="zh-CN"/>
        </w:rPr>
      </w:pPr>
      <w:r w:rsidRPr="00E47421">
        <w:rPr>
          <w:sz w:val="28"/>
          <w:szCs w:val="28"/>
          <w:lang w:val="en-US" w:eastAsia="zh-CN"/>
        </w:rPr>
        <w:t xml:space="preserve">And in the course of the conducted studies on the deformation of bar scrap in the form of pins made of 12X18N9T stainless austenitic steel on a radial-shear rolling mill in a rolled bar, a microstructure of two different types was obtained: at the periphery an </w:t>
      </w:r>
      <w:proofErr w:type="spellStart"/>
      <w:r w:rsidRPr="00E47421">
        <w:rPr>
          <w:sz w:val="28"/>
          <w:szCs w:val="28"/>
          <w:lang w:val="en-US" w:eastAsia="zh-CN"/>
        </w:rPr>
        <w:t>equiaxial</w:t>
      </w:r>
      <w:proofErr w:type="spellEnd"/>
      <w:r w:rsidRPr="00E47421">
        <w:rPr>
          <w:sz w:val="28"/>
          <w:szCs w:val="28"/>
          <w:lang w:val="en-US" w:eastAsia="zh-CN"/>
        </w:rPr>
        <w:t xml:space="preserve"> ultrafine-grained structure</w:t>
      </w:r>
      <w:r>
        <w:rPr>
          <w:sz w:val="28"/>
          <w:szCs w:val="28"/>
          <w:lang w:val="en-US" w:eastAsia="zh-CN"/>
        </w:rPr>
        <w:t xml:space="preserve"> was obtained</w:t>
      </w:r>
      <w:r w:rsidRPr="00E47421">
        <w:rPr>
          <w:sz w:val="28"/>
          <w:szCs w:val="28"/>
          <w:lang w:val="en-US" w:eastAsia="zh-CN"/>
        </w:rPr>
        <w:t xml:space="preserve"> with a grain size of 0.4-0.6 microns</w:t>
      </w:r>
      <w:r>
        <w:rPr>
          <w:sz w:val="28"/>
          <w:szCs w:val="28"/>
          <w:lang w:val="en-US" w:eastAsia="zh-CN"/>
        </w:rPr>
        <w:t>;</w:t>
      </w:r>
      <w:r w:rsidRPr="00E47421">
        <w:rPr>
          <w:sz w:val="28"/>
          <w:szCs w:val="28"/>
          <w:lang w:val="en-US" w:eastAsia="zh-CN"/>
        </w:rPr>
        <w:t xml:space="preserve"> in the axial zone an oriented striped texture</w:t>
      </w:r>
      <w:r>
        <w:rPr>
          <w:sz w:val="28"/>
          <w:szCs w:val="28"/>
          <w:lang w:val="en-US" w:eastAsia="zh-CN"/>
        </w:rPr>
        <w:t xml:space="preserve"> was obtained</w:t>
      </w:r>
      <w:r w:rsidRPr="00E47421">
        <w:rPr>
          <w:sz w:val="28"/>
          <w:szCs w:val="28"/>
          <w:lang w:val="en-US" w:eastAsia="zh-CN"/>
        </w:rPr>
        <w:t xml:space="preserve">.  This discrepancy in the structure of the peripheral and axial zones, together with the results of measuring the </w:t>
      </w:r>
      <w:proofErr w:type="spellStart"/>
      <w:r w:rsidRPr="00E47421">
        <w:rPr>
          <w:sz w:val="28"/>
          <w:szCs w:val="28"/>
          <w:lang w:val="en-US" w:eastAsia="zh-CN"/>
        </w:rPr>
        <w:t>microhardness</w:t>
      </w:r>
      <w:proofErr w:type="spellEnd"/>
      <w:r w:rsidRPr="00E47421">
        <w:rPr>
          <w:sz w:val="28"/>
          <w:szCs w:val="28"/>
          <w:lang w:val="en-US" w:eastAsia="zh-CN"/>
        </w:rPr>
        <w:t xml:space="preserve"> across the cross-section of samples made of 12X18N9T austenitic stainless steel with a total degree of deformation of 44.4%</w:t>
      </w:r>
      <w:proofErr w:type="gramStart"/>
      <w:r w:rsidRPr="00E47421">
        <w:rPr>
          <w:sz w:val="28"/>
          <w:szCs w:val="28"/>
          <w:lang w:val="en-US" w:eastAsia="zh-CN"/>
        </w:rPr>
        <w:t>,</w:t>
      </w:r>
      <w:proofErr w:type="gramEnd"/>
      <w:r w:rsidRPr="00E47421">
        <w:rPr>
          <w:sz w:val="28"/>
          <w:szCs w:val="28"/>
          <w:lang w:val="en-US" w:eastAsia="zh-CN"/>
        </w:rPr>
        <w:t xml:space="preserve"> just indicate the gradient nature of the formed microstructure. </w:t>
      </w:r>
      <w:proofErr w:type="gramStart"/>
      <w:r w:rsidRPr="00E47421">
        <w:rPr>
          <w:sz w:val="28"/>
          <w:szCs w:val="28"/>
          <w:lang w:val="en-US" w:eastAsia="zh-CN"/>
        </w:rPr>
        <w:t>Obtained after the implementation of the proposed method of recycling metal products made of stainless austenitic steel, which have served their service life, can now find further application in the manufacture of responsible parts, including those working in aggressive environments.</w:t>
      </w:r>
      <w:proofErr w:type="gramEnd"/>
    </w:p>
    <w:p w:rsidR="00AE6F29" w:rsidRPr="00AE6F29" w:rsidRDefault="00AE6F29" w:rsidP="00B254DB">
      <w:pPr>
        <w:ind w:firstLine="709"/>
        <w:jc w:val="both"/>
        <w:rPr>
          <w:sz w:val="28"/>
          <w:szCs w:val="28"/>
          <w:lang w:val="en-US" w:eastAsia="zh-CN"/>
        </w:rPr>
      </w:pPr>
    </w:p>
    <w:p w:rsidR="0028626C" w:rsidRDefault="0028626C" w:rsidP="0028626C">
      <w:pPr>
        <w:ind w:firstLine="709"/>
        <w:jc w:val="both"/>
        <w:rPr>
          <w:rFonts w:eastAsia="Calibri"/>
          <w:sz w:val="28"/>
          <w:szCs w:val="28"/>
          <w:lang w:val="en-US" w:eastAsia="en-US"/>
        </w:rPr>
      </w:pPr>
    </w:p>
    <w:p w:rsidR="00B424C7" w:rsidRDefault="00B424C7" w:rsidP="0028626C">
      <w:pPr>
        <w:ind w:firstLine="709"/>
        <w:jc w:val="both"/>
        <w:rPr>
          <w:rFonts w:eastAsia="Calibri"/>
          <w:sz w:val="28"/>
          <w:szCs w:val="28"/>
          <w:lang w:val="en-US" w:eastAsia="en-US"/>
        </w:rPr>
      </w:pPr>
    </w:p>
    <w:p w:rsidR="00B424C7" w:rsidRPr="00B424C7" w:rsidRDefault="00B424C7" w:rsidP="0028626C">
      <w:pPr>
        <w:ind w:firstLine="709"/>
        <w:jc w:val="both"/>
        <w:rPr>
          <w:rFonts w:eastAsia="Calibri"/>
          <w:sz w:val="28"/>
          <w:szCs w:val="28"/>
          <w:lang w:val="en-US" w:eastAsia="en-US"/>
        </w:rPr>
      </w:pPr>
    </w:p>
    <w:p w:rsidR="0082087A" w:rsidRDefault="0082087A" w:rsidP="0028626C">
      <w:pPr>
        <w:ind w:firstLine="709"/>
        <w:jc w:val="both"/>
        <w:rPr>
          <w:rFonts w:eastAsia="Calibri"/>
          <w:sz w:val="28"/>
          <w:szCs w:val="28"/>
          <w:lang w:val="kk-KZ" w:eastAsia="en-US"/>
        </w:rPr>
      </w:pPr>
    </w:p>
    <w:p w:rsidR="0082087A" w:rsidRDefault="0082087A" w:rsidP="0028626C">
      <w:pPr>
        <w:ind w:firstLine="709"/>
        <w:jc w:val="both"/>
        <w:rPr>
          <w:rFonts w:eastAsia="Calibri"/>
          <w:sz w:val="28"/>
          <w:szCs w:val="28"/>
          <w:lang w:val="kk-KZ" w:eastAsia="en-US"/>
        </w:rPr>
      </w:pPr>
    </w:p>
    <w:p w:rsidR="0082087A" w:rsidRDefault="0082087A" w:rsidP="0028626C">
      <w:pPr>
        <w:ind w:firstLine="709"/>
        <w:jc w:val="both"/>
        <w:rPr>
          <w:rFonts w:eastAsia="Calibri"/>
          <w:sz w:val="28"/>
          <w:szCs w:val="28"/>
          <w:lang w:val="kk-KZ" w:eastAsia="en-US"/>
        </w:rPr>
      </w:pPr>
    </w:p>
    <w:p w:rsidR="0082087A" w:rsidRDefault="0082087A" w:rsidP="0028626C">
      <w:pPr>
        <w:ind w:firstLine="709"/>
        <w:jc w:val="both"/>
        <w:rPr>
          <w:rFonts w:eastAsia="Calibri"/>
          <w:sz w:val="28"/>
          <w:szCs w:val="28"/>
          <w:lang w:val="kk-KZ" w:eastAsia="en-US"/>
        </w:rPr>
      </w:pPr>
    </w:p>
    <w:p w:rsidR="0082087A" w:rsidRDefault="0082087A" w:rsidP="0028626C">
      <w:pPr>
        <w:ind w:firstLine="709"/>
        <w:jc w:val="both"/>
        <w:rPr>
          <w:rFonts w:eastAsia="Calibri"/>
          <w:sz w:val="28"/>
          <w:szCs w:val="28"/>
          <w:lang w:val="kk-KZ" w:eastAsia="en-US"/>
        </w:rPr>
      </w:pPr>
    </w:p>
    <w:p w:rsidR="0082087A" w:rsidRDefault="0082087A" w:rsidP="0028626C">
      <w:pPr>
        <w:ind w:firstLine="709"/>
        <w:jc w:val="both"/>
        <w:rPr>
          <w:rFonts w:eastAsia="Calibri"/>
          <w:sz w:val="28"/>
          <w:szCs w:val="28"/>
          <w:lang w:val="kk-KZ" w:eastAsia="en-US"/>
        </w:rPr>
      </w:pPr>
    </w:p>
    <w:p w:rsidR="00FB6A31" w:rsidRPr="00C41B53" w:rsidRDefault="00B254DB" w:rsidP="006F20F9">
      <w:pPr>
        <w:keepNext/>
        <w:suppressAutoHyphens/>
        <w:autoSpaceDN w:val="0"/>
        <w:ind w:firstLine="709"/>
        <w:jc w:val="both"/>
        <w:textAlignment w:val="baseline"/>
        <w:outlineLvl w:val="0"/>
        <w:rPr>
          <w:b/>
          <w:kern w:val="3"/>
          <w:sz w:val="28"/>
          <w:szCs w:val="28"/>
          <w:lang w:val="en-US" w:eastAsia="zh-CN" w:bidi="hi-IN"/>
        </w:rPr>
      </w:pPr>
      <w:r w:rsidRPr="00C41B53">
        <w:rPr>
          <w:b/>
          <w:noProof/>
          <w:sz w:val="28"/>
          <w:szCs w:val="28"/>
          <w:lang w:val="en-US"/>
        </w:rPr>
        <w:lastRenderedPageBreak/>
        <w:t xml:space="preserve">5 </w:t>
      </w:r>
      <w:r w:rsidR="00C41B53" w:rsidRPr="00C41B53">
        <w:rPr>
          <w:b/>
          <w:noProof/>
          <w:sz w:val="28"/>
          <w:szCs w:val="28"/>
          <w:lang w:val="en-US"/>
        </w:rPr>
        <w:t>Development of recom</w:t>
      </w:r>
      <w:bookmarkStart w:id="0" w:name="_GoBack"/>
      <w:bookmarkEnd w:id="0"/>
      <w:r w:rsidR="00C41B53" w:rsidRPr="00C41B53">
        <w:rPr>
          <w:b/>
          <w:noProof/>
          <w:sz w:val="28"/>
          <w:szCs w:val="28"/>
          <w:lang w:val="en-US"/>
        </w:rPr>
        <w:t>mendations for the introduction of a new technology for recycling bar scrap of ferrous metals in the industry</w:t>
      </w:r>
    </w:p>
    <w:p w:rsidR="00FB6A31" w:rsidRPr="00C41B53" w:rsidRDefault="00FB6A31" w:rsidP="0028626C">
      <w:pPr>
        <w:keepNext/>
        <w:suppressAutoHyphens/>
        <w:autoSpaceDN w:val="0"/>
        <w:ind w:firstLine="709"/>
        <w:jc w:val="center"/>
        <w:textAlignment w:val="baseline"/>
        <w:outlineLvl w:val="0"/>
        <w:rPr>
          <w:b/>
          <w:kern w:val="3"/>
          <w:sz w:val="28"/>
          <w:szCs w:val="28"/>
          <w:lang w:val="en-US" w:eastAsia="zh-CN" w:bidi="hi-IN"/>
        </w:rPr>
      </w:pPr>
    </w:p>
    <w:p w:rsidR="00C44514" w:rsidRPr="00C44514" w:rsidRDefault="00C44514" w:rsidP="00C44514">
      <w:pPr>
        <w:shd w:val="clear" w:color="auto" w:fill="FFFFFF"/>
        <w:suppressAutoHyphens/>
        <w:autoSpaceDE w:val="0"/>
        <w:autoSpaceDN w:val="0"/>
        <w:adjustRightInd w:val="0"/>
        <w:ind w:firstLine="708"/>
        <w:jc w:val="both"/>
        <w:rPr>
          <w:sz w:val="28"/>
          <w:szCs w:val="28"/>
          <w:lang w:val="en-US" w:eastAsia="ar-SA"/>
        </w:rPr>
      </w:pPr>
      <w:r w:rsidRPr="00C44514">
        <w:rPr>
          <w:sz w:val="28"/>
          <w:szCs w:val="28"/>
          <w:lang w:val="en-US" w:eastAsia="ar-SA"/>
        </w:rPr>
        <w:t xml:space="preserve">It is proposed to introduce into production a new technology for recycling bar scrap of ferrous metals using radial-shear rolling technology for its processing in order to obtain a high-quality commercial product in the form of round cross-section bars with a gradient ultra-fine-grained structure and an increased level of mechanical properties.  Or use it (the technology of radial-shear rolling) together with the drawing technology, but already to obtain high-quality wire. The proposed technology of recycling of bar scrap of ferrous metals makes it possible to exclude a number of processes from the technological chain, including the most energy - and labor-intensive process, namely its </w:t>
      </w:r>
      <w:proofErr w:type="spellStart"/>
      <w:r w:rsidRPr="00C44514">
        <w:rPr>
          <w:sz w:val="28"/>
          <w:szCs w:val="28"/>
          <w:lang w:val="en-US" w:eastAsia="ar-SA"/>
        </w:rPr>
        <w:t>remelting</w:t>
      </w:r>
      <w:proofErr w:type="spellEnd"/>
      <w:r w:rsidRPr="00C44514">
        <w:rPr>
          <w:sz w:val="28"/>
          <w:szCs w:val="28"/>
          <w:lang w:val="en-US" w:eastAsia="ar-SA"/>
        </w:rPr>
        <w:t>.</w:t>
      </w:r>
    </w:p>
    <w:p w:rsidR="00C44514" w:rsidRDefault="00C44514" w:rsidP="00C44514">
      <w:pPr>
        <w:shd w:val="clear" w:color="auto" w:fill="FFFFFF"/>
        <w:suppressAutoHyphens/>
        <w:autoSpaceDE w:val="0"/>
        <w:autoSpaceDN w:val="0"/>
        <w:adjustRightInd w:val="0"/>
        <w:ind w:firstLine="708"/>
        <w:jc w:val="both"/>
        <w:rPr>
          <w:sz w:val="28"/>
          <w:szCs w:val="28"/>
          <w:lang w:val="en-US" w:eastAsia="ar-SA"/>
        </w:rPr>
      </w:pPr>
      <w:r w:rsidRPr="00C44514">
        <w:rPr>
          <w:sz w:val="28"/>
          <w:szCs w:val="28"/>
          <w:lang w:val="en-US" w:eastAsia="ar-SA"/>
        </w:rPr>
        <w:t>The technology of recycling of bar scrap of ferrous metals is as follows: Bar scrap of ferrous metals is sorted by chemical composition (to assign the necessary temperature regime for heating it before deformation) and diameter (to set the initial gap between the rolls, which ensures the capture of the workpieces of the rolls and its deformation with a certain compression). After sorting the scrap, the recycling process itself begins.</w:t>
      </w:r>
    </w:p>
    <w:p w:rsidR="00C44514" w:rsidRPr="00C44514" w:rsidRDefault="00C44514" w:rsidP="00C44514">
      <w:pPr>
        <w:shd w:val="clear" w:color="auto" w:fill="FFFFFF"/>
        <w:suppressAutoHyphens/>
        <w:autoSpaceDE w:val="0"/>
        <w:autoSpaceDN w:val="0"/>
        <w:adjustRightInd w:val="0"/>
        <w:ind w:firstLine="708"/>
        <w:jc w:val="both"/>
        <w:rPr>
          <w:sz w:val="28"/>
          <w:szCs w:val="28"/>
          <w:lang w:val="en-US" w:eastAsia="ar-SA"/>
        </w:rPr>
      </w:pPr>
      <w:r w:rsidRPr="00C44514">
        <w:rPr>
          <w:sz w:val="28"/>
          <w:szCs w:val="28"/>
          <w:lang w:val="en-US" w:eastAsia="ar-SA"/>
        </w:rPr>
        <w:t>If the bar scrap in the form of a reinforcing profile or various stepped shafts and axes is subjected to deformation at the radial shear rolling mill, then at the first stage of deformation, this bar scrap is heated to a temperature of 1100-1200°C, depending on the steel grade. Then such a billet is fed to the radial shear rolling mill and is set in the mouth of the rolls, which capture and roll it. Rolling is carried out until a standard cylindrical billet is obtained. Then the resulting cylindrical billet is cooled to a temperature of 700-850°C, depending on the steel grade.</w:t>
      </w:r>
    </w:p>
    <w:p w:rsidR="00C44514" w:rsidRDefault="00C44514" w:rsidP="00C44514">
      <w:pPr>
        <w:shd w:val="clear" w:color="auto" w:fill="FFFFFF"/>
        <w:suppressAutoHyphens/>
        <w:autoSpaceDE w:val="0"/>
        <w:autoSpaceDN w:val="0"/>
        <w:adjustRightInd w:val="0"/>
        <w:ind w:firstLine="708"/>
        <w:jc w:val="both"/>
        <w:rPr>
          <w:sz w:val="28"/>
          <w:szCs w:val="28"/>
          <w:lang w:val="en-US" w:eastAsia="ar-SA"/>
        </w:rPr>
      </w:pPr>
      <w:r w:rsidRPr="00C44514">
        <w:rPr>
          <w:sz w:val="28"/>
          <w:szCs w:val="28"/>
          <w:lang w:val="en-US" w:eastAsia="ar-SA"/>
        </w:rPr>
        <w:t>Before deforming a bar scrap of a certain diameter, it is fed into an induction unit, in which it is heated to a temperature of 700-850°C, depending on the steel grade. The heating time and exposure time depends on the initial diameter of the bar scrap and the method of its placement in the furnace and is determined by reference data for this steel grade.</w:t>
      </w:r>
    </w:p>
    <w:p w:rsidR="00C44514" w:rsidRPr="00C44514" w:rsidRDefault="00C44514" w:rsidP="0014325A">
      <w:pPr>
        <w:shd w:val="clear" w:color="auto" w:fill="FFFFFF"/>
        <w:suppressAutoHyphens/>
        <w:autoSpaceDE w:val="0"/>
        <w:autoSpaceDN w:val="0"/>
        <w:adjustRightInd w:val="0"/>
        <w:ind w:firstLine="708"/>
        <w:jc w:val="both"/>
        <w:rPr>
          <w:sz w:val="28"/>
          <w:szCs w:val="28"/>
          <w:lang w:val="en-US" w:eastAsia="ar-SA"/>
        </w:rPr>
      </w:pPr>
      <w:r w:rsidRPr="00C44514">
        <w:rPr>
          <w:sz w:val="28"/>
          <w:szCs w:val="28"/>
          <w:lang w:val="en-US" w:eastAsia="ar-SA"/>
        </w:rPr>
        <w:t>The choice of a radial-shear rolling machine depends on the maximum diameter of the workpieces deformed on it in the form of bar scrap. So, for recycling of bar scrap with a diameter not exceeding 40 mm, you can use the SVP-08 radial</w:t>
      </w:r>
      <w:r>
        <w:rPr>
          <w:sz w:val="28"/>
          <w:szCs w:val="28"/>
          <w:lang w:val="en-US" w:eastAsia="ar-SA"/>
        </w:rPr>
        <w:t>-</w:t>
      </w:r>
      <w:r w:rsidRPr="00C44514">
        <w:rPr>
          <w:sz w:val="28"/>
          <w:szCs w:val="28"/>
          <w:lang w:val="en-US" w:eastAsia="ar-SA"/>
        </w:rPr>
        <w:t xml:space="preserve">shear rolling mill (such a mill is installed at the </w:t>
      </w:r>
      <w:proofErr w:type="spellStart"/>
      <w:r w:rsidRPr="00C44514">
        <w:rPr>
          <w:sz w:val="28"/>
          <w:szCs w:val="28"/>
          <w:lang w:val="en-US" w:eastAsia="ar-SA"/>
        </w:rPr>
        <w:t>Rudny</w:t>
      </w:r>
      <w:proofErr w:type="spellEnd"/>
      <w:r w:rsidRPr="00C44514">
        <w:rPr>
          <w:sz w:val="28"/>
          <w:szCs w:val="28"/>
          <w:lang w:val="en-US" w:eastAsia="ar-SA"/>
        </w:rPr>
        <w:t xml:space="preserve"> Industrial Institute), and for recycling of bar scrap with a diameter from 40 mm to 140 mm, you can already use the SPVP-40-140 radial shear rolling mill of IPDM Engineering LLC (Russia). These mills are rolled according to a three-roll scheme with a feed angle α = 18°-20° and a rolling angle β=5°, which contributes to the development of the strongest vortex deformation from the surface to the center, while excluding the appearance of tensile stresses in the axial part of the workpiece.</w:t>
      </w:r>
    </w:p>
    <w:p w:rsidR="00C44514" w:rsidRPr="00C44514" w:rsidRDefault="007C3349" w:rsidP="00C44514">
      <w:pPr>
        <w:shd w:val="clear" w:color="auto" w:fill="FFFFFF"/>
        <w:suppressAutoHyphens/>
        <w:autoSpaceDE w:val="0"/>
        <w:autoSpaceDN w:val="0"/>
        <w:adjustRightInd w:val="0"/>
        <w:ind w:firstLine="708"/>
        <w:jc w:val="both"/>
        <w:rPr>
          <w:color w:val="000000"/>
          <w:sz w:val="28"/>
          <w:szCs w:val="28"/>
          <w:lang w:val="kk-KZ" w:eastAsia="ar-SA"/>
        </w:rPr>
      </w:pPr>
      <w:r>
        <w:rPr>
          <w:color w:val="000000"/>
          <w:sz w:val="28"/>
          <w:szCs w:val="28"/>
          <w:lang w:val="kk-KZ" w:eastAsia="ar-SA"/>
        </w:rPr>
        <w:t xml:space="preserve"> </w:t>
      </w:r>
      <w:r w:rsidR="00C44514" w:rsidRPr="00C44514">
        <w:rPr>
          <w:color w:val="000000"/>
          <w:sz w:val="28"/>
          <w:szCs w:val="28"/>
          <w:lang w:val="kk-KZ" w:eastAsia="ar-SA"/>
        </w:rPr>
        <w:t xml:space="preserve">Rolling of workpieces in the form of bar scrap on a radial-shear rolling mill can be carried out both according to the usual scheme (i.e. in one direction) and </w:t>
      </w:r>
      <w:r w:rsidR="00C44514" w:rsidRPr="00C44514">
        <w:rPr>
          <w:color w:val="000000"/>
          <w:sz w:val="28"/>
          <w:szCs w:val="28"/>
          <w:lang w:val="kk-KZ" w:eastAsia="ar-SA"/>
        </w:rPr>
        <w:lastRenderedPageBreak/>
        <w:t>according to the reverse scheme, by switching the direction of rotation of the motor and, accordingly, the rolls.</w:t>
      </w:r>
    </w:p>
    <w:p w:rsidR="007C3349" w:rsidRDefault="00C44514" w:rsidP="00C44514">
      <w:pPr>
        <w:shd w:val="clear" w:color="auto" w:fill="FFFFFF"/>
        <w:suppressAutoHyphens/>
        <w:autoSpaceDE w:val="0"/>
        <w:autoSpaceDN w:val="0"/>
        <w:adjustRightInd w:val="0"/>
        <w:ind w:firstLine="708"/>
        <w:jc w:val="both"/>
        <w:rPr>
          <w:color w:val="000000"/>
          <w:sz w:val="28"/>
          <w:szCs w:val="28"/>
          <w:lang w:val="en-US" w:eastAsia="ar-SA"/>
        </w:rPr>
      </w:pPr>
      <w:r w:rsidRPr="00C44514">
        <w:rPr>
          <w:color w:val="000000"/>
          <w:sz w:val="28"/>
          <w:szCs w:val="28"/>
          <w:lang w:val="kk-KZ" w:eastAsia="ar-SA"/>
        </w:rPr>
        <w:t>To exclude the influence of reheating on the microstructure of the deformable metal, deformation on a radial-shear rolling mill must be carried out from one heating in 6-8 passes, ensuring a total degree of compression in the range from 4 to 6 [32]. At the same time, the reversible scheme allows reducing the time required for 6-8 deformation passes. Adjustment of the position of the rolls for the next compression is carried out, thanks to the convenient design of the SVP-08 and SPVP-40-140 mills. If more compression is required than is provided for 6-8 passes of deformation, the resulting billet in the form of a rod is sent to the induction unit for heating and then rolled again according to a similar scheme to the desired diameter (the desired total degree of deformation).</w:t>
      </w:r>
    </w:p>
    <w:p w:rsidR="00C44514" w:rsidRPr="00C44514" w:rsidRDefault="00C44514" w:rsidP="00C44514">
      <w:pPr>
        <w:shd w:val="clear" w:color="auto" w:fill="FFFFFF"/>
        <w:suppressAutoHyphens/>
        <w:autoSpaceDE w:val="0"/>
        <w:autoSpaceDN w:val="0"/>
        <w:adjustRightInd w:val="0"/>
        <w:ind w:firstLine="708"/>
        <w:jc w:val="both"/>
        <w:rPr>
          <w:color w:val="000000"/>
          <w:sz w:val="28"/>
          <w:szCs w:val="28"/>
          <w:lang w:val="en-US" w:eastAsia="ar-SA"/>
        </w:rPr>
      </w:pPr>
      <w:r w:rsidRPr="00C44514">
        <w:rPr>
          <w:color w:val="000000"/>
          <w:sz w:val="28"/>
          <w:szCs w:val="28"/>
          <w:lang w:val="en-US" w:eastAsia="ar-SA"/>
        </w:rPr>
        <w:t xml:space="preserve">The correction of the rod obtained at the radial-shear rolling mill can be carried out on a special rolling mill, which allows giving the rod the necessary straightness. </w:t>
      </w:r>
    </w:p>
    <w:p w:rsidR="00C44514" w:rsidRPr="00C44514" w:rsidRDefault="00C44514" w:rsidP="00C44514">
      <w:pPr>
        <w:shd w:val="clear" w:color="auto" w:fill="FFFFFF"/>
        <w:suppressAutoHyphens/>
        <w:autoSpaceDE w:val="0"/>
        <w:autoSpaceDN w:val="0"/>
        <w:adjustRightInd w:val="0"/>
        <w:ind w:firstLine="708"/>
        <w:jc w:val="both"/>
        <w:rPr>
          <w:color w:val="000000"/>
          <w:sz w:val="28"/>
          <w:szCs w:val="28"/>
          <w:lang w:val="en-US" w:eastAsia="ar-SA"/>
        </w:rPr>
      </w:pPr>
      <w:r w:rsidRPr="00C44514">
        <w:rPr>
          <w:color w:val="000000"/>
          <w:sz w:val="28"/>
          <w:szCs w:val="28"/>
          <w:lang w:val="en-US" w:eastAsia="ar-SA"/>
        </w:rPr>
        <w:t xml:space="preserve">If it is required to obtain a wire and a rod with a diameter of less than 10 mm, then the technological scheme of recycling must include the drawing operation (in a cold state) on a drum drawing mill to obtain wire or a chain drawing mill to obtain both rods with a diameter of less than 10 mm and wire. </w:t>
      </w:r>
    </w:p>
    <w:p w:rsidR="00C44514" w:rsidRPr="00C44514" w:rsidRDefault="00C44514" w:rsidP="00C44514">
      <w:pPr>
        <w:shd w:val="clear" w:color="auto" w:fill="FFFFFF"/>
        <w:suppressAutoHyphens/>
        <w:autoSpaceDE w:val="0"/>
        <w:autoSpaceDN w:val="0"/>
        <w:adjustRightInd w:val="0"/>
        <w:ind w:firstLine="708"/>
        <w:jc w:val="both"/>
        <w:rPr>
          <w:color w:val="000000"/>
          <w:sz w:val="28"/>
          <w:szCs w:val="28"/>
          <w:lang w:val="en-US" w:eastAsia="ar-SA"/>
        </w:rPr>
      </w:pPr>
      <w:r w:rsidRPr="00C44514">
        <w:rPr>
          <w:color w:val="000000"/>
          <w:sz w:val="28"/>
          <w:szCs w:val="28"/>
          <w:lang w:val="en-US" w:eastAsia="ar-SA"/>
        </w:rPr>
        <w:t>The drawing technology for the implementation of recycling of bar scrap does not differ in any way from the usual drawing technology and consists in the following: the end of the rod obtained at the radial shear rolling mill is sharpened on the cutting machine by entering it into the appropriate caliber 5-6 times, with a 90°</w:t>
      </w:r>
      <w:r>
        <w:rPr>
          <w:color w:val="000000"/>
          <w:sz w:val="28"/>
          <w:szCs w:val="28"/>
          <w:lang w:val="en-US" w:eastAsia="ar-SA"/>
        </w:rPr>
        <w:t xml:space="preserve"> </w:t>
      </w:r>
      <w:r w:rsidRPr="00C44514">
        <w:rPr>
          <w:color w:val="000000"/>
          <w:sz w:val="28"/>
          <w:szCs w:val="28"/>
          <w:lang w:val="en-US" w:eastAsia="ar-SA"/>
        </w:rPr>
        <w:t xml:space="preserve">rotation. The pre-pointed end of the wire is set in a drag (with a diameter of the initial workpiece of 10 mm, the drag is selected with a diameter of 9.6 mm), installed in a fiber holder located in a container for lubrication, and its capture is carried out with filling pliers. Next, the process of drawing the workpiece through the drag itself is carried out. If it is necessary to obtain a wire of a smaller diameter, the drawing changes and the process </w:t>
      </w:r>
      <w:proofErr w:type="gramStart"/>
      <w:r w:rsidRPr="00C44514">
        <w:rPr>
          <w:color w:val="000000"/>
          <w:sz w:val="28"/>
          <w:szCs w:val="28"/>
          <w:lang w:val="en-US" w:eastAsia="ar-SA"/>
        </w:rPr>
        <w:t>is</w:t>
      </w:r>
      <w:proofErr w:type="gramEnd"/>
      <w:r w:rsidRPr="00C44514">
        <w:rPr>
          <w:color w:val="000000"/>
          <w:sz w:val="28"/>
          <w:szCs w:val="28"/>
          <w:lang w:val="en-US" w:eastAsia="ar-SA"/>
        </w:rPr>
        <w:t xml:space="preserve"> repeated.</w:t>
      </w:r>
    </w:p>
    <w:p w:rsidR="00C44514" w:rsidRDefault="00C44514" w:rsidP="00C44514">
      <w:pPr>
        <w:shd w:val="clear" w:color="auto" w:fill="FFFFFF"/>
        <w:suppressAutoHyphens/>
        <w:autoSpaceDE w:val="0"/>
        <w:autoSpaceDN w:val="0"/>
        <w:adjustRightInd w:val="0"/>
        <w:ind w:firstLine="708"/>
        <w:jc w:val="both"/>
        <w:rPr>
          <w:color w:val="000000"/>
          <w:sz w:val="28"/>
          <w:szCs w:val="28"/>
          <w:lang w:val="en-US" w:eastAsia="ar-SA"/>
        </w:rPr>
      </w:pPr>
      <w:r w:rsidRPr="00C44514">
        <w:rPr>
          <w:color w:val="000000"/>
          <w:sz w:val="28"/>
          <w:szCs w:val="28"/>
          <w:lang w:val="en-US" w:eastAsia="ar-SA"/>
        </w:rPr>
        <w:t>This recycling technology can be used for the production of high-quality bars, and in some cases, responsible parts, and wires from metal products that have served their service life.</w:t>
      </w:r>
    </w:p>
    <w:p w:rsidR="00C44514" w:rsidRPr="00C44514" w:rsidRDefault="00C44514" w:rsidP="00C44514">
      <w:pPr>
        <w:shd w:val="clear" w:color="auto" w:fill="FFFFFF"/>
        <w:suppressAutoHyphens/>
        <w:autoSpaceDE w:val="0"/>
        <w:autoSpaceDN w:val="0"/>
        <w:adjustRightInd w:val="0"/>
        <w:ind w:firstLine="708"/>
        <w:jc w:val="both"/>
        <w:rPr>
          <w:color w:val="000000"/>
          <w:sz w:val="28"/>
          <w:szCs w:val="28"/>
          <w:lang w:val="en-US" w:eastAsia="ar-SA"/>
        </w:rPr>
      </w:pPr>
    </w:p>
    <w:p w:rsidR="00C44514" w:rsidRDefault="00C44514" w:rsidP="00EF51F4">
      <w:pPr>
        <w:keepNext/>
        <w:suppressAutoHyphens/>
        <w:autoSpaceDN w:val="0"/>
        <w:jc w:val="center"/>
        <w:textAlignment w:val="baseline"/>
        <w:outlineLvl w:val="0"/>
        <w:rPr>
          <w:b/>
          <w:kern w:val="3"/>
          <w:sz w:val="28"/>
          <w:szCs w:val="28"/>
          <w:lang w:val="en-US" w:eastAsia="zh-CN" w:bidi="hi-IN"/>
        </w:rPr>
      </w:pPr>
    </w:p>
    <w:p w:rsidR="00C44514" w:rsidRDefault="00C44514" w:rsidP="00EF51F4">
      <w:pPr>
        <w:keepNext/>
        <w:suppressAutoHyphens/>
        <w:autoSpaceDN w:val="0"/>
        <w:jc w:val="center"/>
        <w:textAlignment w:val="baseline"/>
        <w:outlineLvl w:val="0"/>
        <w:rPr>
          <w:b/>
          <w:kern w:val="3"/>
          <w:sz w:val="28"/>
          <w:szCs w:val="28"/>
          <w:lang w:val="en-US" w:eastAsia="zh-CN" w:bidi="hi-IN"/>
        </w:rPr>
      </w:pPr>
    </w:p>
    <w:p w:rsidR="00C44514" w:rsidRDefault="00C44514" w:rsidP="00EF51F4">
      <w:pPr>
        <w:keepNext/>
        <w:suppressAutoHyphens/>
        <w:autoSpaceDN w:val="0"/>
        <w:jc w:val="center"/>
        <w:textAlignment w:val="baseline"/>
        <w:outlineLvl w:val="0"/>
        <w:rPr>
          <w:b/>
          <w:kern w:val="3"/>
          <w:sz w:val="28"/>
          <w:szCs w:val="28"/>
          <w:lang w:val="en-US" w:eastAsia="zh-CN" w:bidi="hi-IN"/>
        </w:rPr>
      </w:pPr>
    </w:p>
    <w:p w:rsidR="00C44514" w:rsidRDefault="00C44514" w:rsidP="00EF51F4">
      <w:pPr>
        <w:keepNext/>
        <w:suppressAutoHyphens/>
        <w:autoSpaceDN w:val="0"/>
        <w:jc w:val="center"/>
        <w:textAlignment w:val="baseline"/>
        <w:outlineLvl w:val="0"/>
        <w:rPr>
          <w:b/>
          <w:kern w:val="3"/>
          <w:sz w:val="28"/>
          <w:szCs w:val="28"/>
          <w:lang w:val="en-US" w:eastAsia="zh-CN" w:bidi="hi-IN"/>
        </w:rPr>
      </w:pPr>
    </w:p>
    <w:p w:rsidR="00C44514" w:rsidRDefault="00C44514" w:rsidP="00EF51F4">
      <w:pPr>
        <w:keepNext/>
        <w:suppressAutoHyphens/>
        <w:autoSpaceDN w:val="0"/>
        <w:jc w:val="center"/>
        <w:textAlignment w:val="baseline"/>
        <w:outlineLvl w:val="0"/>
        <w:rPr>
          <w:b/>
          <w:kern w:val="3"/>
          <w:sz w:val="28"/>
          <w:szCs w:val="28"/>
          <w:lang w:val="en-US" w:eastAsia="zh-CN" w:bidi="hi-IN"/>
        </w:rPr>
      </w:pPr>
    </w:p>
    <w:p w:rsidR="00C44514" w:rsidRDefault="00C44514" w:rsidP="00EF51F4">
      <w:pPr>
        <w:keepNext/>
        <w:suppressAutoHyphens/>
        <w:autoSpaceDN w:val="0"/>
        <w:jc w:val="center"/>
        <w:textAlignment w:val="baseline"/>
        <w:outlineLvl w:val="0"/>
        <w:rPr>
          <w:b/>
          <w:kern w:val="3"/>
          <w:sz w:val="28"/>
          <w:szCs w:val="28"/>
          <w:lang w:val="en-US" w:eastAsia="zh-CN" w:bidi="hi-IN"/>
        </w:rPr>
      </w:pPr>
    </w:p>
    <w:p w:rsidR="00C44514" w:rsidRDefault="00C44514">
      <w:pPr>
        <w:spacing w:after="200" w:line="276" w:lineRule="auto"/>
        <w:rPr>
          <w:b/>
          <w:kern w:val="3"/>
          <w:sz w:val="28"/>
          <w:szCs w:val="28"/>
          <w:lang w:val="en-US" w:eastAsia="zh-CN" w:bidi="hi-IN"/>
        </w:rPr>
      </w:pPr>
      <w:r>
        <w:rPr>
          <w:b/>
          <w:kern w:val="3"/>
          <w:sz w:val="28"/>
          <w:szCs w:val="28"/>
          <w:lang w:val="en-US" w:eastAsia="zh-CN" w:bidi="hi-IN"/>
        </w:rPr>
        <w:br w:type="page"/>
      </w:r>
    </w:p>
    <w:p w:rsidR="00EF51F4" w:rsidRDefault="00C41B53" w:rsidP="00EF51F4">
      <w:pPr>
        <w:keepNext/>
        <w:suppressAutoHyphens/>
        <w:autoSpaceDN w:val="0"/>
        <w:jc w:val="center"/>
        <w:textAlignment w:val="baseline"/>
        <w:outlineLvl w:val="0"/>
        <w:rPr>
          <w:b/>
          <w:kern w:val="3"/>
          <w:sz w:val="28"/>
          <w:szCs w:val="28"/>
          <w:lang w:val="en-US" w:eastAsia="zh-CN" w:bidi="hi-IN"/>
        </w:rPr>
      </w:pPr>
      <w:r>
        <w:rPr>
          <w:b/>
          <w:kern w:val="3"/>
          <w:sz w:val="28"/>
          <w:szCs w:val="28"/>
          <w:lang w:val="en-US" w:eastAsia="zh-CN" w:bidi="hi-IN"/>
        </w:rPr>
        <w:lastRenderedPageBreak/>
        <w:t>CONCLUSION</w:t>
      </w:r>
    </w:p>
    <w:p w:rsidR="00C44514" w:rsidRPr="008B6DAF" w:rsidRDefault="00C44514" w:rsidP="00EF51F4">
      <w:pPr>
        <w:keepNext/>
        <w:suppressAutoHyphens/>
        <w:autoSpaceDN w:val="0"/>
        <w:jc w:val="center"/>
        <w:textAlignment w:val="baseline"/>
        <w:outlineLvl w:val="0"/>
        <w:rPr>
          <w:b/>
          <w:kern w:val="3"/>
          <w:sz w:val="28"/>
          <w:szCs w:val="28"/>
          <w:lang w:val="en-US" w:eastAsia="zh-CN" w:bidi="hi-IN"/>
        </w:rPr>
      </w:pPr>
    </w:p>
    <w:p w:rsidR="008B6DAF" w:rsidRPr="008B6DAF" w:rsidRDefault="008B6DAF" w:rsidP="008B6DAF">
      <w:pPr>
        <w:suppressAutoHyphens/>
        <w:autoSpaceDE w:val="0"/>
        <w:autoSpaceDN w:val="0"/>
        <w:adjustRightInd w:val="0"/>
        <w:ind w:firstLine="709"/>
        <w:jc w:val="both"/>
        <w:rPr>
          <w:sz w:val="28"/>
          <w:szCs w:val="28"/>
          <w:lang w:val="en-US" w:eastAsia="ar-SA"/>
        </w:rPr>
      </w:pPr>
      <w:r w:rsidRPr="008B6DAF">
        <w:rPr>
          <w:sz w:val="28"/>
          <w:szCs w:val="28"/>
          <w:lang w:val="en-US" w:eastAsia="ar-SA"/>
        </w:rPr>
        <w:t xml:space="preserve">The purpose of this project is to develop the theoretical and technological foundations for obtaining high-quality metal products from ferrous scrap bars based on the identification of patterns of formation of the gradient structure by the method of </w:t>
      </w:r>
      <w:r>
        <w:rPr>
          <w:sz w:val="28"/>
          <w:szCs w:val="28"/>
          <w:lang w:val="en-US" w:eastAsia="ar-SA"/>
        </w:rPr>
        <w:t>severe</w:t>
      </w:r>
      <w:r w:rsidRPr="008B6DAF">
        <w:rPr>
          <w:sz w:val="28"/>
          <w:szCs w:val="28"/>
          <w:lang w:val="en-US" w:eastAsia="ar-SA"/>
        </w:rPr>
        <w:t xml:space="preserve"> plastic deformation, implemented during radial shear rolling and subsequent drawing. </w:t>
      </w:r>
    </w:p>
    <w:p w:rsidR="008B6DAF" w:rsidRPr="008B6DAF" w:rsidRDefault="008B6DAF" w:rsidP="008B6DAF">
      <w:pPr>
        <w:suppressAutoHyphens/>
        <w:autoSpaceDE w:val="0"/>
        <w:autoSpaceDN w:val="0"/>
        <w:adjustRightInd w:val="0"/>
        <w:ind w:firstLine="709"/>
        <w:jc w:val="both"/>
        <w:rPr>
          <w:sz w:val="28"/>
          <w:szCs w:val="28"/>
          <w:lang w:val="en-US" w:eastAsia="ar-SA"/>
        </w:rPr>
      </w:pPr>
      <w:r w:rsidRPr="008B6DAF">
        <w:rPr>
          <w:sz w:val="28"/>
          <w:szCs w:val="28"/>
          <w:lang w:val="en-US" w:eastAsia="ar-SA"/>
        </w:rPr>
        <w:t>A review of the scientific, technical and patent literature has shown that the recycling of scrap metal can be carried out either by melting it, or by a technology that is currently gaining popularity at some metallurgical and machine-building plants and which includes the processing of expired metal products by hot pressure treatment. Currently, there are many specialized enterprises in Kazakhstan for the reception, storage and processing of scrap (waste) of ferrous metals, which have a large amount of black scrap in the form of long bars of various diameters, scraps of bars of various diameters, as well as fittings of various diameters and lengths, which could be processed using hot pressure treatment.</w:t>
      </w:r>
    </w:p>
    <w:p w:rsidR="008B6DAF" w:rsidRPr="008B6DAF" w:rsidRDefault="008B6DAF" w:rsidP="008B6DAF">
      <w:pPr>
        <w:suppressAutoHyphens/>
        <w:autoSpaceDE w:val="0"/>
        <w:autoSpaceDN w:val="0"/>
        <w:adjustRightInd w:val="0"/>
        <w:ind w:firstLine="709"/>
        <w:jc w:val="both"/>
        <w:rPr>
          <w:sz w:val="28"/>
          <w:szCs w:val="28"/>
          <w:lang w:val="en-US" w:eastAsia="ar-SA"/>
        </w:rPr>
      </w:pPr>
      <w:r w:rsidRPr="008B6DAF">
        <w:rPr>
          <w:sz w:val="28"/>
          <w:szCs w:val="28"/>
          <w:lang w:val="en-US" w:eastAsia="ar-SA"/>
        </w:rPr>
        <w:t>For such processing of bar scrap of ferrous metals, it is proposed to use the technology of radial-shear rolling in order to obtain a high-quality commercial product in the form of round cross-section bars, and when combined with drawing technology, it is already used to obtain high-quality wire with a gradient ultrafine-grained structure.</w:t>
      </w:r>
    </w:p>
    <w:p w:rsidR="008B6DAF" w:rsidRPr="008B6DAF" w:rsidRDefault="008B6DAF" w:rsidP="008B6DAF">
      <w:pPr>
        <w:suppressAutoHyphens/>
        <w:autoSpaceDE w:val="0"/>
        <w:autoSpaceDN w:val="0"/>
        <w:adjustRightInd w:val="0"/>
        <w:ind w:firstLine="709"/>
        <w:jc w:val="both"/>
        <w:rPr>
          <w:sz w:val="28"/>
          <w:szCs w:val="28"/>
          <w:lang w:val="en-US" w:eastAsia="ar-SA"/>
        </w:rPr>
      </w:pPr>
      <w:r w:rsidRPr="008B6DAF">
        <w:rPr>
          <w:sz w:val="28"/>
          <w:szCs w:val="28"/>
          <w:lang w:val="en-US" w:eastAsia="ar-SA"/>
        </w:rPr>
        <w:t>Computer modeling of the processes of radial-shear rolling of bar scrap of ferrous metals in the form of reinforcement and subsequent drawing was carried out. The analysis of the results of computer modeling showed that at the first stage of radial</w:t>
      </w:r>
      <w:r>
        <w:rPr>
          <w:sz w:val="28"/>
          <w:szCs w:val="28"/>
          <w:lang w:val="en-US" w:eastAsia="ar-SA"/>
        </w:rPr>
        <w:t>-</w:t>
      </w:r>
      <w:r w:rsidRPr="008B6DAF">
        <w:rPr>
          <w:sz w:val="28"/>
          <w:szCs w:val="28"/>
          <w:lang w:val="en-US" w:eastAsia="ar-SA"/>
        </w:rPr>
        <w:t>shear rolling at a temperature of 1100°C, the ribs of the reinforcement profile are rolled out.  When this reinforcement profile is further deformed on a radial-shear rolling mill at a temperature of 700°C, a favorable stress-strain state is created in the metal to obtain bars of a circular cross-section with a gradient ultra-fine-grained structure. The introduction of the drawing operation at room temperature into the proposed technological scheme of recycling of bar scrap allows you to get a wire of the correct geometric shape. The analysis of the results of modeling the microstructure evolution showed that the proposed technological scheme for recycling bar scrap in the form of a reinforcement profile allows us to obtain finished metal products with a gradient ultra-fine-grained structure along the cross-section of the deformable workpiece. The different nature of the gradient was also noted. If only a grain size gradient is observed in the cross section, then a grain shape gradient is also recorded in the longitudinal section.</w:t>
      </w:r>
    </w:p>
    <w:p w:rsidR="008B6DAF" w:rsidRPr="008B6DAF" w:rsidRDefault="008B6DAF" w:rsidP="008B6DAF">
      <w:pPr>
        <w:suppressAutoHyphens/>
        <w:autoSpaceDE w:val="0"/>
        <w:autoSpaceDN w:val="0"/>
        <w:adjustRightInd w:val="0"/>
        <w:ind w:firstLine="709"/>
        <w:jc w:val="both"/>
        <w:rPr>
          <w:sz w:val="28"/>
          <w:szCs w:val="28"/>
          <w:lang w:val="en-US" w:eastAsia="ar-SA"/>
        </w:rPr>
      </w:pPr>
      <w:r w:rsidRPr="008B6DAF">
        <w:rPr>
          <w:sz w:val="28"/>
          <w:szCs w:val="28"/>
          <w:lang w:val="en-US" w:eastAsia="ar-SA"/>
        </w:rPr>
        <w:t>Laboratory experiments were carried out on the recycling of bar scrap of ferrous metals: the first on the processing of scrap metal in the form of a reinforcing profile on a radial-shear rolling mill with subsequent drawing to obtain high-quality wire with a diameter of 8 mm; the second on the processing of stainless steel bar scrap by hot deformation according to the scheme of reversible radial-shear rolling to obtain high-quality bars with a diameter of 20 mm, which confirmed the possibility of recycling various bar metal scrap.</w:t>
      </w:r>
    </w:p>
    <w:p w:rsidR="008B6DAF" w:rsidRPr="008B6DAF" w:rsidRDefault="008B6DAF" w:rsidP="008B6DAF">
      <w:pPr>
        <w:suppressAutoHyphens/>
        <w:autoSpaceDE w:val="0"/>
        <w:autoSpaceDN w:val="0"/>
        <w:adjustRightInd w:val="0"/>
        <w:ind w:firstLine="709"/>
        <w:jc w:val="both"/>
        <w:rPr>
          <w:sz w:val="28"/>
          <w:szCs w:val="28"/>
          <w:lang w:val="en-US" w:eastAsia="ar-SA"/>
        </w:rPr>
      </w:pPr>
      <w:r w:rsidRPr="008B6DAF">
        <w:rPr>
          <w:sz w:val="28"/>
          <w:szCs w:val="28"/>
          <w:lang w:val="en-US" w:eastAsia="ar-SA"/>
        </w:rPr>
        <w:lastRenderedPageBreak/>
        <w:t>The results of the conducted laboratory experiments showed:</w:t>
      </w:r>
    </w:p>
    <w:p w:rsidR="008B6DAF" w:rsidRPr="008B6DAF" w:rsidRDefault="008B6DAF" w:rsidP="008B6DAF">
      <w:pPr>
        <w:suppressAutoHyphens/>
        <w:autoSpaceDE w:val="0"/>
        <w:autoSpaceDN w:val="0"/>
        <w:adjustRightInd w:val="0"/>
        <w:ind w:firstLine="709"/>
        <w:jc w:val="both"/>
        <w:rPr>
          <w:sz w:val="28"/>
          <w:szCs w:val="28"/>
          <w:lang w:val="en-US" w:eastAsia="ar-SA"/>
        </w:rPr>
      </w:pPr>
      <w:r w:rsidRPr="008B6DAF">
        <w:rPr>
          <w:sz w:val="28"/>
          <w:szCs w:val="28"/>
          <w:lang w:val="en-US" w:eastAsia="ar-SA"/>
        </w:rPr>
        <w:t>-when the reinforcement profile made of 18G2C steel was deformed at the RSP-08 mill, the average transverse grain size decreased by almost 30 times (from 25 to 0.8 microns) in eight cycles compared to the initial state after homogenizing annealing. This led to a significant change in the mechanical characteristics: the tensile strength of 18G2C steel after deformation increased by almost 1.7 times to a value of 620 MPa, and the elongation, which is one of the indicators of the plasticity of the material, decreased by 2.6 times, reaching 10%, against the initial 26%, while the decrease in the plasticity index in this case is within the norm for materials subjected to intense plastic deformation.</w:t>
      </w:r>
    </w:p>
    <w:p w:rsidR="008B6DAF" w:rsidRPr="008B6DAF" w:rsidRDefault="008B6DAF" w:rsidP="008B6DAF">
      <w:pPr>
        <w:suppressAutoHyphens/>
        <w:autoSpaceDE w:val="0"/>
        <w:autoSpaceDN w:val="0"/>
        <w:adjustRightInd w:val="0"/>
        <w:ind w:firstLine="709"/>
        <w:jc w:val="both"/>
        <w:rPr>
          <w:sz w:val="28"/>
          <w:szCs w:val="28"/>
          <w:lang w:val="en-US" w:eastAsia="ar-SA"/>
        </w:rPr>
      </w:pPr>
      <w:r w:rsidRPr="008B6DAF">
        <w:rPr>
          <w:sz w:val="28"/>
          <w:szCs w:val="28"/>
          <w:lang w:val="en-US" w:eastAsia="ar-SA"/>
        </w:rPr>
        <w:t>- the subsequent combination of radial-shear rolling with drawing made it possible to obtain wires with an ultra-fine-grained gradient structure that is not inferior in properties to wires made of more expensive steel grades. Thus, in the course of the conducted studies, a wire with a diameter of 8 mm was obtained from bar scrap in the form of reinforcement made of steel grade 18G2C of class A-II (A300) GOST 5781-82 with an initial diameter of 25 mm, which in its properties fully corresponded to a reinforcement rod with a diameter of 8 mm made of more expensive and high-quality steel grade 20XG2C of class A-IV (A600) GOST 5781-82.</w:t>
      </w:r>
    </w:p>
    <w:p w:rsidR="008B6DAF" w:rsidRPr="008B6DAF" w:rsidRDefault="008B6DAF" w:rsidP="008B6DAF">
      <w:pPr>
        <w:suppressAutoHyphens/>
        <w:autoSpaceDE w:val="0"/>
        <w:autoSpaceDN w:val="0"/>
        <w:adjustRightInd w:val="0"/>
        <w:ind w:firstLine="709"/>
        <w:jc w:val="both"/>
        <w:rPr>
          <w:sz w:val="28"/>
          <w:szCs w:val="28"/>
          <w:lang w:val="en-US" w:eastAsia="ar-SA"/>
        </w:rPr>
      </w:pPr>
      <w:r w:rsidRPr="008B6DAF">
        <w:rPr>
          <w:sz w:val="28"/>
          <w:szCs w:val="28"/>
          <w:lang w:val="en-US" w:eastAsia="ar-SA"/>
        </w:rPr>
        <w:t xml:space="preserve">- when deforming a bar scrap in the form of pins made of 12X18N9T stainless austenitic steel on a radial shear rolling mill, a microstructure of two different types was obtained in the resulting bar: at the periphery - an </w:t>
      </w:r>
      <w:proofErr w:type="spellStart"/>
      <w:r w:rsidRPr="008B6DAF">
        <w:rPr>
          <w:sz w:val="28"/>
          <w:szCs w:val="28"/>
          <w:lang w:val="en-US" w:eastAsia="ar-SA"/>
        </w:rPr>
        <w:t>equiaxial</w:t>
      </w:r>
      <w:proofErr w:type="spellEnd"/>
      <w:r w:rsidRPr="008B6DAF">
        <w:rPr>
          <w:sz w:val="28"/>
          <w:szCs w:val="28"/>
          <w:lang w:val="en-US" w:eastAsia="ar-SA"/>
        </w:rPr>
        <w:t xml:space="preserve"> ultra-fine-grained structure with a grain size of 0.4-0.6 microns in the axial zone - an oriented, striped texture.  Analysis of the results of mechanical properties showed that after all passes (the total degree of deformation is 44.4%) on the radial shear rolling mill, they monotonically change depending on the number of passes, with only one difference: strength properties increase, and plastic properties fall. Thus, the value of the ultimate strength after 4 passes increased to a value of 1092 MPa, and the elongation, which characterizes the plasticity of any material, decreased to a value of 15%, while the average </w:t>
      </w:r>
      <w:proofErr w:type="spellStart"/>
      <w:r w:rsidRPr="008B6DAF">
        <w:rPr>
          <w:sz w:val="28"/>
          <w:szCs w:val="28"/>
          <w:lang w:val="en-US" w:eastAsia="ar-SA"/>
        </w:rPr>
        <w:t>microhardness</w:t>
      </w:r>
      <w:proofErr w:type="spellEnd"/>
      <w:r w:rsidRPr="008B6DAF">
        <w:rPr>
          <w:sz w:val="28"/>
          <w:szCs w:val="28"/>
          <w:lang w:val="en-US" w:eastAsia="ar-SA"/>
        </w:rPr>
        <w:t xml:space="preserve"> level for steel grade 12X18H9T increased to 341 HV (with a maximum value of 359 HV. At the same time, there is an almost smooth growth of this indicator from aisle to aisle. The discrepancy in the structure of the peripheral and axial zones, together with the results of measuring the </w:t>
      </w:r>
      <w:proofErr w:type="spellStart"/>
      <w:r w:rsidRPr="008B6DAF">
        <w:rPr>
          <w:sz w:val="28"/>
          <w:szCs w:val="28"/>
          <w:lang w:val="en-US" w:eastAsia="ar-SA"/>
        </w:rPr>
        <w:t>microhardness</w:t>
      </w:r>
      <w:proofErr w:type="spellEnd"/>
      <w:r w:rsidRPr="008B6DAF">
        <w:rPr>
          <w:sz w:val="28"/>
          <w:szCs w:val="28"/>
          <w:lang w:val="en-US" w:eastAsia="ar-SA"/>
        </w:rPr>
        <w:t xml:space="preserve"> across the cross-section of samples made of 12X18N9T austenitic stainless steel with a total degree of deformation of 44.4%</w:t>
      </w:r>
      <w:proofErr w:type="gramStart"/>
      <w:r w:rsidRPr="008B6DAF">
        <w:rPr>
          <w:sz w:val="28"/>
          <w:szCs w:val="28"/>
          <w:lang w:val="en-US" w:eastAsia="ar-SA"/>
        </w:rPr>
        <w:t>,</w:t>
      </w:r>
      <w:proofErr w:type="gramEnd"/>
      <w:r w:rsidRPr="008B6DAF">
        <w:rPr>
          <w:sz w:val="28"/>
          <w:szCs w:val="28"/>
          <w:lang w:val="en-US" w:eastAsia="ar-SA"/>
        </w:rPr>
        <w:t xml:space="preserve"> just indicate the gradient nature of the formed microstructure.  </w:t>
      </w:r>
    </w:p>
    <w:p w:rsidR="008B6DAF" w:rsidRPr="008B6DAF" w:rsidRDefault="008B6DAF" w:rsidP="008B6DAF">
      <w:pPr>
        <w:suppressAutoHyphens/>
        <w:autoSpaceDE w:val="0"/>
        <w:autoSpaceDN w:val="0"/>
        <w:adjustRightInd w:val="0"/>
        <w:ind w:firstLine="709"/>
        <w:jc w:val="both"/>
        <w:rPr>
          <w:sz w:val="28"/>
          <w:szCs w:val="28"/>
          <w:lang w:val="en-US" w:eastAsia="ar-SA"/>
        </w:rPr>
      </w:pPr>
      <w:r w:rsidRPr="008B6DAF">
        <w:rPr>
          <w:sz w:val="28"/>
          <w:szCs w:val="28"/>
          <w:lang w:val="en-US" w:eastAsia="ar-SA"/>
        </w:rPr>
        <w:t>Based on the results of the research, recommendations were developed for the application and implementation of the developed technology for recycling bar scrap of ferrous metals in production.</w:t>
      </w:r>
    </w:p>
    <w:p w:rsidR="00DF4301" w:rsidRPr="008B6DAF" w:rsidRDefault="00DF4301" w:rsidP="00DF4301">
      <w:pPr>
        <w:ind w:firstLine="709"/>
        <w:jc w:val="both"/>
        <w:rPr>
          <w:sz w:val="28"/>
          <w:szCs w:val="28"/>
          <w:lang w:val="en-US"/>
        </w:rPr>
      </w:pPr>
    </w:p>
    <w:p w:rsidR="00DF4301" w:rsidRPr="008B6DAF" w:rsidRDefault="00DF4301" w:rsidP="00DF4301">
      <w:pPr>
        <w:ind w:firstLine="709"/>
        <w:jc w:val="both"/>
        <w:rPr>
          <w:b/>
          <w:kern w:val="3"/>
          <w:sz w:val="28"/>
          <w:szCs w:val="28"/>
          <w:lang w:val="en-US" w:eastAsia="zh-CN" w:bidi="hi-IN"/>
        </w:rPr>
      </w:pPr>
    </w:p>
    <w:p w:rsidR="00DF4301" w:rsidRPr="008B6DAF" w:rsidRDefault="00DF4301" w:rsidP="00DF4301">
      <w:pPr>
        <w:ind w:firstLine="709"/>
        <w:jc w:val="both"/>
        <w:rPr>
          <w:b/>
          <w:kern w:val="3"/>
          <w:sz w:val="28"/>
          <w:szCs w:val="28"/>
          <w:lang w:val="en-US" w:eastAsia="zh-CN" w:bidi="hi-IN"/>
        </w:rPr>
      </w:pPr>
    </w:p>
    <w:p w:rsidR="00DF4301" w:rsidRPr="008B6DAF" w:rsidRDefault="00DF4301" w:rsidP="00DF4301">
      <w:pPr>
        <w:ind w:firstLine="709"/>
        <w:jc w:val="both"/>
        <w:rPr>
          <w:b/>
          <w:kern w:val="3"/>
          <w:sz w:val="28"/>
          <w:szCs w:val="28"/>
          <w:lang w:val="en-US" w:eastAsia="zh-CN" w:bidi="hi-IN"/>
        </w:rPr>
      </w:pPr>
    </w:p>
    <w:p w:rsidR="00DF4301" w:rsidRPr="008B6DAF" w:rsidRDefault="00DF4301" w:rsidP="00DF4301">
      <w:pPr>
        <w:ind w:firstLine="709"/>
        <w:jc w:val="both"/>
        <w:rPr>
          <w:b/>
          <w:kern w:val="3"/>
          <w:sz w:val="28"/>
          <w:szCs w:val="28"/>
          <w:lang w:val="en-US" w:eastAsia="zh-CN" w:bidi="hi-IN"/>
        </w:rPr>
      </w:pPr>
    </w:p>
    <w:p w:rsidR="00572EC6" w:rsidRPr="008C5C49" w:rsidRDefault="00C41B53" w:rsidP="00572EC6">
      <w:pPr>
        <w:keepNext/>
        <w:suppressAutoHyphens/>
        <w:autoSpaceDN w:val="0"/>
        <w:jc w:val="center"/>
        <w:textAlignment w:val="baseline"/>
        <w:outlineLvl w:val="0"/>
        <w:rPr>
          <w:b/>
          <w:kern w:val="3"/>
          <w:sz w:val="28"/>
          <w:szCs w:val="28"/>
          <w:lang w:eastAsia="zh-CN" w:bidi="hi-IN"/>
        </w:rPr>
      </w:pPr>
      <w:r>
        <w:rPr>
          <w:b/>
          <w:kern w:val="3"/>
          <w:sz w:val="28"/>
          <w:szCs w:val="28"/>
          <w:lang w:val="en-US" w:eastAsia="zh-CN" w:bidi="hi-IN"/>
        </w:rPr>
        <w:lastRenderedPageBreak/>
        <w:t>REFERENCES</w:t>
      </w:r>
    </w:p>
    <w:p w:rsidR="00094DAD" w:rsidRPr="008C5C49" w:rsidRDefault="00094DAD" w:rsidP="00094DAD">
      <w:pPr>
        <w:ind w:firstLine="708"/>
        <w:jc w:val="both"/>
        <w:rPr>
          <w:sz w:val="28"/>
          <w:szCs w:val="28"/>
        </w:rPr>
      </w:pPr>
    </w:p>
    <w:p w:rsidR="00094DAD" w:rsidRPr="008C5C49" w:rsidRDefault="00094DAD" w:rsidP="00094DAD">
      <w:pPr>
        <w:ind w:firstLine="709"/>
        <w:jc w:val="both"/>
        <w:rPr>
          <w:spacing w:val="-4"/>
          <w:sz w:val="28"/>
          <w:szCs w:val="28"/>
        </w:rPr>
      </w:pPr>
      <w:r w:rsidRPr="008C5C49">
        <w:rPr>
          <w:spacing w:val="-4"/>
          <w:sz w:val="28"/>
          <w:szCs w:val="28"/>
        </w:rPr>
        <w:t xml:space="preserve">1 </w:t>
      </w:r>
      <w:r w:rsidRPr="00850DEB">
        <w:rPr>
          <w:spacing w:val="-4"/>
          <w:sz w:val="28"/>
          <w:szCs w:val="28"/>
          <w:lang w:val="en-US"/>
        </w:rPr>
        <w:t>USA</w:t>
      </w:r>
      <w:r w:rsidRPr="008C5C49">
        <w:rPr>
          <w:spacing w:val="-4"/>
          <w:sz w:val="28"/>
          <w:szCs w:val="28"/>
        </w:rPr>
        <w:t xml:space="preserve"> 1086789</w:t>
      </w:r>
      <w:r w:rsidR="00E05755" w:rsidRPr="008C5C49">
        <w:rPr>
          <w:spacing w:val="-4"/>
          <w:sz w:val="28"/>
          <w:szCs w:val="28"/>
        </w:rPr>
        <w:t xml:space="preserve"> </w:t>
      </w:r>
      <w:r w:rsidR="00E05755">
        <w:rPr>
          <w:spacing w:val="-4"/>
          <w:sz w:val="28"/>
          <w:szCs w:val="28"/>
          <w:lang w:val="en-US"/>
        </w:rPr>
        <w:t>B</w:t>
      </w:r>
      <w:r w:rsidR="00E05755">
        <w:rPr>
          <w:spacing w:val="-4"/>
          <w:sz w:val="28"/>
          <w:szCs w:val="28"/>
          <w:lang w:val="kk-KZ"/>
        </w:rPr>
        <w:t>21</w:t>
      </w:r>
      <w:r w:rsidRPr="008C5C49">
        <w:rPr>
          <w:spacing w:val="-4"/>
          <w:sz w:val="28"/>
          <w:szCs w:val="28"/>
        </w:rPr>
        <w:t xml:space="preserve"> 1914.</w:t>
      </w:r>
    </w:p>
    <w:p w:rsidR="00094DAD" w:rsidRPr="008C5C49" w:rsidRDefault="00094DAD" w:rsidP="00094DAD">
      <w:pPr>
        <w:ind w:firstLine="709"/>
        <w:jc w:val="both"/>
        <w:rPr>
          <w:spacing w:val="-4"/>
          <w:sz w:val="28"/>
          <w:szCs w:val="28"/>
        </w:rPr>
      </w:pPr>
      <w:r w:rsidRPr="008C5C49">
        <w:rPr>
          <w:spacing w:val="-4"/>
          <w:sz w:val="28"/>
          <w:szCs w:val="28"/>
        </w:rPr>
        <w:t xml:space="preserve">2 </w:t>
      </w:r>
      <w:r w:rsidRPr="00850DEB">
        <w:rPr>
          <w:spacing w:val="-4"/>
          <w:sz w:val="28"/>
          <w:szCs w:val="28"/>
          <w:lang w:val="en-US"/>
        </w:rPr>
        <w:t>USA</w:t>
      </w:r>
      <w:r w:rsidRPr="008C5C49">
        <w:rPr>
          <w:spacing w:val="-4"/>
          <w:sz w:val="28"/>
          <w:szCs w:val="28"/>
        </w:rPr>
        <w:t xml:space="preserve"> 4982591</w:t>
      </w:r>
      <w:r w:rsidR="00E05755" w:rsidRPr="008C5C49">
        <w:rPr>
          <w:spacing w:val="-4"/>
          <w:sz w:val="28"/>
          <w:szCs w:val="28"/>
        </w:rPr>
        <w:t xml:space="preserve"> </w:t>
      </w:r>
      <w:r w:rsidR="00E05755">
        <w:rPr>
          <w:spacing w:val="-4"/>
          <w:sz w:val="28"/>
          <w:szCs w:val="28"/>
          <w:lang w:val="en-US"/>
        </w:rPr>
        <w:t>B</w:t>
      </w:r>
      <w:r w:rsidR="00E05755" w:rsidRPr="008C5C49">
        <w:rPr>
          <w:spacing w:val="-4"/>
          <w:sz w:val="28"/>
          <w:szCs w:val="28"/>
        </w:rPr>
        <w:t>21</w:t>
      </w:r>
      <w:r w:rsidRPr="008C5C49">
        <w:rPr>
          <w:spacing w:val="-4"/>
          <w:sz w:val="28"/>
          <w:szCs w:val="28"/>
        </w:rPr>
        <w:t xml:space="preserve"> 1991.</w:t>
      </w:r>
    </w:p>
    <w:p w:rsidR="00094DAD" w:rsidRPr="00850DEB" w:rsidRDefault="00094DAD" w:rsidP="00094DAD">
      <w:pPr>
        <w:ind w:firstLine="709"/>
        <w:jc w:val="both"/>
        <w:rPr>
          <w:spacing w:val="-4"/>
          <w:sz w:val="28"/>
          <w:szCs w:val="28"/>
        </w:rPr>
      </w:pPr>
      <w:r w:rsidRPr="00850DEB">
        <w:rPr>
          <w:spacing w:val="-4"/>
          <w:sz w:val="28"/>
          <w:szCs w:val="28"/>
        </w:rPr>
        <w:t xml:space="preserve">3 </w:t>
      </w:r>
      <w:proofErr w:type="spellStart"/>
      <w:r w:rsidRPr="00850DEB">
        <w:rPr>
          <w:spacing w:val="-4"/>
          <w:sz w:val="28"/>
          <w:szCs w:val="28"/>
        </w:rPr>
        <w:t>Бахтинов</w:t>
      </w:r>
      <w:proofErr w:type="spellEnd"/>
      <w:r w:rsidRPr="00850DEB">
        <w:rPr>
          <w:spacing w:val="-4"/>
          <w:sz w:val="28"/>
          <w:szCs w:val="28"/>
        </w:rPr>
        <w:t xml:space="preserve"> Ю.Б. О целесообразности перекатки изношенных рельсов в сортовые профили // Производство проката. </w:t>
      </w:r>
      <w:r w:rsidR="009175E9" w:rsidRPr="009175E9">
        <w:rPr>
          <w:spacing w:val="-4"/>
          <w:sz w:val="28"/>
          <w:szCs w:val="28"/>
        </w:rPr>
        <w:t xml:space="preserve">- </w:t>
      </w:r>
      <w:r w:rsidRPr="00850DEB">
        <w:rPr>
          <w:spacing w:val="-4"/>
          <w:sz w:val="28"/>
          <w:szCs w:val="28"/>
        </w:rPr>
        <w:t xml:space="preserve">2000. </w:t>
      </w:r>
      <w:r w:rsidR="009175E9" w:rsidRPr="009175E9">
        <w:rPr>
          <w:spacing w:val="-4"/>
          <w:sz w:val="28"/>
          <w:szCs w:val="28"/>
        </w:rPr>
        <w:t xml:space="preserve"> </w:t>
      </w:r>
      <w:r w:rsidR="009175E9" w:rsidRPr="00AF3F79">
        <w:rPr>
          <w:spacing w:val="-4"/>
          <w:sz w:val="28"/>
          <w:szCs w:val="28"/>
        </w:rPr>
        <w:t>-</w:t>
      </w:r>
      <w:r w:rsidRPr="00850DEB">
        <w:rPr>
          <w:spacing w:val="-4"/>
          <w:sz w:val="28"/>
          <w:szCs w:val="28"/>
        </w:rPr>
        <w:t>№7. - С. 2-4.</w:t>
      </w:r>
    </w:p>
    <w:p w:rsidR="00094DAD" w:rsidRPr="00850DEB" w:rsidRDefault="00094DAD" w:rsidP="00094DAD">
      <w:pPr>
        <w:ind w:firstLine="709"/>
        <w:jc w:val="both"/>
        <w:rPr>
          <w:spacing w:val="-4"/>
          <w:sz w:val="28"/>
          <w:szCs w:val="28"/>
        </w:rPr>
      </w:pPr>
      <w:r w:rsidRPr="00850DEB">
        <w:rPr>
          <w:spacing w:val="-4"/>
          <w:sz w:val="28"/>
          <w:szCs w:val="28"/>
        </w:rPr>
        <w:t>4 РФ 2509615</w:t>
      </w:r>
      <w:r w:rsidR="00E05755" w:rsidRPr="00E05755">
        <w:rPr>
          <w:spacing w:val="-4"/>
          <w:sz w:val="28"/>
          <w:szCs w:val="28"/>
        </w:rPr>
        <w:t xml:space="preserve"> </w:t>
      </w:r>
      <w:r w:rsidR="00E05755">
        <w:rPr>
          <w:spacing w:val="-4"/>
          <w:sz w:val="28"/>
          <w:szCs w:val="28"/>
          <w:lang w:val="en-US"/>
        </w:rPr>
        <w:t>B</w:t>
      </w:r>
      <w:r w:rsidR="00E05755" w:rsidRPr="00E05755">
        <w:rPr>
          <w:spacing w:val="-4"/>
          <w:sz w:val="28"/>
          <w:szCs w:val="28"/>
        </w:rPr>
        <w:t>21</w:t>
      </w:r>
      <w:r w:rsidRPr="00850DEB">
        <w:rPr>
          <w:spacing w:val="-4"/>
          <w:sz w:val="28"/>
          <w:szCs w:val="28"/>
        </w:rPr>
        <w:t xml:space="preserve"> 2014.</w:t>
      </w:r>
    </w:p>
    <w:p w:rsidR="00094DAD" w:rsidRPr="00850DEB" w:rsidRDefault="00094DAD" w:rsidP="00094DAD">
      <w:pPr>
        <w:ind w:firstLine="709"/>
        <w:jc w:val="both"/>
        <w:rPr>
          <w:spacing w:val="-4"/>
          <w:sz w:val="28"/>
          <w:szCs w:val="28"/>
        </w:rPr>
      </w:pPr>
      <w:r w:rsidRPr="00850DEB">
        <w:rPr>
          <w:spacing w:val="-4"/>
          <w:sz w:val="28"/>
          <w:szCs w:val="28"/>
        </w:rPr>
        <w:t>5 РФ 2511201</w:t>
      </w:r>
      <w:r w:rsidR="00E05755" w:rsidRPr="00E05755">
        <w:rPr>
          <w:spacing w:val="-4"/>
          <w:sz w:val="28"/>
          <w:szCs w:val="28"/>
        </w:rPr>
        <w:t xml:space="preserve"> </w:t>
      </w:r>
      <w:r w:rsidR="00E05755">
        <w:rPr>
          <w:spacing w:val="-4"/>
          <w:sz w:val="28"/>
          <w:szCs w:val="28"/>
          <w:lang w:val="en-US"/>
        </w:rPr>
        <w:t>B</w:t>
      </w:r>
      <w:r w:rsidR="00E05755" w:rsidRPr="00E05755">
        <w:rPr>
          <w:spacing w:val="-4"/>
          <w:sz w:val="28"/>
          <w:szCs w:val="28"/>
        </w:rPr>
        <w:t>21</w:t>
      </w:r>
      <w:r w:rsidRPr="00850DEB">
        <w:rPr>
          <w:spacing w:val="-4"/>
          <w:sz w:val="28"/>
          <w:szCs w:val="28"/>
        </w:rPr>
        <w:t xml:space="preserve"> 2014.</w:t>
      </w:r>
    </w:p>
    <w:p w:rsidR="00094DAD" w:rsidRPr="00850DEB" w:rsidRDefault="00094DAD" w:rsidP="00094DAD">
      <w:pPr>
        <w:ind w:firstLine="709"/>
        <w:jc w:val="both"/>
        <w:rPr>
          <w:spacing w:val="-4"/>
          <w:sz w:val="28"/>
          <w:szCs w:val="28"/>
        </w:rPr>
      </w:pPr>
      <w:r w:rsidRPr="00850DEB">
        <w:rPr>
          <w:spacing w:val="-4"/>
          <w:sz w:val="28"/>
          <w:szCs w:val="28"/>
        </w:rPr>
        <w:t>6 РФ 2491139</w:t>
      </w:r>
      <w:r w:rsidR="00E05755" w:rsidRPr="00E05755">
        <w:rPr>
          <w:spacing w:val="-4"/>
          <w:sz w:val="28"/>
          <w:szCs w:val="28"/>
        </w:rPr>
        <w:t xml:space="preserve"> </w:t>
      </w:r>
      <w:r w:rsidR="00E05755">
        <w:rPr>
          <w:spacing w:val="-4"/>
          <w:sz w:val="28"/>
          <w:szCs w:val="28"/>
          <w:lang w:val="en-US"/>
        </w:rPr>
        <w:t>B</w:t>
      </w:r>
      <w:r w:rsidR="00E05755" w:rsidRPr="00E05755">
        <w:rPr>
          <w:spacing w:val="-4"/>
          <w:sz w:val="28"/>
          <w:szCs w:val="28"/>
        </w:rPr>
        <w:t>21</w:t>
      </w:r>
      <w:r w:rsidRPr="00850DEB">
        <w:t xml:space="preserve"> </w:t>
      </w:r>
      <w:r w:rsidRPr="00850DEB">
        <w:rPr>
          <w:spacing w:val="-4"/>
          <w:sz w:val="28"/>
          <w:szCs w:val="28"/>
        </w:rPr>
        <w:t>2013.</w:t>
      </w:r>
    </w:p>
    <w:p w:rsidR="00094DAD" w:rsidRPr="00850DEB" w:rsidRDefault="00094DAD" w:rsidP="00094DAD">
      <w:pPr>
        <w:ind w:firstLine="709"/>
        <w:jc w:val="both"/>
        <w:rPr>
          <w:spacing w:val="-4"/>
          <w:sz w:val="28"/>
          <w:szCs w:val="28"/>
        </w:rPr>
      </w:pPr>
      <w:r w:rsidRPr="00850DEB">
        <w:rPr>
          <w:spacing w:val="-4"/>
          <w:sz w:val="28"/>
          <w:szCs w:val="28"/>
        </w:rPr>
        <w:t>7 РФ 2574531</w:t>
      </w:r>
      <w:r w:rsidR="00E05755" w:rsidRPr="00E05755">
        <w:rPr>
          <w:spacing w:val="-4"/>
          <w:sz w:val="28"/>
          <w:szCs w:val="28"/>
        </w:rPr>
        <w:t xml:space="preserve"> </w:t>
      </w:r>
      <w:r w:rsidR="00E05755">
        <w:rPr>
          <w:spacing w:val="-4"/>
          <w:sz w:val="28"/>
          <w:szCs w:val="28"/>
          <w:lang w:val="en-US"/>
        </w:rPr>
        <w:t>B</w:t>
      </w:r>
      <w:r w:rsidR="00E05755" w:rsidRPr="00E05755">
        <w:rPr>
          <w:spacing w:val="-4"/>
          <w:sz w:val="28"/>
          <w:szCs w:val="28"/>
        </w:rPr>
        <w:t>21</w:t>
      </w:r>
      <w:r w:rsidRPr="00850DEB">
        <w:rPr>
          <w:spacing w:val="-4"/>
          <w:sz w:val="28"/>
          <w:szCs w:val="28"/>
        </w:rPr>
        <w:t xml:space="preserve"> 2016.</w:t>
      </w:r>
    </w:p>
    <w:p w:rsidR="00094DAD" w:rsidRPr="00850DEB" w:rsidRDefault="00094DAD" w:rsidP="00094DAD">
      <w:pPr>
        <w:ind w:firstLine="709"/>
        <w:jc w:val="both"/>
        <w:rPr>
          <w:spacing w:val="-4"/>
          <w:sz w:val="28"/>
          <w:szCs w:val="28"/>
        </w:rPr>
      </w:pPr>
      <w:r w:rsidRPr="00850DEB">
        <w:rPr>
          <w:spacing w:val="-4"/>
          <w:sz w:val="28"/>
          <w:szCs w:val="28"/>
        </w:rPr>
        <w:t>8 РФ 2541211</w:t>
      </w:r>
      <w:r w:rsidR="00E05755" w:rsidRPr="009175E9">
        <w:rPr>
          <w:spacing w:val="-4"/>
          <w:sz w:val="28"/>
          <w:szCs w:val="28"/>
        </w:rPr>
        <w:t xml:space="preserve"> </w:t>
      </w:r>
      <w:r w:rsidR="00E05755">
        <w:rPr>
          <w:spacing w:val="-4"/>
          <w:sz w:val="28"/>
          <w:szCs w:val="28"/>
          <w:lang w:val="en-US"/>
        </w:rPr>
        <w:t>B</w:t>
      </w:r>
      <w:r w:rsidR="00E05755" w:rsidRPr="009175E9">
        <w:rPr>
          <w:spacing w:val="-4"/>
          <w:sz w:val="28"/>
          <w:szCs w:val="28"/>
        </w:rPr>
        <w:t>21</w:t>
      </w:r>
      <w:r w:rsidRPr="00850DEB">
        <w:rPr>
          <w:spacing w:val="-4"/>
          <w:sz w:val="28"/>
          <w:szCs w:val="28"/>
        </w:rPr>
        <w:t xml:space="preserve"> 2015.</w:t>
      </w:r>
    </w:p>
    <w:p w:rsidR="00094DAD" w:rsidRPr="00850DEB" w:rsidRDefault="00094DAD" w:rsidP="00094DAD">
      <w:pPr>
        <w:ind w:firstLine="709"/>
        <w:jc w:val="both"/>
        <w:rPr>
          <w:spacing w:val="-4"/>
          <w:sz w:val="28"/>
          <w:szCs w:val="28"/>
        </w:rPr>
      </w:pPr>
      <w:r w:rsidRPr="00850DEB">
        <w:rPr>
          <w:spacing w:val="-4"/>
          <w:sz w:val="28"/>
          <w:szCs w:val="28"/>
        </w:rPr>
        <w:t xml:space="preserve">9 Рожков Г.К., </w:t>
      </w:r>
      <w:proofErr w:type="spellStart"/>
      <w:r w:rsidRPr="00850DEB">
        <w:rPr>
          <w:spacing w:val="-4"/>
          <w:sz w:val="28"/>
          <w:szCs w:val="28"/>
        </w:rPr>
        <w:t>Левандовский</w:t>
      </w:r>
      <w:proofErr w:type="spellEnd"/>
      <w:r w:rsidRPr="00850DEB">
        <w:rPr>
          <w:spacing w:val="-4"/>
          <w:sz w:val="28"/>
          <w:szCs w:val="28"/>
        </w:rPr>
        <w:t xml:space="preserve"> С.А., Саранча С.Ю., </w:t>
      </w:r>
      <w:proofErr w:type="spellStart"/>
      <w:r w:rsidRPr="00850DEB">
        <w:rPr>
          <w:spacing w:val="-4"/>
          <w:sz w:val="28"/>
          <w:szCs w:val="28"/>
        </w:rPr>
        <w:t>Моллер</w:t>
      </w:r>
      <w:proofErr w:type="spellEnd"/>
      <w:r w:rsidRPr="00850DEB">
        <w:rPr>
          <w:spacing w:val="-4"/>
          <w:sz w:val="28"/>
          <w:szCs w:val="28"/>
        </w:rPr>
        <w:t xml:space="preserve"> А.Б., </w:t>
      </w:r>
      <w:proofErr w:type="spellStart"/>
      <w:r w:rsidRPr="00850DEB">
        <w:rPr>
          <w:spacing w:val="-4"/>
          <w:sz w:val="28"/>
          <w:szCs w:val="28"/>
        </w:rPr>
        <w:t>Кинзин</w:t>
      </w:r>
      <w:proofErr w:type="spellEnd"/>
      <w:r w:rsidRPr="00850DEB">
        <w:rPr>
          <w:spacing w:val="-4"/>
          <w:sz w:val="28"/>
          <w:szCs w:val="28"/>
        </w:rPr>
        <w:t xml:space="preserve"> Д.И., Тулупов О.Н. Разработка современной ресурсосберегающей технологии производства арматурного проката и мелющих шаров</w:t>
      </w:r>
      <w:r w:rsidR="009175E9" w:rsidRPr="009175E9">
        <w:rPr>
          <w:spacing w:val="-4"/>
          <w:sz w:val="28"/>
          <w:szCs w:val="28"/>
        </w:rPr>
        <w:t xml:space="preserve"> /</w:t>
      </w:r>
      <w:r w:rsidRPr="00850DEB">
        <w:rPr>
          <w:spacing w:val="-4"/>
          <w:sz w:val="28"/>
          <w:szCs w:val="28"/>
        </w:rPr>
        <w:t>/ Моделирование и развитие процессов обработки металлов давлением</w:t>
      </w:r>
      <w:r w:rsidR="009175E9" w:rsidRPr="009175E9">
        <w:rPr>
          <w:spacing w:val="-4"/>
          <w:sz w:val="28"/>
          <w:szCs w:val="28"/>
        </w:rPr>
        <w:t xml:space="preserve">. </w:t>
      </w:r>
      <w:r w:rsidR="009175E9">
        <w:rPr>
          <w:spacing w:val="-4"/>
          <w:sz w:val="28"/>
          <w:szCs w:val="28"/>
        </w:rPr>
        <w:t>–</w:t>
      </w:r>
      <w:r w:rsidRPr="00850DEB">
        <w:rPr>
          <w:spacing w:val="-4"/>
          <w:sz w:val="28"/>
          <w:szCs w:val="28"/>
        </w:rPr>
        <w:t xml:space="preserve"> 2019</w:t>
      </w:r>
      <w:r w:rsidR="009175E9" w:rsidRPr="009175E9">
        <w:rPr>
          <w:spacing w:val="-4"/>
          <w:sz w:val="28"/>
          <w:szCs w:val="28"/>
        </w:rPr>
        <w:t>. -</w:t>
      </w:r>
      <w:r w:rsidRPr="00850DEB">
        <w:rPr>
          <w:spacing w:val="-4"/>
          <w:sz w:val="28"/>
          <w:szCs w:val="28"/>
        </w:rPr>
        <w:t xml:space="preserve"> №3 – С. 18-22.</w:t>
      </w:r>
    </w:p>
    <w:p w:rsidR="00094DAD" w:rsidRPr="00850DEB" w:rsidRDefault="00094DAD" w:rsidP="00094DAD">
      <w:pPr>
        <w:ind w:firstLine="709"/>
        <w:jc w:val="both"/>
        <w:rPr>
          <w:spacing w:val="-4"/>
          <w:sz w:val="28"/>
          <w:szCs w:val="28"/>
        </w:rPr>
      </w:pPr>
      <w:r w:rsidRPr="00850DEB">
        <w:rPr>
          <w:spacing w:val="-4"/>
          <w:sz w:val="28"/>
          <w:szCs w:val="28"/>
        </w:rPr>
        <w:t xml:space="preserve">10 </w:t>
      </w:r>
      <w:proofErr w:type="spellStart"/>
      <w:r w:rsidRPr="00850DEB">
        <w:rPr>
          <w:spacing w:val="-4"/>
          <w:sz w:val="28"/>
          <w:szCs w:val="28"/>
        </w:rPr>
        <w:t>Бадюк</w:t>
      </w:r>
      <w:proofErr w:type="spellEnd"/>
      <w:r w:rsidRPr="00850DEB">
        <w:rPr>
          <w:spacing w:val="-4"/>
          <w:sz w:val="28"/>
          <w:szCs w:val="28"/>
        </w:rPr>
        <w:t xml:space="preserve"> С.И., Лещенко А.И. Получение сортовых профилей проката из изношенных железнодорожных рельсов</w:t>
      </w:r>
      <w:r w:rsidR="009175E9" w:rsidRPr="009175E9">
        <w:rPr>
          <w:spacing w:val="-4"/>
          <w:sz w:val="28"/>
          <w:szCs w:val="28"/>
        </w:rPr>
        <w:t xml:space="preserve"> </w:t>
      </w:r>
      <w:r w:rsidRPr="00850DEB">
        <w:rPr>
          <w:spacing w:val="-4"/>
          <w:sz w:val="28"/>
          <w:szCs w:val="28"/>
        </w:rPr>
        <w:t>// Обработка материалов давлением.</w:t>
      </w:r>
      <w:r w:rsidR="009175E9" w:rsidRPr="009175E9">
        <w:rPr>
          <w:spacing w:val="-4"/>
          <w:sz w:val="28"/>
          <w:szCs w:val="28"/>
        </w:rPr>
        <w:t xml:space="preserve"> -</w:t>
      </w:r>
      <w:r w:rsidRPr="00850DEB">
        <w:rPr>
          <w:spacing w:val="-4"/>
          <w:sz w:val="28"/>
          <w:szCs w:val="28"/>
        </w:rPr>
        <w:t xml:space="preserve"> 2010.</w:t>
      </w:r>
      <w:r w:rsidR="009175E9" w:rsidRPr="009175E9">
        <w:rPr>
          <w:spacing w:val="-4"/>
          <w:sz w:val="28"/>
          <w:szCs w:val="28"/>
        </w:rPr>
        <w:t xml:space="preserve"> -</w:t>
      </w:r>
      <w:r w:rsidRPr="00850DEB">
        <w:rPr>
          <w:spacing w:val="-4"/>
          <w:sz w:val="28"/>
          <w:szCs w:val="28"/>
        </w:rPr>
        <w:t xml:space="preserve"> №4. - С. 162-167.</w:t>
      </w:r>
    </w:p>
    <w:p w:rsidR="00094DAD" w:rsidRPr="00A06170" w:rsidRDefault="00094DAD" w:rsidP="00094DAD">
      <w:pPr>
        <w:ind w:firstLine="709"/>
        <w:jc w:val="both"/>
        <w:rPr>
          <w:spacing w:val="-4"/>
          <w:sz w:val="28"/>
          <w:szCs w:val="28"/>
        </w:rPr>
      </w:pPr>
      <w:r w:rsidRPr="00850DEB">
        <w:rPr>
          <w:spacing w:val="-4"/>
          <w:sz w:val="28"/>
          <w:szCs w:val="28"/>
        </w:rPr>
        <w:t xml:space="preserve">11 </w:t>
      </w:r>
      <w:r w:rsidR="009175E9" w:rsidRPr="00850DEB">
        <w:rPr>
          <w:spacing w:val="-4"/>
          <w:sz w:val="28"/>
          <w:szCs w:val="28"/>
        </w:rPr>
        <w:t xml:space="preserve">Смирнов В.К., Шилов В.А., Михайленко А.М. </w:t>
      </w:r>
      <w:r w:rsidRPr="00850DEB">
        <w:rPr>
          <w:spacing w:val="-4"/>
          <w:sz w:val="28"/>
          <w:szCs w:val="28"/>
        </w:rPr>
        <w:t>Технология переработки железнодорожных рельсов на сортовой прокат // Сталь.</w:t>
      </w:r>
      <w:r w:rsidR="009175E9" w:rsidRPr="009175E9">
        <w:rPr>
          <w:spacing w:val="-4"/>
          <w:sz w:val="28"/>
          <w:szCs w:val="28"/>
        </w:rPr>
        <w:t xml:space="preserve"> -</w:t>
      </w:r>
      <w:r w:rsidRPr="00850DEB">
        <w:rPr>
          <w:spacing w:val="-4"/>
          <w:sz w:val="28"/>
          <w:szCs w:val="28"/>
        </w:rPr>
        <w:t xml:space="preserve"> 1995.</w:t>
      </w:r>
      <w:r w:rsidR="009175E9" w:rsidRPr="009175E9">
        <w:rPr>
          <w:spacing w:val="-4"/>
          <w:sz w:val="28"/>
          <w:szCs w:val="28"/>
        </w:rPr>
        <w:t xml:space="preserve"> </w:t>
      </w:r>
      <w:r w:rsidR="009175E9" w:rsidRPr="00A06170">
        <w:rPr>
          <w:spacing w:val="-4"/>
          <w:sz w:val="28"/>
          <w:szCs w:val="28"/>
        </w:rPr>
        <w:t>-</w:t>
      </w:r>
      <w:r w:rsidRPr="00850DEB">
        <w:rPr>
          <w:spacing w:val="-4"/>
          <w:sz w:val="28"/>
          <w:szCs w:val="28"/>
        </w:rPr>
        <w:t xml:space="preserve"> №2. - С. 46-48.</w:t>
      </w:r>
      <w:r w:rsidR="009175E9" w:rsidRPr="00A06170">
        <w:rPr>
          <w:spacing w:val="-4"/>
          <w:sz w:val="28"/>
          <w:szCs w:val="28"/>
        </w:rPr>
        <w:t xml:space="preserve"> </w:t>
      </w:r>
    </w:p>
    <w:p w:rsidR="00094DAD" w:rsidRPr="00850DEB" w:rsidRDefault="00094DAD" w:rsidP="00094DAD">
      <w:pPr>
        <w:ind w:firstLine="708"/>
        <w:jc w:val="both"/>
        <w:rPr>
          <w:sz w:val="28"/>
          <w:szCs w:val="28"/>
        </w:rPr>
      </w:pPr>
      <w:r w:rsidRPr="00850DEB">
        <w:rPr>
          <w:sz w:val="28"/>
          <w:szCs w:val="28"/>
        </w:rPr>
        <w:t>12 РФ 2293619</w:t>
      </w:r>
      <w:r w:rsidR="00E05755" w:rsidRPr="00A06170">
        <w:rPr>
          <w:sz w:val="28"/>
          <w:szCs w:val="28"/>
        </w:rPr>
        <w:t xml:space="preserve"> </w:t>
      </w:r>
      <w:r w:rsidR="00E05755">
        <w:rPr>
          <w:sz w:val="28"/>
          <w:szCs w:val="28"/>
          <w:lang w:val="en-US"/>
        </w:rPr>
        <w:t>B</w:t>
      </w:r>
      <w:r w:rsidR="00E05755" w:rsidRPr="00A06170">
        <w:rPr>
          <w:sz w:val="28"/>
          <w:szCs w:val="28"/>
        </w:rPr>
        <w:t>21</w:t>
      </w:r>
      <w:r w:rsidRPr="00850DEB">
        <w:rPr>
          <w:sz w:val="28"/>
          <w:szCs w:val="28"/>
        </w:rPr>
        <w:t xml:space="preserve"> 2007.</w:t>
      </w:r>
    </w:p>
    <w:p w:rsidR="00D32612" w:rsidRPr="00850DEB" w:rsidRDefault="00D32612" w:rsidP="00D32612">
      <w:pPr>
        <w:ind w:firstLine="709"/>
        <w:jc w:val="both"/>
        <w:rPr>
          <w:rFonts w:eastAsia="Calibri"/>
          <w:sz w:val="28"/>
          <w:szCs w:val="28"/>
          <w:lang w:val="en-US" w:eastAsia="en-US"/>
        </w:rPr>
      </w:pPr>
      <w:r w:rsidRPr="00850DEB">
        <w:rPr>
          <w:spacing w:val="-4"/>
          <w:sz w:val="28"/>
          <w:szCs w:val="28"/>
          <w:lang w:val="en-US"/>
        </w:rPr>
        <w:t>13</w:t>
      </w:r>
      <w:r w:rsidRPr="00850DEB">
        <w:rPr>
          <w:rFonts w:eastAsia="Calibri"/>
          <w:sz w:val="28"/>
          <w:szCs w:val="28"/>
          <w:lang w:val="en-US" w:eastAsia="en-US"/>
        </w:rPr>
        <w:t xml:space="preserve"> </w:t>
      </w:r>
      <w:proofErr w:type="spellStart"/>
      <w:r w:rsidRPr="00850DEB">
        <w:rPr>
          <w:rFonts w:eastAsia="Calibri"/>
          <w:sz w:val="28"/>
          <w:szCs w:val="28"/>
          <w:lang w:val="en-US" w:eastAsia="en-US"/>
        </w:rPr>
        <w:t>Galkin</w:t>
      </w:r>
      <w:proofErr w:type="spellEnd"/>
      <w:r w:rsidRPr="00850DEB">
        <w:rPr>
          <w:rFonts w:eastAsia="Calibri"/>
          <w:sz w:val="28"/>
          <w:szCs w:val="28"/>
          <w:lang w:val="en-US" w:eastAsia="en-US"/>
        </w:rPr>
        <w:t xml:space="preserve"> S.P. Radial shear rolling as an optimal technology for lean production // Steel in Translation. – 2014. </w:t>
      </w:r>
      <w:proofErr w:type="gramStart"/>
      <w:r w:rsidRPr="00850DEB">
        <w:rPr>
          <w:rFonts w:eastAsia="Calibri"/>
          <w:sz w:val="28"/>
          <w:szCs w:val="28"/>
          <w:lang w:val="en-US" w:eastAsia="en-US"/>
        </w:rPr>
        <w:t>- №44.</w:t>
      </w:r>
      <w:proofErr w:type="gramEnd"/>
      <w:r w:rsidRPr="00850DEB">
        <w:rPr>
          <w:rFonts w:eastAsia="Calibri"/>
          <w:sz w:val="28"/>
          <w:szCs w:val="28"/>
          <w:lang w:val="en-US" w:eastAsia="en-US"/>
        </w:rPr>
        <w:t xml:space="preserve"> – </w:t>
      </w:r>
      <w:proofErr w:type="gramStart"/>
      <w:r w:rsidRPr="00850DEB">
        <w:rPr>
          <w:rFonts w:eastAsia="Calibri"/>
          <w:sz w:val="28"/>
          <w:szCs w:val="28"/>
          <w:lang w:eastAsia="en-US"/>
        </w:rPr>
        <w:t>Р</w:t>
      </w:r>
      <w:r w:rsidRPr="00850DEB">
        <w:rPr>
          <w:rFonts w:eastAsia="Calibri"/>
          <w:sz w:val="28"/>
          <w:szCs w:val="28"/>
          <w:lang w:val="en-US" w:eastAsia="en-US"/>
        </w:rPr>
        <w:t>. 61</w:t>
      </w:r>
      <w:proofErr w:type="gramEnd"/>
      <w:r w:rsidRPr="00850DEB">
        <w:rPr>
          <w:rFonts w:eastAsia="Calibri"/>
          <w:sz w:val="28"/>
          <w:szCs w:val="28"/>
          <w:lang w:val="en-US" w:eastAsia="en-US"/>
        </w:rPr>
        <w:t>-64.</w:t>
      </w:r>
    </w:p>
    <w:p w:rsidR="00D32612" w:rsidRPr="00850DEB" w:rsidRDefault="00D32612" w:rsidP="00D32612">
      <w:pPr>
        <w:ind w:firstLine="709"/>
        <w:jc w:val="both"/>
        <w:rPr>
          <w:rFonts w:eastAsia="Calibri"/>
          <w:sz w:val="28"/>
          <w:szCs w:val="28"/>
          <w:lang w:val="en-US" w:eastAsia="en-US"/>
        </w:rPr>
      </w:pPr>
      <w:r w:rsidRPr="00850DEB">
        <w:rPr>
          <w:rFonts w:eastAsia="Calibri"/>
          <w:sz w:val="28"/>
          <w:szCs w:val="28"/>
          <w:lang w:val="en-US" w:eastAsia="en-US"/>
        </w:rPr>
        <w:t xml:space="preserve">14 </w:t>
      </w:r>
      <w:proofErr w:type="spellStart"/>
      <w:r w:rsidRPr="00850DEB">
        <w:rPr>
          <w:rFonts w:eastAsia="Calibri"/>
          <w:sz w:val="28"/>
          <w:szCs w:val="28"/>
          <w:lang w:val="en-US" w:eastAsia="en-US"/>
        </w:rPr>
        <w:t>Akopyan</w:t>
      </w:r>
      <w:proofErr w:type="spellEnd"/>
      <w:r w:rsidRPr="00850DEB">
        <w:rPr>
          <w:rFonts w:eastAsia="Calibri"/>
          <w:sz w:val="28"/>
          <w:szCs w:val="28"/>
          <w:lang w:val="en-US" w:eastAsia="en-US"/>
        </w:rPr>
        <w:t xml:space="preserve">, T.K. , </w:t>
      </w:r>
      <w:proofErr w:type="spellStart"/>
      <w:r w:rsidRPr="00850DEB">
        <w:rPr>
          <w:rFonts w:eastAsia="Calibri"/>
          <w:sz w:val="28"/>
          <w:szCs w:val="28"/>
          <w:lang w:val="en-US" w:eastAsia="en-US"/>
        </w:rPr>
        <w:t>Belov</w:t>
      </w:r>
      <w:proofErr w:type="spellEnd"/>
      <w:r w:rsidRPr="00850DEB">
        <w:rPr>
          <w:rFonts w:eastAsia="Calibri"/>
          <w:sz w:val="28"/>
          <w:szCs w:val="28"/>
          <w:lang w:val="en-US" w:eastAsia="en-US"/>
        </w:rPr>
        <w:t xml:space="preserve"> N.A., </w:t>
      </w:r>
      <w:proofErr w:type="spellStart"/>
      <w:r w:rsidRPr="00850DEB">
        <w:rPr>
          <w:rFonts w:eastAsia="Calibri"/>
          <w:sz w:val="28"/>
          <w:szCs w:val="28"/>
          <w:lang w:val="en-US" w:eastAsia="en-US"/>
        </w:rPr>
        <w:t>Aleshchenko</w:t>
      </w:r>
      <w:proofErr w:type="spellEnd"/>
      <w:r w:rsidRPr="00850DEB">
        <w:rPr>
          <w:rFonts w:eastAsia="Calibri"/>
          <w:sz w:val="28"/>
          <w:szCs w:val="28"/>
          <w:lang w:val="en-US" w:eastAsia="en-US"/>
        </w:rPr>
        <w:t xml:space="preserve"> A.S., </w:t>
      </w:r>
      <w:proofErr w:type="spellStart"/>
      <w:r w:rsidRPr="00850DEB">
        <w:rPr>
          <w:rFonts w:eastAsia="Calibri"/>
          <w:sz w:val="28"/>
          <w:szCs w:val="28"/>
          <w:lang w:val="en-US" w:eastAsia="en-US"/>
        </w:rPr>
        <w:t>Galkin</w:t>
      </w:r>
      <w:proofErr w:type="spellEnd"/>
      <w:r w:rsidRPr="00850DEB">
        <w:rPr>
          <w:rFonts w:eastAsia="Calibri"/>
          <w:sz w:val="28"/>
          <w:szCs w:val="28"/>
          <w:lang w:val="en-US" w:eastAsia="en-US"/>
        </w:rPr>
        <w:t xml:space="preserve"> S.P., Gamin Y.V., </w:t>
      </w:r>
      <w:proofErr w:type="spellStart"/>
      <w:r w:rsidRPr="00850DEB">
        <w:rPr>
          <w:rFonts w:eastAsia="Calibri"/>
          <w:sz w:val="28"/>
          <w:szCs w:val="28"/>
          <w:lang w:val="en-US" w:eastAsia="en-US"/>
        </w:rPr>
        <w:t>Gorshenkov</w:t>
      </w:r>
      <w:proofErr w:type="spellEnd"/>
      <w:r w:rsidRPr="00850DEB">
        <w:rPr>
          <w:rFonts w:eastAsia="Calibri"/>
          <w:sz w:val="28"/>
          <w:szCs w:val="28"/>
          <w:lang w:val="en-US" w:eastAsia="en-US"/>
        </w:rPr>
        <w:t xml:space="preserve"> M.V., </w:t>
      </w:r>
      <w:proofErr w:type="spellStart"/>
      <w:r w:rsidRPr="00850DEB">
        <w:rPr>
          <w:rFonts w:eastAsia="Calibri"/>
          <w:sz w:val="28"/>
          <w:szCs w:val="28"/>
          <w:lang w:val="en-US" w:eastAsia="en-US"/>
        </w:rPr>
        <w:t>Cheverikin</w:t>
      </w:r>
      <w:proofErr w:type="spellEnd"/>
      <w:r w:rsidRPr="00850DEB">
        <w:rPr>
          <w:rFonts w:eastAsia="Calibri"/>
          <w:sz w:val="28"/>
          <w:szCs w:val="28"/>
          <w:lang w:val="en-US" w:eastAsia="en-US"/>
        </w:rPr>
        <w:t xml:space="preserve"> V.V., </w:t>
      </w:r>
      <w:proofErr w:type="spellStart"/>
      <w:r w:rsidRPr="00850DEB">
        <w:rPr>
          <w:rFonts w:eastAsia="Calibri"/>
          <w:sz w:val="28"/>
          <w:szCs w:val="28"/>
          <w:lang w:val="en-US" w:eastAsia="en-US"/>
        </w:rPr>
        <w:t>Shurkin</w:t>
      </w:r>
      <w:proofErr w:type="spellEnd"/>
      <w:r w:rsidRPr="00850DEB">
        <w:rPr>
          <w:rFonts w:eastAsia="Calibri"/>
          <w:sz w:val="28"/>
          <w:szCs w:val="28"/>
          <w:lang w:val="en-US" w:eastAsia="en-US"/>
        </w:rPr>
        <w:t xml:space="preserve"> P.K. Formation of the gradient microstructure of a new Al alloy based on the Al-Zn-Mg-Fe-Ni system processed by radial-shear rolling // Materials Science and Engineering A</w:t>
      </w:r>
      <w:r w:rsidR="00A06170">
        <w:rPr>
          <w:rFonts w:eastAsia="Calibri"/>
          <w:sz w:val="28"/>
          <w:szCs w:val="28"/>
          <w:lang w:val="en-US" w:eastAsia="en-US"/>
        </w:rPr>
        <w:t>. –</w:t>
      </w:r>
      <w:r w:rsidRPr="00850DEB">
        <w:rPr>
          <w:rFonts w:eastAsia="Calibri"/>
          <w:sz w:val="28"/>
          <w:szCs w:val="28"/>
          <w:lang w:val="en-US" w:eastAsia="en-US"/>
        </w:rPr>
        <w:t xml:space="preserve"> </w:t>
      </w:r>
      <w:r w:rsidR="00A06170" w:rsidRPr="00850DEB">
        <w:rPr>
          <w:rFonts w:eastAsia="Calibri"/>
          <w:sz w:val="28"/>
          <w:szCs w:val="28"/>
          <w:lang w:val="en-US" w:eastAsia="en-US"/>
        </w:rPr>
        <w:t>2019</w:t>
      </w:r>
      <w:r w:rsidR="00A06170">
        <w:rPr>
          <w:rFonts w:eastAsia="Calibri"/>
          <w:sz w:val="28"/>
          <w:szCs w:val="28"/>
          <w:lang w:val="en-US" w:eastAsia="en-US"/>
        </w:rPr>
        <w:t>. -</w:t>
      </w:r>
      <w:r w:rsidRPr="00850DEB">
        <w:rPr>
          <w:rFonts w:eastAsia="Calibri"/>
          <w:sz w:val="28"/>
          <w:szCs w:val="28"/>
          <w:lang w:val="en-US" w:eastAsia="en-US"/>
        </w:rPr>
        <w:t>Vol. 746</w:t>
      </w:r>
      <w:r w:rsidR="00A06170">
        <w:rPr>
          <w:rFonts w:eastAsia="Calibri"/>
          <w:sz w:val="28"/>
          <w:szCs w:val="28"/>
          <w:lang w:val="en-US" w:eastAsia="en-US"/>
        </w:rPr>
        <w:t>. –</w:t>
      </w:r>
      <w:r w:rsidRPr="00850DEB">
        <w:rPr>
          <w:rFonts w:eastAsia="Calibri"/>
          <w:sz w:val="28"/>
          <w:szCs w:val="28"/>
          <w:lang w:val="en-US" w:eastAsia="en-US"/>
        </w:rPr>
        <w:t xml:space="preserve"> P</w:t>
      </w:r>
      <w:r w:rsidR="00A06170">
        <w:rPr>
          <w:rFonts w:eastAsia="Calibri"/>
          <w:sz w:val="28"/>
          <w:szCs w:val="28"/>
          <w:lang w:val="en-US" w:eastAsia="en-US"/>
        </w:rPr>
        <w:t>.</w:t>
      </w:r>
      <w:r w:rsidRPr="00850DEB">
        <w:rPr>
          <w:rFonts w:eastAsia="Calibri"/>
          <w:sz w:val="28"/>
          <w:szCs w:val="28"/>
          <w:lang w:val="en-US" w:eastAsia="en-US"/>
        </w:rPr>
        <w:t xml:space="preserve"> 134-144.</w:t>
      </w:r>
    </w:p>
    <w:p w:rsidR="00D32612" w:rsidRPr="00850DEB" w:rsidRDefault="00D32612" w:rsidP="00D32612">
      <w:pPr>
        <w:ind w:firstLine="709"/>
        <w:jc w:val="both"/>
        <w:rPr>
          <w:rFonts w:eastAsia="Calibri"/>
          <w:sz w:val="28"/>
          <w:szCs w:val="28"/>
          <w:lang w:val="en-US" w:eastAsia="en-US"/>
        </w:rPr>
      </w:pPr>
      <w:r w:rsidRPr="00850DEB">
        <w:rPr>
          <w:rFonts w:eastAsia="Calibri"/>
          <w:sz w:val="28"/>
          <w:szCs w:val="28"/>
          <w:lang w:val="en-US" w:eastAsia="en-US"/>
        </w:rPr>
        <w:t xml:space="preserve">15 </w:t>
      </w:r>
      <w:proofErr w:type="spellStart"/>
      <w:r w:rsidRPr="00850DEB">
        <w:rPr>
          <w:rFonts w:eastAsia="Calibri"/>
          <w:sz w:val="28"/>
          <w:szCs w:val="28"/>
          <w:lang w:val="en-US" w:eastAsia="en-US"/>
        </w:rPr>
        <w:t>Dobatkin</w:t>
      </w:r>
      <w:proofErr w:type="spellEnd"/>
      <w:r w:rsidRPr="00850DEB">
        <w:rPr>
          <w:rFonts w:eastAsia="Calibri"/>
          <w:sz w:val="28"/>
          <w:szCs w:val="28"/>
          <w:lang w:val="en-US" w:eastAsia="en-US"/>
        </w:rPr>
        <w:t xml:space="preserve"> S., </w:t>
      </w:r>
      <w:proofErr w:type="spellStart"/>
      <w:r w:rsidRPr="00850DEB">
        <w:rPr>
          <w:rFonts w:eastAsia="Calibri"/>
          <w:sz w:val="28"/>
          <w:szCs w:val="28"/>
          <w:lang w:val="en-US" w:eastAsia="en-US"/>
        </w:rPr>
        <w:t>Galkin</w:t>
      </w:r>
      <w:proofErr w:type="spellEnd"/>
      <w:r w:rsidRPr="00850DEB">
        <w:rPr>
          <w:rFonts w:eastAsia="Calibri"/>
          <w:sz w:val="28"/>
          <w:szCs w:val="28"/>
          <w:lang w:val="en-US" w:eastAsia="en-US"/>
        </w:rPr>
        <w:t xml:space="preserve"> S., Estrin Y, </w:t>
      </w:r>
      <w:proofErr w:type="spellStart"/>
      <w:r w:rsidRPr="00850DEB">
        <w:rPr>
          <w:rFonts w:eastAsia="Calibri"/>
          <w:sz w:val="28"/>
          <w:szCs w:val="28"/>
          <w:lang w:val="en-US" w:eastAsia="en-US"/>
        </w:rPr>
        <w:t>Serebryany</w:t>
      </w:r>
      <w:proofErr w:type="spellEnd"/>
      <w:r w:rsidRPr="00850DEB">
        <w:rPr>
          <w:rFonts w:eastAsia="Calibri"/>
          <w:sz w:val="28"/>
          <w:szCs w:val="28"/>
          <w:lang w:val="en-US" w:eastAsia="en-US"/>
        </w:rPr>
        <w:t xml:space="preserve"> V., </w:t>
      </w:r>
      <w:proofErr w:type="spellStart"/>
      <w:r w:rsidRPr="00850DEB">
        <w:rPr>
          <w:rFonts w:eastAsia="Calibri"/>
          <w:sz w:val="28"/>
          <w:szCs w:val="28"/>
          <w:lang w:val="en-US" w:eastAsia="en-US"/>
        </w:rPr>
        <w:t>Diez</w:t>
      </w:r>
      <w:proofErr w:type="spellEnd"/>
      <w:r w:rsidRPr="00850DEB">
        <w:rPr>
          <w:rFonts w:eastAsia="Calibri"/>
          <w:sz w:val="28"/>
          <w:szCs w:val="28"/>
          <w:lang w:val="en-US" w:eastAsia="en-US"/>
        </w:rPr>
        <w:t xml:space="preserve"> M., </w:t>
      </w:r>
      <w:proofErr w:type="spellStart"/>
      <w:r w:rsidRPr="00850DEB">
        <w:rPr>
          <w:rFonts w:eastAsia="Calibri"/>
          <w:sz w:val="28"/>
          <w:szCs w:val="28"/>
          <w:lang w:val="en-US" w:eastAsia="en-US"/>
        </w:rPr>
        <w:t>Martynenko</w:t>
      </w:r>
      <w:proofErr w:type="spellEnd"/>
      <w:r w:rsidRPr="00850DEB">
        <w:rPr>
          <w:rFonts w:eastAsia="Calibri"/>
          <w:sz w:val="28"/>
          <w:szCs w:val="28"/>
          <w:lang w:val="en-US" w:eastAsia="en-US"/>
        </w:rPr>
        <w:t xml:space="preserve"> N., Lukyanova E., </w:t>
      </w:r>
      <w:proofErr w:type="spellStart"/>
      <w:r w:rsidRPr="00850DEB">
        <w:rPr>
          <w:rFonts w:eastAsia="Calibri"/>
          <w:sz w:val="28"/>
          <w:szCs w:val="28"/>
          <w:lang w:val="en-US" w:eastAsia="en-US"/>
        </w:rPr>
        <w:t>Perezhogin</w:t>
      </w:r>
      <w:proofErr w:type="spellEnd"/>
      <w:r w:rsidRPr="00850DEB">
        <w:rPr>
          <w:rFonts w:eastAsia="Calibri"/>
          <w:sz w:val="28"/>
          <w:szCs w:val="28"/>
          <w:lang w:val="en-US" w:eastAsia="en-US"/>
        </w:rPr>
        <w:t xml:space="preserve"> V. Grain refinement, texture, and mechanical properties of a magnesium alloy after radial-shear rolling // Journal of Alloys and Compounds</w:t>
      </w:r>
      <w:r w:rsidR="00EF29E3">
        <w:rPr>
          <w:rFonts w:eastAsia="Calibri"/>
          <w:sz w:val="28"/>
          <w:szCs w:val="28"/>
          <w:lang w:val="en-US" w:eastAsia="en-US"/>
        </w:rPr>
        <w:t>. –</w:t>
      </w:r>
      <w:r w:rsidRPr="00850DEB">
        <w:rPr>
          <w:rFonts w:eastAsia="Calibri"/>
          <w:sz w:val="28"/>
          <w:szCs w:val="28"/>
          <w:lang w:val="en-US" w:eastAsia="en-US"/>
        </w:rPr>
        <w:t xml:space="preserve"> </w:t>
      </w:r>
      <w:r w:rsidR="00EF29E3" w:rsidRPr="00850DEB">
        <w:rPr>
          <w:rFonts w:eastAsia="Calibri"/>
          <w:sz w:val="28"/>
          <w:szCs w:val="28"/>
          <w:lang w:val="en-US" w:eastAsia="en-US"/>
        </w:rPr>
        <w:t>2019</w:t>
      </w:r>
      <w:r w:rsidR="00EF29E3">
        <w:rPr>
          <w:rFonts w:eastAsia="Calibri"/>
          <w:sz w:val="28"/>
          <w:szCs w:val="28"/>
          <w:lang w:val="en-US" w:eastAsia="en-US"/>
        </w:rPr>
        <w:t xml:space="preserve">. - </w:t>
      </w:r>
      <w:r w:rsidRPr="00850DEB">
        <w:rPr>
          <w:rFonts w:eastAsia="Calibri"/>
          <w:sz w:val="28"/>
          <w:szCs w:val="28"/>
          <w:lang w:val="en-US" w:eastAsia="en-US"/>
        </w:rPr>
        <w:t>Vol. 774</w:t>
      </w:r>
      <w:r w:rsidR="00EF29E3">
        <w:rPr>
          <w:rFonts w:eastAsia="Calibri"/>
          <w:sz w:val="28"/>
          <w:szCs w:val="28"/>
          <w:lang w:val="en-US" w:eastAsia="en-US"/>
        </w:rPr>
        <w:t>. –</w:t>
      </w:r>
      <w:r w:rsidRPr="00850DEB">
        <w:rPr>
          <w:rFonts w:eastAsia="Calibri"/>
          <w:sz w:val="28"/>
          <w:szCs w:val="28"/>
          <w:lang w:val="en-US" w:eastAsia="en-US"/>
        </w:rPr>
        <w:t xml:space="preserve"> P</w:t>
      </w:r>
      <w:r w:rsidR="00EF29E3">
        <w:rPr>
          <w:rFonts w:eastAsia="Calibri"/>
          <w:sz w:val="28"/>
          <w:szCs w:val="28"/>
          <w:lang w:val="en-US" w:eastAsia="en-US"/>
        </w:rPr>
        <w:t>.</w:t>
      </w:r>
      <w:r w:rsidRPr="00850DEB">
        <w:rPr>
          <w:rFonts w:eastAsia="Calibri"/>
          <w:sz w:val="28"/>
          <w:szCs w:val="28"/>
          <w:lang w:val="en-US" w:eastAsia="en-US"/>
        </w:rPr>
        <w:t xml:space="preserve"> 969-979.</w:t>
      </w:r>
    </w:p>
    <w:p w:rsidR="00D32612" w:rsidRPr="00850DEB" w:rsidRDefault="00D32612" w:rsidP="00D32612">
      <w:pPr>
        <w:ind w:firstLine="709"/>
        <w:jc w:val="both"/>
        <w:rPr>
          <w:rFonts w:eastAsia="Calibri"/>
          <w:sz w:val="28"/>
          <w:szCs w:val="28"/>
          <w:lang w:val="en-US" w:eastAsia="en-US"/>
        </w:rPr>
      </w:pPr>
      <w:r w:rsidRPr="00850DEB">
        <w:rPr>
          <w:rFonts w:eastAsia="Calibri"/>
          <w:sz w:val="28"/>
          <w:szCs w:val="28"/>
          <w:lang w:val="en-US" w:eastAsia="en-US"/>
        </w:rPr>
        <w:t xml:space="preserve">16 Li Wang Y., </w:t>
      </w:r>
      <w:proofErr w:type="spellStart"/>
      <w:r w:rsidRPr="00850DEB">
        <w:rPr>
          <w:rFonts w:eastAsia="Calibri"/>
          <w:sz w:val="28"/>
          <w:szCs w:val="28"/>
          <w:lang w:val="en-US" w:eastAsia="en-US"/>
        </w:rPr>
        <w:t>Molotnikov</w:t>
      </w:r>
      <w:proofErr w:type="spellEnd"/>
      <w:r w:rsidRPr="00850DEB">
        <w:rPr>
          <w:rFonts w:eastAsia="Calibri"/>
          <w:sz w:val="28"/>
          <w:szCs w:val="28"/>
          <w:lang w:val="en-US" w:eastAsia="en-US"/>
        </w:rPr>
        <w:t xml:space="preserve">, A., </w:t>
      </w:r>
      <w:proofErr w:type="spellStart"/>
      <w:r w:rsidRPr="00850DEB">
        <w:rPr>
          <w:rFonts w:eastAsia="Calibri"/>
          <w:sz w:val="28"/>
          <w:szCs w:val="28"/>
          <w:lang w:val="en-US" w:eastAsia="en-US"/>
        </w:rPr>
        <w:t>Diez</w:t>
      </w:r>
      <w:proofErr w:type="spellEnd"/>
      <w:r w:rsidRPr="00850DEB">
        <w:rPr>
          <w:rFonts w:eastAsia="Calibri"/>
          <w:sz w:val="28"/>
          <w:szCs w:val="28"/>
          <w:lang w:val="en-US" w:eastAsia="en-US"/>
        </w:rPr>
        <w:t xml:space="preserve"> M., </w:t>
      </w:r>
      <w:proofErr w:type="spellStart"/>
      <w:r w:rsidRPr="00850DEB">
        <w:rPr>
          <w:rFonts w:eastAsia="Calibri"/>
          <w:sz w:val="28"/>
          <w:szCs w:val="28"/>
          <w:lang w:val="en-US" w:eastAsia="en-US"/>
        </w:rPr>
        <w:t>Lapovok</w:t>
      </w:r>
      <w:proofErr w:type="spellEnd"/>
      <w:r w:rsidRPr="00850DEB">
        <w:rPr>
          <w:rFonts w:eastAsia="Calibri"/>
          <w:sz w:val="28"/>
          <w:szCs w:val="28"/>
          <w:lang w:val="en-US" w:eastAsia="en-US"/>
        </w:rPr>
        <w:t xml:space="preserve"> R., Kim H.-E., Tao Wang J., Estrin Y. Gradient structure produced by three roll planetary milling: Numerical simulation and microstructural observations // Materials Science and Engineering A</w:t>
      </w:r>
      <w:r w:rsidR="00EF29E3">
        <w:rPr>
          <w:rFonts w:eastAsia="Calibri"/>
          <w:sz w:val="28"/>
          <w:szCs w:val="28"/>
          <w:lang w:val="en-US" w:eastAsia="en-US"/>
        </w:rPr>
        <w:t>. –</w:t>
      </w:r>
      <w:r w:rsidRPr="00850DEB">
        <w:rPr>
          <w:rFonts w:eastAsia="Calibri"/>
          <w:sz w:val="28"/>
          <w:szCs w:val="28"/>
          <w:lang w:val="en-US" w:eastAsia="en-US"/>
        </w:rPr>
        <w:t xml:space="preserve"> </w:t>
      </w:r>
      <w:r w:rsidR="00EF29E3" w:rsidRPr="00850DEB">
        <w:rPr>
          <w:rFonts w:eastAsia="Calibri"/>
          <w:sz w:val="28"/>
          <w:szCs w:val="28"/>
          <w:lang w:val="en-US" w:eastAsia="en-US"/>
        </w:rPr>
        <w:t>2015</w:t>
      </w:r>
      <w:r w:rsidR="00EF29E3">
        <w:rPr>
          <w:rFonts w:eastAsia="Calibri"/>
          <w:sz w:val="28"/>
          <w:szCs w:val="28"/>
          <w:lang w:val="en-US" w:eastAsia="en-US"/>
        </w:rPr>
        <w:t xml:space="preserve">. - </w:t>
      </w:r>
      <w:r w:rsidRPr="00850DEB">
        <w:rPr>
          <w:rFonts w:eastAsia="Calibri"/>
          <w:sz w:val="28"/>
          <w:szCs w:val="28"/>
          <w:lang w:val="en-US" w:eastAsia="en-US"/>
        </w:rPr>
        <w:t>Vol. 639</w:t>
      </w:r>
      <w:r w:rsidR="00EF29E3">
        <w:rPr>
          <w:rFonts w:eastAsia="Calibri"/>
          <w:sz w:val="28"/>
          <w:szCs w:val="28"/>
          <w:lang w:val="en-US" w:eastAsia="en-US"/>
        </w:rPr>
        <w:t xml:space="preserve">. – </w:t>
      </w:r>
      <w:r w:rsidRPr="00850DEB">
        <w:rPr>
          <w:rFonts w:eastAsia="Calibri"/>
          <w:sz w:val="28"/>
          <w:szCs w:val="28"/>
          <w:lang w:val="en-US" w:eastAsia="en-US"/>
        </w:rPr>
        <w:t>P</w:t>
      </w:r>
      <w:r w:rsidR="00EF29E3">
        <w:rPr>
          <w:rFonts w:eastAsia="Calibri"/>
          <w:sz w:val="28"/>
          <w:szCs w:val="28"/>
          <w:lang w:val="en-US" w:eastAsia="en-US"/>
        </w:rPr>
        <w:t>.</w:t>
      </w:r>
      <w:r w:rsidRPr="00850DEB">
        <w:rPr>
          <w:rFonts w:eastAsia="Calibri"/>
          <w:sz w:val="28"/>
          <w:szCs w:val="28"/>
          <w:lang w:val="en-US" w:eastAsia="en-US"/>
        </w:rPr>
        <w:t xml:space="preserve"> 165-172.</w:t>
      </w:r>
    </w:p>
    <w:p w:rsidR="00D32612" w:rsidRPr="00850DEB" w:rsidRDefault="00D32612" w:rsidP="00D32612">
      <w:pPr>
        <w:ind w:firstLine="709"/>
        <w:jc w:val="both"/>
        <w:rPr>
          <w:rFonts w:eastAsia="Calibri"/>
          <w:sz w:val="28"/>
          <w:szCs w:val="28"/>
          <w:lang w:val="en-US" w:eastAsia="en-US"/>
        </w:rPr>
      </w:pPr>
      <w:r w:rsidRPr="00850DEB">
        <w:rPr>
          <w:rFonts w:eastAsia="Calibri"/>
          <w:sz w:val="28"/>
          <w:szCs w:val="28"/>
          <w:lang w:val="en-US" w:eastAsia="en-US"/>
        </w:rPr>
        <w:t xml:space="preserve">17 </w:t>
      </w:r>
      <w:proofErr w:type="spellStart"/>
      <w:r w:rsidRPr="00850DEB">
        <w:rPr>
          <w:rFonts w:eastAsia="Calibri"/>
          <w:sz w:val="28"/>
          <w:szCs w:val="28"/>
          <w:lang w:val="en-US" w:eastAsia="en-US"/>
        </w:rPr>
        <w:t>Derevyagina</w:t>
      </w:r>
      <w:proofErr w:type="spellEnd"/>
      <w:r w:rsidRPr="00850DEB">
        <w:rPr>
          <w:rFonts w:eastAsia="Calibri"/>
          <w:sz w:val="28"/>
          <w:szCs w:val="28"/>
          <w:lang w:val="en-US" w:eastAsia="en-US"/>
        </w:rPr>
        <w:t xml:space="preserve"> L.S., </w:t>
      </w:r>
      <w:proofErr w:type="spellStart"/>
      <w:r w:rsidRPr="00850DEB">
        <w:rPr>
          <w:rFonts w:eastAsia="Calibri"/>
          <w:sz w:val="28"/>
          <w:szCs w:val="28"/>
          <w:lang w:val="en-US" w:eastAsia="en-US"/>
        </w:rPr>
        <w:t>Gordienko</w:t>
      </w:r>
      <w:proofErr w:type="spellEnd"/>
      <w:r w:rsidRPr="00850DEB">
        <w:rPr>
          <w:rFonts w:eastAsia="Calibri"/>
          <w:sz w:val="28"/>
          <w:szCs w:val="28"/>
          <w:lang w:val="en-US" w:eastAsia="en-US"/>
        </w:rPr>
        <w:t xml:space="preserve"> A.I., </w:t>
      </w:r>
      <w:proofErr w:type="spellStart"/>
      <w:r w:rsidRPr="00850DEB">
        <w:rPr>
          <w:rFonts w:eastAsia="Calibri"/>
          <w:sz w:val="28"/>
          <w:szCs w:val="28"/>
          <w:lang w:val="en-US" w:eastAsia="en-US"/>
        </w:rPr>
        <w:t>Pochivalov</w:t>
      </w:r>
      <w:proofErr w:type="spellEnd"/>
      <w:r w:rsidRPr="00850DEB">
        <w:rPr>
          <w:rFonts w:eastAsia="Calibri"/>
          <w:sz w:val="28"/>
          <w:szCs w:val="28"/>
          <w:lang w:val="en-US" w:eastAsia="en-US"/>
        </w:rPr>
        <w:t xml:space="preserve"> Y.I., </w:t>
      </w:r>
      <w:proofErr w:type="spellStart"/>
      <w:r w:rsidRPr="00850DEB">
        <w:rPr>
          <w:rFonts w:eastAsia="Calibri"/>
          <w:sz w:val="28"/>
          <w:szCs w:val="28"/>
          <w:lang w:val="en-US" w:eastAsia="en-US"/>
        </w:rPr>
        <w:t>Smirnova</w:t>
      </w:r>
      <w:proofErr w:type="spellEnd"/>
      <w:r w:rsidRPr="00850DEB">
        <w:rPr>
          <w:rFonts w:eastAsia="Calibri"/>
          <w:sz w:val="28"/>
          <w:szCs w:val="28"/>
          <w:lang w:val="en-US" w:eastAsia="en-US"/>
        </w:rPr>
        <w:t xml:space="preserve"> A.S. Modification of the Structure of Low-Carbon Pipe Steel by Helical Rolling, and the Increase in Its Strength and Cold Resistance // Physics of Metals and Metallography.</w:t>
      </w:r>
      <w:r w:rsidR="00EF29E3">
        <w:rPr>
          <w:rFonts w:eastAsia="Calibri"/>
          <w:sz w:val="28"/>
          <w:szCs w:val="28"/>
          <w:lang w:val="en-US" w:eastAsia="en-US"/>
        </w:rPr>
        <w:t xml:space="preserve"> –</w:t>
      </w:r>
      <w:r w:rsidRPr="00850DEB">
        <w:rPr>
          <w:rFonts w:eastAsia="Calibri"/>
          <w:sz w:val="28"/>
          <w:szCs w:val="28"/>
          <w:lang w:val="en-US" w:eastAsia="en-US"/>
        </w:rPr>
        <w:t xml:space="preserve"> </w:t>
      </w:r>
      <w:r w:rsidR="00EF29E3" w:rsidRPr="00850DEB">
        <w:rPr>
          <w:rFonts w:eastAsia="Calibri"/>
          <w:sz w:val="28"/>
          <w:szCs w:val="28"/>
          <w:lang w:val="en-US" w:eastAsia="en-US"/>
        </w:rPr>
        <w:t>2018</w:t>
      </w:r>
      <w:r w:rsidR="00EF29E3">
        <w:rPr>
          <w:rFonts w:eastAsia="Calibri"/>
          <w:sz w:val="28"/>
          <w:szCs w:val="28"/>
          <w:lang w:val="en-US" w:eastAsia="en-US"/>
        </w:rPr>
        <w:t xml:space="preserve">. - </w:t>
      </w:r>
      <w:r w:rsidRPr="00850DEB">
        <w:rPr>
          <w:rFonts w:eastAsia="Calibri"/>
          <w:sz w:val="28"/>
          <w:szCs w:val="28"/>
          <w:lang w:val="en-US" w:eastAsia="en-US"/>
        </w:rPr>
        <w:t>Vol. 119</w:t>
      </w:r>
      <w:r w:rsidR="00EF29E3">
        <w:rPr>
          <w:rFonts w:eastAsia="Calibri"/>
          <w:sz w:val="28"/>
          <w:szCs w:val="28"/>
          <w:lang w:val="en-US" w:eastAsia="en-US"/>
        </w:rPr>
        <w:t xml:space="preserve">. – </w:t>
      </w:r>
      <w:r w:rsidRPr="00850DEB">
        <w:rPr>
          <w:rFonts w:eastAsia="Calibri"/>
          <w:sz w:val="28"/>
          <w:szCs w:val="28"/>
          <w:lang w:val="en-US" w:eastAsia="en-US"/>
        </w:rPr>
        <w:t>P</w:t>
      </w:r>
      <w:r w:rsidR="00EF29E3">
        <w:rPr>
          <w:rFonts w:eastAsia="Calibri"/>
          <w:sz w:val="28"/>
          <w:szCs w:val="28"/>
          <w:lang w:val="en-US" w:eastAsia="en-US"/>
        </w:rPr>
        <w:t>.</w:t>
      </w:r>
      <w:r w:rsidRPr="00850DEB">
        <w:rPr>
          <w:rFonts w:eastAsia="Calibri"/>
          <w:sz w:val="28"/>
          <w:szCs w:val="28"/>
          <w:lang w:val="en-US" w:eastAsia="en-US"/>
        </w:rPr>
        <w:t xml:space="preserve"> 83-91.</w:t>
      </w:r>
    </w:p>
    <w:p w:rsidR="00D32612" w:rsidRPr="00850DEB" w:rsidRDefault="00D32612" w:rsidP="00D32612">
      <w:pPr>
        <w:ind w:firstLine="709"/>
        <w:jc w:val="both"/>
        <w:rPr>
          <w:rFonts w:eastAsia="Calibri"/>
          <w:sz w:val="28"/>
          <w:szCs w:val="28"/>
          <w:lang w:val="en-US" w:eastAsia="en-US"/>
        </w:rPr>
      </w:pPr>
      <w:r w:rsidRPr="00850DEB">
        <w:rPr>
          <w:rFonts w:eastAsia="Calibri"/>
          <w:sz w:val="28"/>
          <w:szCs w:val="28"/>
          <w:lang w:val="en-US" w:eastAsia="en-US"/>
        </w:rPr>
        <w:t xml:space="preserve">18 </w:t>
      </w:r>
      <w:proofErr w:type="spellStart"/>
      <w:r w:rsidRPr="00850DEB">
        <w:rPr>
          <w:rFonts w:eastAsia="Calibri"/>
          <w:sz w:val="28"/>
          <w:szCs w:val="28"/>
          <w:lang w:val="en-US" w:eastAsia="en-US"/>
        </w:rPr>
        <w:t>Diez</w:t>
      </w:r>
      <w:proofErr w:type="spellEnd"/>
      <w:r w:rsidRPr="00850DEB">
        <w:rPr>
          <w:rFonts w:eastAsia="Calibri"/>
          <w:sz w:val="28"/>
          <w:szCs w:val="28"/>
          <w:lang w:val="en-US" w:eastAsia="en-US"/>
        </w:rPr>
        <w:t xml:space="preserve"> M., Kim H.E., </w:t>
      </w:r>
      <w:proofErr w:type="spellStart"/>
      <w:r w:rsidRPr="00850DEB">
        <w:rPr>
          <w:rFonts w:eastAsia="Calibri"/>
          <w:sz w:val="28"/>
          <w:szCs w:val="28"/>
          <w:lang w:val="en-US" w:eastAsia="en-US"/>
        </w:rPr>
        <w:t>Serebryany</w:t>
      </w:r>
      <w:proofErr w:type="spellEnd"/>
      <w:r w:rsidRPr="00850DEB">
        <w:rPr>
          <w:rFonts w:eastAsia="Calibri"/>
          <w:sz w:val="28"/>
          <w:szCs w:val="28"/>
          <w:lang w:val="en-US" w:eastAsia="en-US"/>
        </w:rPr>
        <w:t xml:space="preserve"> V., </w:t>
      </w:r>
      <w:proofErr w:type="spellStart"/>
      <w:r w:rsidRPr="00850DEB">
        <w:rPr>
          <w:rFonts w:eastAsia="Calibri"/>
          <w:sz w:val="28"/>
          <w:szCs w:val="28"/>
          <w:lang w:val="en-US" w:eastAsia="en-US"/>
        </w:rPr>
        <w:t>Dobatkin</w:t>
      </w:r>
      <w:proofErr w:type="spellEnd"/>
      <w:r w:rsidRPr="00850DEB">
        <w:rPr>
          <w:rFonts w:eastAsia="Calibri"/>
          <w:sz w:val="28"/>
          <w:szCs w:val="28"/>
          <w:lang w:val="en-US" w:eastAsia="en-US"/>
        </w:rPr>
        <w:t xml:space="preserve"> S., Estrin Y. Improving the mechanical properties of pure magnesium by three-roll planetary milling // Materials Science and Engineering A.</w:t>
      </w:r>
      <w:r w:rsidR="00EF29E3">
        <w:rPr>
          <w:rFonts w:eastAsia="Calibri"/>
          <w:sz w:val="28"/>
          <w:szCs w:val="28"/>
          <w:lang w:val="en-US" w:eastAsia="en-US"/>
        </w:rPr>
        <w:t xml:space="preserve"> –</w:t>
      </w:r>
      <w:r w:rsidRPr="00850DEB">
        <w:rPr>
          <w:rFonts w:eastAsia="Calibri"/>
          <w:sz w:val="28"/>
          <w:szCs w:val="28"/>
          <w:lang w:val="en-US" w:eastAsia="en-US"/>
        </w:rPr>
        <w:t xml:space="preserve"> </w:t>
      </w:r>
      <w:r w:rsidR="00EF29E3" w:rsidRPr="00850DEB">
        <w:rPr>
          <w:rFonts w:eastAsia="Calibri"/>
          <w:sz w:val="28"/>
          <w:szCs w:val="28"/>
          <w:lang w:val="en-US" w:eastAsia="en-US"/>
        </w:rPr>
        <w:t>2014</w:t>
      </w:r>
      <w:r w:rsidR="00EF29E3">
        <w:rPr>
          <w:rFonts w:eastAsia="Calibri"/>
          <w:sz w:val="28"/>
          <w:szCs w:val="28"/>
          <w:lang w:val="en-US" w:eastAsia="en-US"/>
        </w:rPr>
        <w:t xml:space="preserve">. - </w:t>
      </w:r>
      <w:r w:rsidRPr="00850DEB">
        <w:rPr>
          <w:rFonts w:eastAsia="Calibri"/>
          <w:sz w:val="28"/>
          <w:szCs w:val="28"/>
          <w:lang w:val="en-US" w:eastAsia="en-US"/>
        </w:rPr>
        <w:t>Vol. 612</w:t>
      </w:r>
      <w:r w:rsidR="00EF29E3">
        <w:rPr>
          <w:rFonts w:eastAsia="Calibri"/>
          <w:sz w:val="28"/>
          <w:szCs w:val="28"/>
          <w:lang w:val="en-US" w:eastAsia="en-US"/>
        </w:rPr>
        <w:t xml:space="preserve">. – </w:t>
      </w:r>
      <w:r w:rsidRPr="00850DEB">
        <w:rPr>
          <w:rFonts w:eastAsia="Calibri"/>
          <w:sz w:val="28"/>
          <w:szCs w:val="28"/>
          <w:lang w:val="en-US" w:eastAsia="en-US"/>
        </w:rPr>
        <w:t>P</w:t>
      </w:r>
      <w:r w:rsidR="00EF29E3">
        <w:rPr>
          <w:rFonts w:eastAsia="Calibri"/>
          <w:sz w:val="28"/>
          <w:szCs w:val="28"/>
          <w:lang w:val="en-US" w:eastAsia="en-US"/>
        </w:rPr>
        <w:t>.</w:t>
      </w:r>
      <w:r w:rsidRPr="00850DEB">
        <w:rPr>
          <w:rFonts w:eastAsia="Calibri"/>
          <w:sz w:val="28"/>
          <w:szCs w:val="28"/>
          <w:lang w:val="en-US" w:eastAsia="en-US"/>
        </w:rPr>
        <w:t xml:space="preserve"> 287-292.</w:t>
      </w:r>
    </w:p>
    <w:p w:rsidR="00D32612" w:rsidRPr="00850DEB" w:rsidRDefault="00D32612" w:rsidP="00D32612">
      <w:pPr>
        <w:ind w:firstLine="709"/>
        <w:jc w:val="both"/>
        <w:rPr>
          <w:rFonts w:eastAsia="Calibri"/>
          <w:sz w:val="28"/>
          <w:szCs w:val="28"/>
          <w:lang w:val="en-US" w:eastAsia="en-US"/>
        </w:rPr>
      </w:pPr>
      <w:r w:rsidRPr="00850DEB">
        <w:rPr>
          <w:rFonts w:eastAsia="Calibri"/>
          <w:sz w:val="28"/>
          <w:szCs w:val="28"/>
          <w:lang w:val="en-US" w:eastAsia="en-US"/>
        </w:rPr>
        <w:lastRenderedPageBreak/>
        <w:t xml:space="preserve">19 </w:t>
      </w:r>
      <w:proofErr w:type="spellStart"/>
      <w:r w:rsidRPr="00850DEB">
        <w:rPr>
          <w:rFonts w:eastAsia="Calibri"/>
          <w:sz w:val="28"/>
          <w:szCs w:val="28"/>
          <w:lang w:val="en-US" w:eastAsia="en-US"/>
        </w:rPr>
        <w:t>Bajor</w:t>
      </w:r>
      <w:proofErr w:type="spellEnd"/>
      <w:r w:rsidRPr="00850DEB">
        <w:rPr>
          <w:rFonts w:eastAsia="Calibri"/>
          <w:sz w:val="28"/>
          <w:szCs w:val="28"/>
          <w:lang w:val="en-US" w:eastAsia="en-US"/>
        </w:rPr>
        <w:t xml:space="preserve"> T., </w:t>
      </w:r>
      <w:proofErr w:type="spellStart"/>
      <w:r w:rsidRPr="00850DEB">
        <w:rPr>
          <w:rFonts w:eastAsia="Calibri"/>
          <w:sz w:val="28"/>
          <w:szCs w:val="28"/>
          <w:lang w:val="en-US" w:eastAsia="en-US"/>
        </w:rPr>
        <w:t>Kulakowska</w:t>
      </w:r>
      <w:proofErr w:type="spellEnd"/>
      <w:r w:rsidRPr="00850DEB">
        <w:rPr>
          <w:rFonts w:eastAsia="Calibri"/>
          <w:sz w:val="28"/>
          <w:szCs w:val="28"/>
          <w:lang w:val="en-US" w:eastAsia="en-US"/>
        </w:rPr>
        <w:t xml:space="preserve"> A., </w:t>
      </w:r>
      <w:proofErr w:type="spellStart"/>
      <w:r w:rsidRPr="00850DEB">
        <w:rPr>
          <w:rFonts w:eastAsia="Calibri"/>
          <w:sz w:val="28"/>
          <w:szCs w:val="28"/>
          <w:lang w:val="en-US" w:eastAsia="en-US"/>
        </w:rPr>
        <w:t>Dyja</w:t>
      </w:r>
      <w:proofErr w:type="spellEnd"/>
      <w:r w:rsidRPr="00850DEB">
        <w:rPr>
          <w:rFonts w:eastAsia="Calibri"/>
          <w:sz w:val="28"/>
          <w:szCs w:val="28"/>
          <w:lang w:val="en-US" w:eastAsia="en-US"/>
        </w:rPr>
        <w:t xml:space="preserve"> H. Analysis of the rolling process of alloy 6005 in a three-high skew rolling mill // Materials</w:t>
      </w:r>
      <w:r w:rsidR="00267199">
        <w:rPr>
          <w:rFonts w:eastAsia="Calibri"/>
          <w:sz w:val="28"/>
          <w:szCs w:val="28"/>
          <w:lang w:val="en-US" w:eastAsia="en-US"/>
        </w:rPr>
        <w:t>. –</w:t>
      </w:r>
      <w:r w:rsidRPr="00850DEB">
        <w:rPr>
          <w:rFonts w:eastAsia="Calibri"/>
          <w:sz w:val="28"/>
          <w:szCs w:val="28"/>
          <w:lang w:val="en-US" w:eastAsia="en-US"/>
        </w:rPr>
        <w:t xml:space="preserve"> </w:t>
      </w:r>
      <w:r w:rsidR="00267199" w:rsidRPr="00850DEB">
        <w:rPr>
          <w:rFonts w:eastAsia="Calibri"/>
          <w:sz w:val="28"/>
          <w:szCs w:val="28"/>
          <w:lang w:val="en-US" w:eastAsia="en-US"/>
        </w:rPr>
        <w:t>2020</w:t>
      </w:r>
      <w:r w:rsidR="00267199">
        <w:rPr>
          <w:rFonts w:eastAsia="Calibri"/>
          <w:sz w:val="28"/>
          <w:szCs w:val="28"/>
          <w:lang w:val="en-US" w:eastAsia="en-US"/>
        </w:rPr>
        <w:t xml:space="preserve">. – </w:t>
      </w:r>
      <w:r w:rsidRPr="00850DEB">
        <w:rPr>
          <w:rFonts w:eastAsia="Calibri"/>
          <w:sz w:val="28"/>
          <w:szCs w:val="28"/>
          <w:lang w:val="en-US" w:eastAsia="en-US"/>
        </w:rPr>
        <w:t>Vol</w:t>
      </w:r>
      <w:r w:rsidR="00267199">
        <w:rPr>
          <w:rFonts w:eastAsia="Calibri"/>
          <w:sz w:val="28"/>
          <w:szCs w:val="28"/>
          <w:lang w:val="en-US" w:eastAsia="en-US"/>
        </w:rPr>
        <w:t>.</w:t>
      </w:r>
      <w:r w:rsidRPr="00850DEB">
        <w:rPr>
          <w:rFonts w:eastAsia="Calibri"/>
          <w:sz w:val="28"/>
          <w:szCs w:val="28"/>
          <w:lang w:val="en-US" w:eastAsia="en-US"/>
        </w:rPr>
        <w:t xml:space="preserve"> 13</w:t>
      </w:r>
      <w:r w:rsidR="00267199">
        <w:rPr>
          <w:rFonts w:eastAsia="Calibri"/>
          <w:sz w:val="28"/>
          <w:szCs w:val="28"/>
          <w:lang w:val="en-US" w:eastAsia="en-US"/>
        </w:rPr>
        <w:t xml:space="preserve">. - </w:t>
      </w:r>
      <w:proofErr w:type="gramStart"/>
      <w:r w:rsidRPr="00850DEB">
        <w:rPr>
          <w:rFonts w:eastAsia="Calibri"/>
          <w:sz w:val="28"/>
          <w:szCs w:val="28"/>
          <w:lang w:val="en-US" w:eastAsia="en-US"/>
        </w:rPr>
        <w:t>article</w:t>
      </w:r>
      <w:proofErr w:type="gramEnd"/>
      <w:r w:rsidRPr="00850DEB">
        <w:rPr>
          <w:rFonts w:eastAsia="Calibri"/>
          <w:sz w:val="28"/>
          <w:szCs w:val="28"/>
          <w:lang w:val="en-US" w:eastAsia="en-US"/>
        </w:rPr>
        <w:t xml:space="preserve"> number 1114.</w:t>
      </w:r>
    </w:p>
    <w:p w:rsidR="00D32612" w:rsidRPr="00850DEB" w:rsidRDefault="00D32612" w:rsidP="00D32612">
      <w:pPr>
        <w:ind w:firstLine="709"/>
        <w:jc w:val="both"/>
        <w:rPr>
          <w:rFonts w:eastAsia="Calibri"/>
          <w:sz w:val="28"/>
          <w:szCs w:val="28"/>
          <w:lang w:val="en-US" w:eastAsia="en-US"/>
        </w:rPr>
      </w:pPr>
      <w:r w:rsidRPr="00850DEB">
        <w:rPr>
          <w:rFonts w:eastAsia="Calibri"/>
          <w:sz w:val="28"/>
          <w:szCs w:val="28"/>
          <w:lang w:val="en-US" w:eastAsia="en-US"/>
        </w:rPr>
        <w:t xml:space="preserve">20 </w:t>
      </w:r>
      <w:proofErr w:type="spellStart"/>
      <w:r w:rsidRPr="00850DEB">
        <w:rPr>
          <w:rFonts w:eastAsia="Calibri"/>
          <w:sz w:val="28"/>
          <w:szCs w:val="28"/>
          <w:lang w:val="en-US" w:eastAsia="en-US"/>
        </w:rPr>
        <w:t>Skripalenko</w:t>
      </w:r>
      <w:proofErr w:type="spellEnd"/>
      <w:r w:rsidRPr="00850DEB">
        <w:rPr>
          <w:rFonts w:eastAsia="Calibri"/>
          <w:sz w:val="28"/>
          <w:szCs w:val="28"/>
          <w:lang w:val="en-US" w:eastAsia="en-US"/>
        </w:rPr>
        <w:t xml:space="preserve"> M.M., </w:t>
      </w:r>
      <w:proofErr w:type="spellStart"/>
      <w:r w:rsidRPr="00850DEB">
        <w:rPr>
          <w:rFonts w:eastAsia="Calibri"/>
          <w:sz w:val="28"/>
          <w:szCs w:val="28"/>
          <w:lang w:val="en-US" w:eastAsia="en-US"/>
        </w:rPr>
        <w:t>Romantsev</w:t>
      </w:r>
      <w:proofErr w:type="spellEnd"/>
      <w:r w:rsidRPr="00850DEB">
        <w:rPr>
          <w:rFonts w:eastAsia="Calibri"/>
          <w:sz w:val="28"/>
          <w:szCs w:val="28"/>
          <w:lang w:val="en-US" w:eastAsia="en-US"/>
        </w:rPr>
        <w:t xml:space="preserve"> B.A., </w:t>
      </w:r>
      <w:proofErr w:type="spellStart"/>
      <w:r w:rsidRPr="00850DEB">
        <w:rPr>
          <w:rFonts w:eastAsia="Calibri"/>
          <w:sz w:val="28"/>
          <w:szCs w:val="28"/>
          <w:lang w:val="en-US" w:eastAsia="en-US"/>
        </w:rPr>
        <w:t>Galkin</w:t>
      </w:r>
      <w:proofErr w:type="spellEnd"/>
      <w:r w:rsidRPr="00850DEB">
        <w:rPr>
          <w:rFonts w:eastAsia="Calibri"/>
          <w:sz w:val="28"/>
          <w:szCs w:val="28"/>
          <w:lang w:val="en-US" w:eastAsia="en-US"/>
        </w:rPr>
        <w:t xml:space="preserve"> S.P., </w:t>
      </w:r>
      <w:proofErr w:type="spellStart"/>
      <w:r w:rsidRPr="00850DEB">
        <w:rPr>
          <w:rFonts w:eastAsia="Calibri"/>
          <w:sz w:val="28"/>
          <w:szCs w:val="28"/>
          <w:lang w:val="en-US" w:eastAsia="en-US"/>
        </w:rPr>
        <w:t>Kaputkina</w:t>
      </w:r>
      <w:proofErr w:type="spellEnd"/>
      <w:r w:rsidRPr="00850DEB">
        <w:rPr>
          <w:rFonts w:eastAsia="Calibri"/>
          <w:sz w:val="28"/>
          <w:szCs w:val="28"/>
          <w:lang w:val="en-US" w:eastAsia="en-US"/>
        </w:rPr>
        <w:t xml:space="preserve"> L.M., </w:t>
      </w:r>
      <w:proofErr w:type="spellStart"/>
      <w:r w:rsidRPr="00850DEB">
        <w:rPr>
          <w:rFonts w:eastAsia="Calibri"/>
          <w:sz w:val="28"/>
          <w:szCs w:val="28"/>
          <w:lang w:val="en-US" w:eastAsia="en-US"/>
        </w:rPr>
        <w:t>Skripalenko</w:t>
      </w:r>
      <w:proofErr w:type="spellEnd"/>
      <w:r w:rsidRPr="00850DEB">
        <w:rPr>
          <w:rFonts w:eastAsia="Calibri"/>
          <w:sz w:val="28"/>
          <w:szCs w:val="28"/>
          <w:lang w:val="en-US" w:eastAsia="en-US"/>
        </w:rPr>
        <w:t xml:space="preserve"> M.N. Study of Strain and Structural Peculiarities in Different Stages of Two- and Three-High Screw Rolling // Steel in Translation</w:t>
      </w:r>
      <w:r w:rsidR="00267199">
        <w:rPr>
          <w:rFonts w:eastAsia="Calibri"/>
          <w:sz w:val="28"/>
          <w:szCs w:val="28"/>
          <w:lang w:val="en-US" w:eastAsia="en-US"/>
        </w:rPr>
        <w:t>. –</w:t>
      </w:r>
      <w:r w:rsidRPr="00850DEB">
        <w:rPr>
          <w:rFonts w:eastAsia="Calibri"/>
          <w:sz w:val="28"/>
          <w:szCs w:val="28"/>
          <w:lang w:val="en-US" w:eastAsia="en-US"/>
        </w:rPr>
        <w:t xml:space="preserve"> </w:t>
      </w:r>
      <w:r w:rsidR="00267199" w:rsidRPr="00850DEB">
        <w:rPr>
          <w:rFonts w:eastAsia="Calibri"/>
          <w:sz w:val="28"/>
          <w:szCs w:val="28"/>
          <w:lang w:val="en-US" w:eastAsia="en-US"/>
        </w:rPr>
        <w:t>2019</w:t>
      </w:r>
      <w:r w:rsidR="00267199">
        <w:rPr>
          <w:rFonts w:eastAsia="Calibri"/>
          <w:sz w:val="28"/>
          <w:szCs w:val="28"/>
          <w:lang w:val="en-US" w:eastAsia="en-US"/>
        </w:rPr>
        <w:t xml:space="preserve">. - </w:t>
      </w:r>
      <w:r w:rsidRPr="00850DEB">
        <w:rPr>
          <w:rFonts w:eastAsia="Calibri"/>
          <w:sz w:val="28"/>
          <w:szCs w:val="28"/>
          <w:lang w:val="en-US" w:eastAsia="en-US"/>
        </w:rPr>
        <w:t>Vol. 49</w:t>
      </w:r>
      <w:r w:rsidR="00267199">
        <w:rPr>
          <w:rFonts w:eastAsia="Calibri"/>
          <w:sz w:val="28"/>
          <w:szCs w:val="28"/>
          <w:lang w:val="en-US" w:eastAsia="en-US"/>
        </w:rPr>
        <w:t xml:space="preserve">. - </w:t>
      </w:r>
      <w:r w:rsidRPr="00850DEB">
        <w:rPr>
          <w:rFonts w:eastAsia="Calibri"/>
          <w:sz w:val="28"/>
          <w:szCs w:val="28"/>
          <w:lang w:val="en-US" w:eastAsia="en-US"/>
        </w:rPr>
        <w:t xml:space="preserve"> P</w:t>
      </w:r>
      <w:r w:rsidR="00267199">
        <w:rPr>
          <w:rFonts w:eastAsia="Calibri"/>
          <w:sz w:val="28"/>
          <w:szCs w:val="28"/>
          <w:lang w:val="en-US" w:eastAsia="en-US"/>
        </w:rPr>
        <w:t>.</w:t>
      </w:r>
      <w:r w:rsidRPr="00850DEB">
        <w:rPr>
          <w:rFonts w:eastAsia="Calibri"/>
          <w:sz w:val="28"/>
          <w:szCs w:val="28"/>
          <w:lang w:val="en-US" w:eastAsia="en-US"/>
        </w:rPr>
        <w:t xml:space="preserve"> 709-715.</w:t>
      </w:r>
    </w:p>
    <w:p w:rsidR="00D32612" w:rsidRPr="00850DEB" w:rsidRDefault="00D32612" w:rsidP="00D32612">
      <w:pPr>
        <w:ind w:firstLine="709"/>
        <w:jc w:val="both"/>
        <w:rPr>
          <w:rFonts w:eastAsia="Calibri"/>
          <w:sz w:val="28"/>
          <w:szCs w:val="28"/>
          <w:lang w:val="en-US" w:eastAsia="en-US"/>
        </w:rPr>
      </w:pPr>
      <w:r w:rsidRPr="00850DEB">
        <w:rPr>
          <w:rFonts w:eastAsia="Calibri"/>
          <w:sz w:val="28"/>
          <w:szCs w:val="28"/>
          <w:lang w:val="en-US" w:eastAsia="en-US"/>
        </w:rPr>
        <w:t xml:space="preserve">21 </w:t>
      </w:r>
      <w:proofErr w:type="spellStart"/>
      <w:r w:rsidR="00267199" w:rsidRPr="00850DEB">
        <w:rPr>
          <w:rFonts w:eastAsia="Calibri"/>
          <w:sz w:val="28"/>
          <w:szCs w:val="28"/>
          <w:lang w:val="en-US" w:eastAsia="en-US"/>
        </w:rPr>
        <w:t>Galkin</w:t>
      </w:r>
      <w:proofErr w:type="spellEnd"/>
      <w:r w:rsidR="00267199" w:rsidRPr="00850DEB">
        <w:rPr>
          <w:rFonts w:eastAsia="Calibri"/>
          <w:sz w:val="28"/>
          <w:szCs w:val="28"/>
          <w:lang w:val="en-US" w:eastAsia="en-US"/>
        </w:rPr>
        <w:t xml:space="preserve"> </w:t>
      </w:r>
      <w:r w:rsidRPr="00850DEB">
        <w:rPr>
          <w:rFonts w:eastAsia="Calibri"/>
          <w:sz w:val="28"/>
          <w:szCs w:val="28"/>
          <w:lang w:val="en-US" w:eastAsia="en-US"/>
        </w:rPr>
        <w:t>S.P. Regulating radial-shear and screw rolling on the basis of the metal trajectory</w:t>
      </w:r>
      <w:r w:rsidR="00267199">
        <w:rPr>
          <w:rFonts w:eastAsia="Calibri"/>
          <w:sz w:val="28"/>
          <w:szCs w:val="28"/>
          <w:lang w:val="en-US" w:eastAsia="en-US"/>
        </w:rPr>
        <w:t xml:space="preserve"> //</w:t>
      </w:r>
      <w:r w:rsidRPr="00850DEB">
        <w:rPr>
          <w:rFonts w:eastAsia="Calibri"/>
          <w:sz w:val="28"/>
          <w:szCs w:val="28"/>
          <w:lang w:val="en-US" w:eastAsia="en-US"/>
        </w:rPr>
        <w:t xml:space="preserve"> Steel in Translation</w:t>
      </w:r>
      <w:r w:rsidR="00267199">
        <w:rPr>
          <w:rFonts w:eastAsia="Calibri"/>
          <w:sz w:val="28"/>
          <w:szCs w:val="28"/>
          <w:lang w:val="en-US" w:eastAsia="en-US"/>
        </w:rPr>
        <w:t>. –</w:t>
      </w:r>
      <w:r w:rsidRPr="00850DEB">
        <w:rPr>
          <w:rFonts w:eastAsia="Calibri"/>
          <w:sz w:val="28"/>
          <w:szCs w:val="28"/>
          <w:lang w:val="en-US" w:eastAsia="en-US"/>
        </w:rPr>
        <w:t xml:space="preserve"> </w:t>
      </w:r>
      <w:r w:rsidR="00267199" w:rsidRPr="00850DEB">
        <w:rPr>
          <w:rFonts w:eastAsia="Calibri"/>
          <w:sz w:val="28"/>
          <w:szCs w:val="28"/>
          <w:lang w:val="en-US" w:eastAsia="en-US"/>
        </w:rPr>
        <w:t>2004</w:t>
      </w:r>
      <w:r w:rsidR="00267199">
        <w:rPr>
          <w:rFonts w:eastAsia="Calibri"/>
          <w:sz w:val="28"/>
          <w:szCs w:val="28"/>
          <w:lang w:val="en-US" w:eastAsia="en-US"/>
        </w:rPr>
        <w:t xml:space="preserve">. – Vol. </w:t>
      </w:r>
      <w:r w:rsidRPr="00850DEB">
        <w:rPr>
          <w:rFonts w:eastAsia="Calibri"/>
          <w:sz w:val="28"/>
          <w:szCs w:val="28"/>
          <w:lang w:val="en-US" w:eastAsia="en-US"/>
        </w:rPr>
        <w:t>34</w:t>
      </w:r>
      <w:r w:rsidR="00267199">
        <w:rPr>
          <w:rFonts w:eastAsia="Calibri"/>
          <w:sz w:val="28"/>
          <w:szCs w:val="28"/>
          <w:lang w:val="en-US" w:eastAsia="en-US"/>
        </w:rPr>
        <w:t>. – P.</w:t>
      </w:r>
      <w:r w:rsidRPr="00850DEB">
        <w:rPr>
          <w:rFonts w:eastAsia="Calibri"/>
          <w:sz w:val="28"/>
          <w:szCs w:val="28"/>
          <w:lang w:val="en-US" w:eastAsia="en-US"/>
        </w:rPr>
        <w:t xml:space="preserve"> 57-60.</w:t>
      </w:r>
    </w:p>
    <w:p w:rsidR="00D32612" w:rsidRPr="00D91D9C" w:rsidRDefault="00D32612" w:rsidP="00D32612">
      <w:pPr>
        <w:ind w:firstLine="709"/>
        <w:jc w:val="both"/>
        <w:rPr>
          <w:rFonts w:eastAsia="Calibri"/>
          <w:sz w:val="28"/>
          <w:szCs w:val="28"/>
          <w:lang w:val="en-US" w:eastAsia="en-US"/>
        </w:rPr>
      </w:pPr>
      <w:r w:rsidRPr="00850DEB">
        <w:rPr>
          <w:rFonts w:eastAsia="Calibri"/>
          <w:sz w:val="28"/>
          <w:szCs w:val="28"/>
          <w:lang w:val="en-US" w:eastAsia="en-US"/>
        </w:rPr>
        <w:t xml:space="preserve">22Valiev R.Z., </w:t>
      </w:r>
      <w:proofErr w:type="spellStart"/>
      <w:r w:rsidRPr="00850DEB">
        <w:rPr>
          <w:rFonts w:eastAsia="Calibri"/>
          <w:sz w:val="28"/>
          <w:szCs w:val="28"/>
          <w:lang w:val="en-US" w:eastAsia="en-US"/>
        </w:rPr>
        <w:t>Alexandrov</w:t>
      </w:r>
      <w:proofErr w:type="spellEnd"/>
      <w:r w:rsidRPr="00850DEB">
        <w:rPr>
          <w:rFonts w:eastAsia="Calibri"/>
          <w:sz w:val="28"/>
          <w:szCs w:val="28"/>
          <w:lang w:val="en-US" w:eastAsia="en-US"/>
        </w:rPr>
        <w:t xml:space="preserve"> I.V., Zhu Y.T., Lowe T.C. Paradox of strength and ductility in metals processed by severe plastic deformation // Journal of Materials Research. </w:t>
      </w:r>
      <w:r w:rsidR="00D91D9C">
        <w:rPr>
          <w:rFonts w:eastAsia="Calibri"/>
          <w:sz w:val="28"/>
          <w:szCs w:val="28"/>
          <w:lang w:val="en-US" w:eastAsia="en-US"/>
        </w:rPr>
        <w:t xml:space="preserve">– </w:t>
      </w:r>
      <w:r w:rsidR="00D91D9C" w:rsidRPr="00D91D9C">
        <w:rPr>
          <w:rFonts w:eastAsia="Calibri"/>
          <w:sz w:val="28"/>
          <w:szCs w:val="28"/>
          <w:lang w:val="en-US" w:eastAsia="en-US"/>
        </w:rPr>
        <w:t>2002</w:t>
      </w:r>
      <w:r w:rsidR="00D91D9C">
        <w:rPr>
          <w:rFonts w:eastAsia="Calibri"/>
          <w:sz w:val="28"/>
          <w:szCs w:val="28"/>
          <w:lang w:val="en-US" w:eastAsia="en-US"/>
        </w:rPr>
        <w:t xml:space="preserve">. - </w:t>
      </w:r>
      <w:r w:rsidRPr="00850DEB">
        <w:rPr>
          <w:rFonts w:eastAsia="Calibri"/>
          <w:sz w:val="28"/>
          <w:szCs w:val="28"/>
          <w:lang w:val="en-US" w:eastAsia="en-US"/>
        </w:rPr>
        <w:t>Vol</w:t>
      </w:r>
      <w:r w:rsidRPr="00D91D9C">
        <w:rPr>
          <w:rFonts w:eastAsia="Calibri"/>
          <w:sz w:val="28"/>
          <w:szCs w:val="28"/>
          <w:lang w:val="en-US" w:eastAsia="en-US"/>
        </w:rPr>
        <w:t>. 17</w:t>
      </w:r>
      <w:r w:rsidR="00D91D9C">
        <w:rPr>
          <w:rFonts w:eastAsia="Calibri"/>
          <w:sz w:val="28"/>
          <w:szCs w:val="28"/>
          <w:lang w:val="en-US" w:eastAsia="en-US"/>
        </w:rPr>
        <w:t xml:space="preserve">. – </w:t>
      </w:r>
      <w:r w:rsidRPr="00850DEB">
        <w:rPr>
          <w:rFonts w:eastAsia="Calibri"/>
          <w:sz w:val="28"/>
          <w:szCs w:val="28"/>
          <w:lang w:val="en-US" w:eastAsia="en-US"/>
        </w:rPr>
        <w:t>P</w:t>
      </w:r>
      <w:r w:rsidR="00D91D9C">
        <w:rPr>
          <w:rFonts w:eastAsia="Calibri"/>
          <w:sz w:val="28"/>
          <w:szCs w:val="28"/>
          <w:lang w:val="en-US" w:eastAsia="en-US"/>
        </w:rPr>
        <w:t>.</w:t>
      </w:r>
      <w:r w:rsidRPr="00D91D9C">
        <w:rPr>
          <w:rFonts w:eastAsia="Calibri"/>
          <w:sz w:val="28"/>
          <w:szCs w:val="28"/>
          <w:lang w:val="en-US" w:eastAsia="en-US"/>
        </w:rPr>
        <w:t xml:space="preserve"> 5-8.</w:t>
      </w:r>
    </w:p>
    <w:p w:rsidR="00094DAD" w:rsidRPr="00AF3F79" w:rsidRDefault="00D32612" w:rsidP="00094DAD">
      <w:pPr>
        <w:ind w:firstLine="708"/>
        <w:jc w:val="both"/>
        <w:rPr>
          <w:sz w:val="28"/>
          <w:szCs w:val="28"/>
        </w:rPr>
      </w:pPr>
      <w:r w:rsidRPr="00AF3F79">
        <w:rPr>
          <w:sz w:val="28"/>
          <w:szCs w:val="28"/>
        </w:rPr>
        <w:t>2</w:t>
      </w:r>
      <w:r w:rsidR="00094DAD" w:rsidRPr="00AF3F79">
        <w:rPr>
          <w:sz w:val="28"/>
          <w:szCs w:val="28"/>
        </w:rPr>
        <w:t xml:space="preserve">3 </w:t>
      </w:r>
      <w:r w:rsidR="00094DAD" w:rsidRPr="00850DEB">
        <w:rPr>
          <w:sz w:val="28"/>
          <w:szCs w:val="28"/>
        </w:rPr>
        <w:t>РФ</w:t>
      </w:r>
      <w:r w:rsidR="00094DAD" w:rsidRPr="00AF3F79">
        <w:rPr>
          <w:sz w:val="28"/>
          <w:szCs w:val="28"/>
        </w:rPr>
        <w:t xml:space="preserve"> 2356718</w:t>
      </w:r>
      <w:r w:rsidR="00E05755" w:rsidRPr="00AF3F79">
        <w:rPr>
          <w:sz w:val="28"/>
          <w:szCs w:val="28"/>
        </w:rPr>
        <w:t xml:space="preserve"> </w:t>
      </w:r>
      <w:r w:rsidR="00E05755">
        <w:rPr>
          <w:sz w:val="28"/>
          <w:szCs w:val="28"/>
          <w:lang w:val="en-US"/>
        </w:rPr>
        <w:t>B</w:t>
      </w:r>
      <w:r w:rsidR="00E05755" w:rsidRPr="00AF3F79">
        <w:rPr>
          <w:sz w:val="28"/>
          <w:szCs w:val="28"/>
        </w:rPr>
        <w:t>21</w:t>
      </w:r>
      <w:r w:rsidR="00094DAD" w:rsidRPr="00AF3F79">
        <w:rPr>
          <w:sz w:val="28"/>
          <w:szCs w:val="28"/>
        </w:rPr>
        <w:t xml:space="preserve"> 2009. </w:t>
      </w:r>
    </w:p>
    <w:p w:rsidR="00094DAD" w:rsidRPr="00850DEB" w:rsidRDefault="00D32612" w:rsidP="00094DAD">
      <w:pPr>
        <w:ind w:firstLine="708"/>
        <w:jc w:val="both"/>
        <w:rPr>
          <w:sz w:val="28"/>
          <w:szCs w:val="28"/>
        </w:rPr>
      </w:pPr>
      <w:r w:rsidRPr="00850DEB">
        <w:rPr>
          <w:sz w:val="28"/>
          <w:szCs w:val="28"/>
        </w:rPr>
        <w:t>2</w:t>
      </w:r>
      <w:r w:rsidR="00094DAD" w:rsidRPr="00850DEB">
        <w:rPr>
          <w:sz w:val="28"/>
          <w:szCs w:val="28"/>
        </w:rPr>
        <w:t xml:space="preserve">4 </w:t>
      </w:r>
      <w:r w:rsidR="00D91D9C" w:rsidRPr="00850DEB">
        <w:rPr>
          <w:sz w:val="28"/>
          <w:szCs w:val="28"/>
        </w:rPr>
        <w:t xml:space="preserve">Галкин С.П., Романцев Б.А. </w:t>
      </w:r>
      <w:r w:rsidR="00094DAD" w:rsidRPr="00850DEB">
        <w:rPr>
          <w:sz w:val="28"/>
          <w:szCs w:val="28"/>
        </w:rPr>
        <w:t xml:space="preserve">Инновационная технология </w:t>
      </w:r>
      <w:proofErr w:type="spellStart"/>
      <w:r w:rsidR="00094DAD" w:rsidRPr="00850DEB">
        <w:rPr>
          <w:sz w:val="28"/>
          <w:szCs w:val="28"/>
        </w:rPr>
        <w:t>рециклинга</w:t>
      </w:r>
      <w:proofErr w:type="spellEnd"/>
      <w:r w:rsidR="00094DAD" w:rsidRPr="00850DEB">
        <w:rPr>
          <w:sz w:val="28"/>
          <w:szCs w:val="28"/>
        </w:rPr>
        <w:t xml:space="preserve"> насосных штанг с применением технологии и </w:t>
      </w:r>
      <w:proofErr w:type="spellStart"/>
      <w:r w:rsidR="00094DAD" w:rsidRPr="00850DEB">
        <w:rPr>
          <w:sz w:val="28"/>
          <w:szCs w:val="28"/>
        </w:rPr>
        <w:t>министанов</w:t>
      </w:r>
      <w:proofErr w:type="spellEnd"/>
      <w:r w:rsidR="00094DAD" w:rsidRPr="00850DEB">
        <w:rPr>
          <w:sz w:val="28"/>
          <w:szCs w:val="28"/>
        </w:rPr>
        <w:t xml:space="preserve"> радиально-сдвиговой прокатки в условиях ОАО «</w:t>
      </w:r>
      <w:proofErr w:type="spellStart"/>
      <w:r w:rsidR="00094DAD" w:rsidRPr="00850DEB">
        <w:rPr>
          <w:sz w:val="28"/>
          <w:szCs w:val="28"/>
        </w:rPr>
        <w:t>Очерский</w:t>
      </w:r>
      <w:proofErr w:type="spellEnd"/>
      <w:r w:rsidR="00094DAD" w:rsidRPr="00850DEB">
        <w:rPr>
          <w:sz w:val="28"/>
          <w:szCs w:val="28"/>
        </w:rPr>
        <w:t xml:space="preserve"> </w:t>
      </w:r>
      <w:proofErr w:type="spellStart"/>
      <w:r w:rsidR="00094DAD" w:rsidRPr="00850DEB">
        <w:rPr>
          <w:sz w:val="28"/>
          <w:szCs w:val="28"/>
        </w:rPr>
        <w:t>машиностроительныи</w:t>
      </w:r>
      <w:proofErr w:type="spellEnd"/>
      <w:r w:rsidR="00094DAD" w:rsidRPr="00850DEB">
        <w:rPr>
          <w:sz w:val="28"/>
          <w:szCs w:val="28"/>
        </w:rPr>
        <w:t xml:space="preserve"> завод» // Инженерная практика</w:t>
      </w:r>
      <w:r w:rsidR="00D91D9C" w:rsidRPr="00D91D9C">
        <w:rPr>
          <w:sz w:val="28"/>
          <w:szCs w:val="28"/>
        </w:rPr>
        <w:t>. -</w:t>
      </w:r>
      <w:r w:rsidR="00094DAD" w:rsidRPr="00850DEB">
        <w:rPr>
          <w:sz w:val="28"/>
          <w:szCs w:val="28"/>
        </w:rPr>
        <w:t xml:space="preserve"> 2014.</w:t>
      </w:r>
      <w:r w:rsidR="00D91D9C" w:rsidRPr="00D91D9C">
        <w:rPr>
          <w:sz w:val="28"/>
          <w:szCs w:val="28"/>
        </w:rPr>
        <w:t xml:space="preserve"> -</w:t>
      </w:r>
      <w:r w:rsidR="00094DAD" w:rsidRPr="00850DEB">
        <w:rPr>
          <w:sz w:val="28"/>
          <w:szCs w:val="28"/>
        </w:rPr>
        <w:t xml:space="preserve"> №9. – С. 58-61.</w:t>
      </w:r>
    </w:p>
    <w:p w:rsidR="00094DAD" w:rsidRPr="00D91D9C" w:rsidRDefault="00D32612" w:rsidP="00094DAD">
      <w:pPr>
        <w:ind w:firstLine="708"/>
        <w:jc w:val="both"/>
        <w:rPr>
          <w:sz w:val="28"/>
          <w:szCs w:val="28"/>
        </w:rPr>
      </w:pPr>
      <w:r w:rsidRPr="00850DEB">
        <w:rPr>
          <w:sz w:val="28"/>
          <w:szCs w:val="28"/>
        </w:rPr>
        <w:t>2</w:t>
      </w:r>
      <w:r w:rsidR="00094DAD" w:rsidRPr="00850DEB">
        <w:rPr>
          <w:sz w:val="28"/>
          <w:szCs w:val="28"/>
        </w:rPr>
        <w:t xml:space="preserve">5  </w:t>
      </w:r>
      <w:proofErr w:type="spellStart"/>
      <w:r w:rsidR="00094DAD" w:rsidRPr="00850DEB">
        <w:rPr>
          <w:sz w:val="28"/>
          <w:szCs w:val="28"/>
        </w:rPr>
        <w:t>Осачук</w:t>
      </w:r>
      <w:proofErr w:type="spellEnd"/>
      <w:r w:rsidR="00094DAD" w:rsidRPr="00850DEB">
        <w:rPr>
          <w:sz w:val="28"/>
          <w:szCs w:val="28"/>
        </w:rPr>
        <w:t xml:space="preserve"> Э.А. Ремонт насосных штанг по принципу горячей радиально-сдвиговой винтовой прокатки</w:t>
      </w:r>
      <w:r w:rsidR="00D91D9C" w:rsidRPr="00D91D9C">
        <w:rPr>
          <w:sz w:val="28"/>
          <w:szCs w:val="28"/>
        </w:rPr>
        <w:t xml:space="preserve"> </w:t>
      </w:r>
      <w:r w:rsidR="00094DAD" w:rsidRPr="00850DEB">
        <w:rPr>
          <w:sz w:val="28"/>
          <w:szCs w:val="28"/>
        </w:rPr>
        <w:t>// Инженерная практика</w:t>
      </w:r>
      <w:r w:rsidR="00D91D9C" w:rsidRPr="00D91D9C">
        <w:rPr>
          <w:sz w:val="28"/>
          <w:szCs w:val="28"/>
        </w:rPr>
        <w:t>. -</w:t>
      </w:r>
      <w:r w:rsidR="00094DAD" w:rsidRPr="00850DEB">
        <w:rPr>
          <w:sz w:val="28"/>
          <w:szCs w:val="28"/>
        </w:rPr>
        <w:t xml:space="preserve"> 2017.</w:t>
      </w:r>
      <w:r w:rsidR="00D91D9C" w:rsidRPr="00D91D9C">
        <w:rPr>
          <w:sz w:val="28"/>
          <w:szCs w:val="28"/>
        </w:rPr>
        <w:t xml:space="preserve"> -</w:t>
      </w:r>
      <w:r w:rsidR="00094DAD" w:rsidRPr="00850DEB">
        <w:rPr>
          <w:sz w:val="28"/>
          <w:szCs w:val="28"/>
        </w:rPr>
        <w:t xml:space="preserve"> №2.</w:t>
      </w:r>
      <w:r w:rsidR="00D91D9C" w:rsidRPr="00D91D9C">
        <w:rPr>
          <w:sz w:val="28"/>
          <w:szCs w:val="28"/>
        </w:rPr>
        <w:t xml:space="preserve"> – </w:t>
      </w:r>
      <w:r w:rsidR="00D91D9C">
        <w:rPr>
          <w:sz w:val="28"/>
          <w:szCs w:val="28"/>
          <w:lang w:val="en-US"/>
        </w:rPr>
        <w:t>C</w:t>
      </w:r>
      <w:r w:rsidR="00D91D9C" w:rsidRPr="00D91D9C">
        <w:rPr>
          <w:sz w:val="28"/>
          <w:szCs w:val="28"/>
        </w:rPr>
        <w:t>. 14-18.</w:t>
      </w:r>
    </w:p>
    <w:p w:rsidR="00094DAD" w:rsidRPr="00D91D9C" w:rsidRDefault="00D32612" w:rsidP="00094DAD">
      <w:pPr>
        <w:ind w:firstLine="708"/>
        <w:jc w:val="both"/>
        <w:rPr>
          <w:sz w:val="28"/>
          <w:szCs w:val="28"/>
        </w:rPr>
      </w:pPr>
      <w:r w:rsidRPr="00850DEB">
        <w:rPr>
          <w:sz w:val="28"/>
          <w:szCs w:val="28"/>
        </w:rPr>
        <w:t>2</w:t>
      </w:r>
      <w:r w:rsidR="00094DAD" w:rsidRPr="00850DEB">
        <w:rPr>
          <w:sz w:val="28"/>
          <w:szCs w:val="28"/>
        </w:rPr>
        <w:t xml:space="preserve">6 </w:t>
      </w:r>
      <w:proofErr w:type="spellStart"/>
      <w:r w:rsidR="00094DAD" w:rsidRPr="00850DEB">
        <w:rPr>
          <w:sz w:val="28"/>
          <w:szCs w:val="28"/>
        </w:rPr>
        <w:t>Гревцева</w:t>
      </w:r>
      <w:proofErr w:type="spellEnd"/>
      <w:r w:rsidR="00094DAD" w:rsidRPr="00850DEB">
        <w:rPr>
          <w:sz w:val="28"/>
          <w:szCs w:val="28"/>
        </w:rPr>
        <w:t xml:space="preserve"> В.В., Галкин С.П. Экспериментальное опробование технологии повторного использования железнодорожных осей с применением радиально-сдвиговой прокатки</w:t>
      </w:r>
      <w:r w:rsidR="00D91D9C" w:rsidRPr="00D91D9C">
        <w:rPr>
          <w:sz w:val="28"/>
          <w:szCs w:val="28"/>
        </w:rPr>
        <w:t xml:space="preserve"> /</w:t>
      </w:r>
      <w:r w:rsidR="00094DAD" w:rsidRPr="00850DEB">
        <w:rPr>
          <w:sz w:val="28"/>
          <w:szCs w:val="28"/>
        </w:rPr>
        <w:t>/ 72-е Дни науки студентов НИТУ "</w:t>
      </w:r>
      <w:proofErr w:type="spellStart"/>
      <w:r w:rsidR="00094DAD" w:rsidRPr="00850DEB">
        <w:rPr>
          <w:sz w:val="28"/>
          <w:szCs w:val="28"/>
        </w:rPr>
        <w:t>МИСиС</w:t>
      </w:r>
      <w:proofErr w:type="spellEnd"/>
      <w:r w:rsidR="00094DAD" w:rsidRPr="00850DEB">
        <w:rPr>
          <w:sz w:val="28"/>
          <w:szCs w:val="28"/>
        </w:rPr>
        <w:t>"</w:t>
      </w:r>
      <w:r w:rsidR="00D91D9C" w:rsidRPr="00D91D9C">
        <w:rPr>
          <w:sz w:val="28"/>
          <w:szCs w:val="28"/>
        </w:rPr>
        <w:t>. -</w:t>
      </w:r>
      <w:r w:rsidR="00094DAD" w:rsidRPr="00850DEB">
        <w:rPr>
          <w:sz w:val="28"/>
          <w:szCs w:val="28"/>
        </w:rPr>
        <w:t xml:space="preserve"> 2017.</w:t>
      </w:r>
      <w:r w:rsidR="00D91D9C" w:rsidRPr="00D91D9C">
        <w:rPr>
          <w:sz w:val="28"/>
          <w:szCs w:val="28"/>
        </w:rPr>
        <w:t xml:space="preserve"> </w:t>
      </w:r>
      <w:r w:rsidR="00D91D9C">
        <w:rPr>
          <w:sz w:val="28"/>
          <w:szCs w:val="28"/>
        </w:rPr>
        <w:t>–</w:t>
      </w:r>
      <w:r w:rsidR="00D91D9C" w:rsidRPr="00D91D9C">
        <w:rPr>
          <w:sz w:val="28"/>
          <w:szCs w:val="28"/>
        </w:rPr>
        <w:t xml:space="preserve"> </w:t>
      </w:r>
      <w:r w:rsidR="00D91D9C">
        <w:rPr>
          <w:sz w:val="28"/>
          <w:szCs w:val="28"/>
          <w:lang w:val="en-US"/>
        </w:rPr>
        <w:t>C</w:t>
      </w:r>
      <w:r w:rsidR="00D91D9C" w:rsidRPr="00D91D9C">
        <w:rPr>
          <w:sz w:val="28"/>
          <w:szCs w:val="28"/>
        </w:rPr>
        <w:t>. 27-30.</w:t>
      </w:r>
    </w:p>
    <w:p w:rsidR="00094DAD" w:rsidRDefault="00D32612" w:rsidP="00340F2E">
      <w:pPr>
        <w:ind w:firstLine="708"/>
        <w:jc w:val="both"/>
        <w:rPr>
          <w:sz w:val="28"/>
          <w:szCs w:val="28"/>
        </w:rPr>
      </w:pPr>
      <w:r w:rsidRPr="00850DEB">
        <w:rPr>
          <w:sz w:val="28"/>
          <w:szCs w:val="28"/>
        </w:rPr>
        <w:t>2</w:t>
      </w:r>
      <w:r w:rsidR="00156FE2" w:rsidRPr="00850DEB">
        <w:rPr>
          <w:sz w:val="28"/>
          <w:szCs w:val="28"/>
        </w:rPr>
        <w:t xml:space="preserve">7 </w:t>
      </w:r>
      <w:r w:rsidR="00D91D9C" w:rsidRPr="00D91D9C">
        <w:rPr>
          <w:sz w:val="28"/>
          <w:szCs w:val="28"/>
        </w:rPr>
        <w:t>Ремонт насосных штанг радиально-сдвиговой винтовой прокаткой – URL:</w:t>
      </w:r>
      <w:r w:rsidR="006B744E" w:rsidRPr="006B744E">
        <w:rPr>
          <w:sz w:val="28"/>
          <w:szCs w:val="28"/>
        </w:rPr>
        <w:t xml:space="preserve"> </w:t>
      </w:r>
      <w:r w:rsidR="00D91D9C" w:rsidRPr="00850DEB">
        <w:rPr>
          <w:sz w:val="28"/>
          <w:szCs w:val="28"/>
        </w:rPr>
        <w:t>http://buran.dn.ua/index/2018/2011908545-remont-nasosnyh-shtang-radialno-sdvigovoy-vintovoy-prokatkoy/</w:t>
      </w:r>
      <w:r w:rsidR="00D91D9C" w:rsidRPr="00D91D9C">
        <w:rPr>
          <w:sz w:val="28"/>
          <w:szCs w:val="28"/>
        </w:rPr>
        <w:t xml:space="preserve"> (дата обращения 03.11.2020)  </w:t>
      </w:r>
    </w:p>
    <w:p w:rsidR="00FB6A31" w:rsidRPr="00FB6A31" w:rsidRDefault="00FB6A31" w:rsidP="00FB6A31">
      <w:pPr>
        <w:ind w:firstLine="708"/>
        <w:jc w:val="both"/>
        <w:rPr>
          <w:sz w:val="28"/>
          <w:szCs w:val="28"/>
          <w:lang w:val="en-US"/>
        </w:rPr>
      </w:pPr>
      <w:r w:rsidRPr="00FB6A31">
        <w:rPr>
          <w:sz w:val="28"/>
          <w:szCs w:val="28"/>
          <w:lang w:val="en-US"/>
        </w:rPr>
        <w:t xml:space="preserve">28 Lenard, J.G. Metal Forming Science and Practice. Elsevier Science, 2002. </w:t>
      </w:r>
    </w:p>
    <w:p w:rsidR="00FB6A31" w:rsidRPr="00FB6A31" w:rsidRDefault="00FB6A31" w:rsidP="00FB6A31">
      <w:pPr>
        <w:ind w:firstLine="708"/>
        <w:jc w:val="both"/>
        <w:rPr>
          <w:sz w:val="28"/>
          <w:szCs w:val="28"/>
          <w:lang w:val="en-US"/>
        </w:rPr>
      </w:pPr>
      <w:proofErr w:type="gramStart"/>
      <w:r w:rsidRPr="00FB6A31">
        <w:rPr>
          <w:sz w:val="28"/>
          <w:szCs w:val="28"/>
          <w:lang w:val="en-US"/>
        </w:rPr>
        <w:t xml:space="preserve">29 </w:t>
      </w:r>
      <w:proofErr w:type="spellStart"/>
      <w:r w:rsidRPr="00FB6A31">
        <w:rPr>
          <w:sz w:val="28"/>
          <w:szCs w:val="28"/>
          <w:lang w:val="en-US"/>
        </w:rPr>
        <w:t>Galkin</w:t>
      </w:r>
      <w:proofErr w:type="spellEnd"/>
      <w:r w:rsidRPr="00FB6A31">
        <w:rPr>
          <w:sz w:val="28"/>
          <w:szCs w:val="28"/>
          <w:lang w:val="en-US"/>
        </w:rPr>
        <w:t xml:space="preserve"> S.P., Radial shear rolling as an optimal technology for lean production, Steel in Translation 44 (2014), 61-64.</w:t>
      </w:r>
      <w:proofErr w:type="gramEnd"/>
    </w:p>
    <w:p w:rsidR="00FB6A31" w:rsidRPr="00FB6A31" w:rsidRDefault="00FB6A31" w:rsidP="00FB6A31">
      <w:pPr>
        <w:ind w:firstLine="708"/>
        <w:jc w:val="both"/>
        <w:rPr>
          <w:sz w:val="28"/>
          <w:szCs w:val="28"/>
        </w:rPr>
      </w:pPr>
      <w:r w:rsidRPr="00FB6A31">
        <w:rPr>
          <w:sz w:val="28"/>
          <w:szCs w:val="28"/>
          <w:lang w:val="en-US"/>
        </w:rPr>
        <w:t xml:space="preserve">30 </w:t>
      </w:r>
      <w:proofErr w:type="spellStart"/>
      <w:r w:rsidRPr="00FB6A31">
        <w:rPr>
          <w:sz w:val="28"/>
          <w:szCs w:val="28"/>
          <w:lang w:val="en-US"/>
        </w:rPr>
        <w:t>Arbuz</w:t>
      </w:r>
      <w:proofErr w:type="spellEnd"/>
      <w:r w:rsidRPr="00FB6A31">
        <w:rPr>
          <w:sz w:val="28"/>
          <w:szCs w:val="28"/>
          <w:lang w:val="en-US"/>
        </w:rPr>
        <w:t xml:space="preserve">, A.; </w:t>
      </w:r>
      <w:proofErr w:type="spellStart"/>
      <w:r w:rsidRPr="00FB6A31">
        <w:rPr>
          <w:sz w:val="28"/>
          <w:szCs w:val="28"/>
          <w:lang w:val="en-US"/>
        </w:rPr>
        <w:t>Kawalek</w:t>
      </w:r>
      <w:proofErr w:type="spellEnd"/>
      <w:r w:rsidRPr="00FB6A31">
        <w:rPr>
          <w:sz w:val="28"/>
          <w:szCs w:val="28"/>
          <w:lang w:val="en-US"/>
        </w:rPr>
        <w:t xml:space="preserve">, A.; </w:t>
      </w:r>
      <w:proofErr w:type="spellStart"/>
      <w:r w:rsidRPr="00FB6A31">
        <w:rPr>
          <w:sz w:val="28"/>
          <w:szCs w:val="28"/>
          <w:lang w:val="en-US"/>
        </w:rPr>
        <w:t>Ozhmegov</w:t>
      </w:r>
      <w:proofErr w:type="spellEnd"/>
      <w:r w:rsidRPr="00FB6A31">
        <w:rPr>
          <w:sz w:val="28"/>
          <w:szCs w:val="28"/>
          <w:lang w:val="en-US"/>
        </w:rPr>
        <w:t xml:space="preserve">, K.; </w:t>
      </w:r>
      <w:proofErr w:type="spellStart"/>
      <w:r w:rsidRPr="00FB6A31">
        <w:rPr>
          <w:sz w:val="28"/>
          <w:szCs w:val="28"/>
          <w:lang w:val="en-US"/>
        </w:rPr>
        <w:t>Dyja</w:t>
      </w:r>
      <w:proofErr w:type="spellEnd"/>
      <w:r w:rsidRPr="00FB6A31">
        <w:rPr>
          <w:sz w:val="28"/>
          <w:szCs w:val="28"/>
          <w:lang w:val="en-US"/>
        </w:rPr>
        <w:t xml:space="preserve">, H.; </w:t>
      </w:r>
      <w:proofErr w:type="spellStart"/>
      <w:r w:rsidRPr="00FB6A31">
        <w:rPr>
          <w:sz w:val="28"/>
          <w:szCs w:val="28"/>
          <w:lang w:val="en-US"/>
        </w:rPr>
        <w:t>Panin</w:t>
      </w:r>
      <w:proofErr w:type="spellEnd"/>
      <w:r w:rsidRPr="00FB6A31">
        <w:rPr>
          <w:sz w:val="28"/>
          <w:szCs w:val="28"/>
          <w:lang w:val="en-US"/>
        </w:rPr>
        <w:t xml:space="preserve">, E.; </w:t>
      </w:r>
      <w:proofErr w:type="spellStart"/>
      <w:r w:rsidRPr="00FB6A31">
        <w:rPr>
          <w:sz w:val="28"/>
          <w:szCs w:val="28"/>
          <w:lang w:val="en-US"/>
        </w:rPr>
        <w:t>Lepsibayev</w:t>
      </w:r>
      <w:proofErr w:type="spellEnd"/>
      <w:r w:rsidRPr="00FB6A31">
        <w:rPr>
          <w:sz w:val="28"/>
          <w:szCs w:val="28"/>
          <w:lang w:val="en-US"/>
        </w:rPr>
        <w:t xml:space="preserve">, A.; </w:t>
      </w:r>
      <w:proofErr w:type="spellStart"/>
      <w:r w:rsidRPr="00FB6A31">
        <w:rPr>
          <w:sz w:val="28"/>
          <w:szCs w:val="28"/>
          <w:lang w:val="en-US"/>
        </w:rPr>
        <w:t>Sultanbekov</w:t>
      </w:r>
      <w:proofErr w:type="spellEnd"/>
      <w:r w:rsidRPr="00FB6A31">
        <w:rPr>
          <w:sz w:val="28"/>
          <w:szCs w:val="28"/>
          <w:lang w:val="en-US"/>
        </w:rPr>
        <w:t xml:space="preserve">, S.; </w:t>
      </w:r>
      <w:proofErr w:type="spellStart"/>
      <w:r w:rsidRPr="00FB6A31">
        <w:rPr>
          <w:sz w:val="28"/>
          <w:szCs w:val="28"/>
          <w:lang w:val="en-US"/>
        </w:rPr>
        <w:t>Shamenova</w:t>
      </w:r>
      <w:proofErr w:type="spellEnd"/>
      <w:r w:rsidRPr="00FB6A31">
        <w:rPr>
          <w:sz w:val="28"/>
          <w:szCs w:val="28"/>
          <w:lang w:val="en-US"/>
        </w:rPr>
        <w:t xml:space="preserve">, R. Using of Radial-Shear Rolling to Improve the Structure and Radiation Resistance of Zirconium-Based Alloys. </w:t>
      </w:r>
      <w:proofErr w:type="gramStart"/>
      <w:r w:rsidRPr="00FB6A31">
        <w:rPr>
          <w:sz w:val="28"/>
          <w:szCs w:val="28"/>
          <w:lang w:val="en-US"/>
        </w:rPr>
        <w:t>Materials</w:t>
      </w:r>
      <w:r w:rsidRPr="00FB6A31">
        <w:rPr>
          <w:sz w:val="28"/>
          <w:szCs w:val="28"/>
        </w:rPr>
        <w:t xml:space="preserve"> 2020, 13, 4306.</w:t>
      </w:r>
      <w:proofErr w:type="gramEnd"/>
    </w:p>
    <w:p w:rsidR="00094DAD" w:rsidRDefault="00FB6A31" w:rsidP="00340F2E">
      <w:pPr>
        <w:ind w:firstLine="708"/>
        <w:jc w:val="both"/>
        <w:rPr>
          <w:sz w:val="28"/>
          <w:szCs w:val="28"/>
        </w:rPr>
      </w:pPr>
      <w:r>
        <w:rPr>
          <w:sz w:val="28"/>
          <w:szCs w:val="28"/>
        </w:rPr>
        <w:t>31</w:t>
      </w:r>
      <w:r w:rsidR="00156FE2" w:rsidRPr="00850DEB">
        <w:rPr>
          <w:sz w:val="28"/>
          <w:szCs w:val="28"/>
        </w:rPr>
        <w:t xml:space="preserve"> </w:t>
      </w:r>
      <w:r w:rsidR="00E94CB5" w:rsidRPr="00850DEB">
        <w:rPr>
          <w:sz w:val="28"/>
          <w:szCs w:val="28"/>
        </w:rPr>
        <w:t>Галкин С.П., Харитонов Е.А. Реверсивная радиально-сдвиговая прокатка. Сущность, возможности, преимущества // Титан.</w:t>
      </w:r>
      <w:r w:rsidR="00424A18" w:rsidRPr="004C4010">
        <w:rPr>
          <w:sz w:val="28"/>
          <w:szCs w:val="28"/>
        </w:rPr>
        <w:t xml:space="preserve"> -</w:t>
      </w:r>
      <w:r w:rsidR="00E94CB5" w:rsidRPr="00850DEB">
        <w:rPr>
          <w:sz w:val="28"/>
          <w:szCs w:val="28"/>
        </w:rPr>
        <w:t xml:space="preserve"> 2003.</w:t>
      </w:r>
      <w:r w:rsidR="00424A18" w:rsidRPr="004C4010">
        <w:rPr>
          <w:sz w:val="28"/>
          <w:szCs w:val="28"/>
        </w:rPr>
        <w:t xml:space="preserve"> -</w:t>
      </w:r>
      <w:r w:rsidR="00E94CB5" w:rsidRPr="00850DEB">
        <w:rPr>
          <w:sz w:val="28"/>
          <w:szCs w:val="28"/>
        </w:rPr>
        <w:t xml:space="preserve"> №1. - С. 39-45.</w:t>
      </w:r>
    </w:p>
    <w:p w:rsidR="00B908DE" w:rsidRPr="009E088B" w:rsidRDefault="0035411D" w:rsidP="0035411D">
      <w:pPr>
        <w:ind w:firstLine="708"/>
        <w:jc w:val="both"/>
        <w:rPr>
          <w:sz w:val="28"/>
          <w:szCs w:val="28"/>
        </w:rPr>
      </w:pPr>
      <w:r>
        <w:rPr>
          <w:sz w:val="28"/>
          <w:szCs w:val="28"/>
        </w:rPr>
        <w:t xml:space="preserve">32 </w:t>
      </w:r>
      <w:proofErr w:type="spellStart"/>
      <w:r>
        <w:rPr>
          <w:sz w:val="28"/>
          <w:szCs w:val="28"/>
        </w:rPr>
        <w:t>Найзабеков</w:t>
      </w:r>
      <w:proofErr w:type="spellEnd"/>
      <w:r>
        <w:rPr>
          <w:sz w:val="28"/>
          <w:szCs w:val="28"/>
        </w:rPr>
        <w:t xml:space="preserve"> А.Б., Арбуз А.С., Лежнев С.Н., Панин Е.А.,</w:t>
      </w:r>
      <w:proofErr w:type="spellStart"/>
      <w:r w:rsidRPr="0035411D">
        <w:rPr>
          <w:sz w:val="28"/>
          <w:szCs w:val="28"/>
        </w:rPr>
        <w:t>Койнов</w:t>
      </w:r>
      <w:proofErr w:type="spellEnd"/>
      <w:r w:rsidRPr="0035411D">
        <w:rPr>
          <w:sz w:val="28"/>
          <w:szCs w:val="28"/>
        </w:rPr>
        <w:t xml:space="preserve"> Т.А.</w:t>
      </w:r>
      <w:r>
        <w:rPr>
          <w:sz w:val="28"/>
          <w:szCs w:val="28"/>
        </w:rPr>
        <w:t xml:space="preserve"> </w:t>
      </w:r>
      <w:r w:rsidRPr="0035411D">
        <w:rPr>
          <w:sz w:val="28"/>
          <w:szCs w:val="28"/>
        </w:rPr>
        <w:t xml:space="preserve">Разработка и исследование технологии формирования </w:t>
      </w:r>
      <w:proofErr w:type="spellStart"/>
      <w:r w:rsidRPr="0035411D">
        <w:rPr>
          <w:sz w:val="28"/>
          <w:szCs w:val="28"/>
        </w:rPr>
        <w:t>ультрамелкозернистой</w:t>
      </w:r>
      <w:proofErr w:type="spellEnd"/>
      <w:r w:rsidRPr="0035411D">
        <w:rPr>
          <w:sz w:val="28"/>
          <w:szCs w:val="28"/>
        </w:rPr>
        <w:t xml:space="preserve">  структуры в нержавеющей аустенитной  стали для использования ее в качестве конструкционного материала в ядерной индустрии</w:t>
      </w:r>
      <w:r>
        <w:rPr>
          <w:sz w:val="28"/>
          <w:szCs w:val="28"/>
        </w:rPr>
        <w:t>. – Рудный: РИИ, 2020. – 121с.</w:t>
      </w:r>
    </w:p>
    <w:p w:rsidR="00B908DE" w:rsidRPr="009E088B" w:rsidRDefault="00B908DE" w:rsidP="00340F2E">
      <w:pPr>
        <w:ind w:firstLine="708"/>
        <w:jc w:val="both"/>
        <w:rPr>
          <w:sz w:val="28"/>
          <w:szCs w:val="28"/>
        </w:rPr>
      </w:pPr>
    </w:p>
    <w:p w:rsidR="00B908DE" w:rsidRPr="009E088B" w:rsidRDefault="00B908DE" w:rsidP="00340F2E">
      <w:pPr>
        <w:ind w:firstLine="708"/>
        <w:jc w:val="both"/>
        <w:rPr>
          <w:sz w:val="28"/>
          <w:szCs w:val="28"/>
        </w:rPr>
      </w:pPr>
    </w:p>
    <w:p w:rsidR="0035411D" w:rsidRDefault="00C41B53" w:rsidP="0035411D">
      <w:pPr>
        <w:suppressAutoHyphens/>
        <w:jc w:val="center"/>
        <w:rPr>
          <w:b/>
          <w:sz w:val="28"/>
          <w:szCs w:val="28"/>
          <w:lang w:val="kk-KZ" w:eastAsia="ar-SA"/>
        </w:rPr>
      </w:pPr>
      <w:r>
        <w:rPr>
          <w:b/>
          <w:sz w:val="28"/>
          <w:szCs w:val="28"/>
          <w:lang w:val="en-US" w:eastAsia="ar-SA"/>
        </w:rPr>
        <w:lastRenderedPageBreak/>
        <w:t>ANNEX</w:t>
      </w:r>
      <w:r w:rsidR="0035411D" w:rsidRPr="00B908DE">
        <w:rPr>
          <w:b/>
          <w:sz w:val="28"/>
          <w:szCs w:val="28"/>
          <w:lang w:val="kk-KZ" w:eastAsia="ar-SA"/>
        </w:rPr>
        <w:t xml:space="preserve"> </w:t>
      </w:r>
      <w:r w:rsidR="0035411D">
        <w:rPr>
          <w:b/>
          <w:sz w:val="28"/>
          <w:szCs w:val="28"/>
          <w:lang w:val="kk-KZ" w:eastAsia="ar-SA"/>
        </w:rPr>
        <w:t>А</w:t>
      </w:r>
    </w:p>
    <w:p w:rsidR="0035411D" w:rsidRDefault="0035411D" w:rsidP="0035411D">
      <w:pPr>
        <w:suppressAutoHyphens/>
        <w:jc w:val="center"/>
        <w:rPr>
          <w:sz w:val="28"/>
          <w:szCs w:val="28"/>
          <w:lang w:val="kk-KZ"/>
        </w:rPr>
      </w:pPr>
    </w:p>
    <w:p w:rsidR="0035411D" w:rsidRPr="008C5C49" w:rsidRDefault="00C41B53" w:rsidP="0035411D">
      <w:pPr>
        <w:suppressAutoHyphens/>
        <w:jc w:val="center"/>
        <w:rPr>
          <w:b/>
          <w:bCs/>
          <w:noProof/>
          <w:sz w:val="28"/>
          <w:szCs w:val="28"/>
          <w:lang w:val="en-US"/>
        </w:rPr>
      </w:pPr>
      <w:r w:rsidRPr="008C5C49">
        <w:rPr>
          <w:b/>
          <w:bCs/>
          <w:noProof/>
          <w:sz w:val="28"/>
          <w:szCs w:val="28"/>
          <w:lang w:val="en-US"/>
        </w:rPr>
        <w:t>List of publications on the research topic</w:t>
      </w:r>
    </w:p>
    <w:p w:rsidR="00C41B53" w:rsidRPr="00C41B53" w:rsidRDefault="00C41B53" w:rsidP="0035411D">
      <w:pPr>
        <w:suppressAutoHyphens/>
        <w:jc w:val="center"/>
        <w:rPr>
          <w:b/>
          <w:sz w:val="28"/>
          <w:szCs w:val="28"/>
          <w:lang w:val="en-US" w:eastAsia="ar-SA"/>
        </w:rPr>
      </w:pPr>
    </w:p>
    <w:p w:rsidR="00B908DE" w:rsidRPr="000468D4" w:rsidRDefault="00141571" w:rsidP="00141571">
      <w:pPr>
        <w:ind w:firstLine="708"/>
        <w:jc w:val="both"/>
        <w:rPr>
          <w:sz w:val="28"/>
          <w:szCs w:val="28"/>
          <w:lang w:val="en-US"/>
        </w:rPr>
      </w:pPr>
      <w:r w:rsidRPr="00141571">
        <w:rPr>
          <w:sz w:val="28"/>
          <w:szCs w:val="28"/>
          <w:lang w:val="en-US"/>
        </w:rPr>
        <w:t xml:space="preserve">1 </w:t>
      </w:r>
      <w:r w:rsidR="000468D4" w:rsidRPr="000468D4">
        <w:rPr>
          <w:sz w:val="28"/>
          <w:szCs w:val="28"/>
          <w:lang w:val="en-US"/>
        </w:rPr>
        <w:t>Lezhnev</w:t>
      </w:r>
      <w:r w:rsidR="000D7781" w:rsidRPr="000D7781">
        <w:rPr>
          <w:lang w:val="en-US"/>
        </w:rPr>
        <w:t xml:space="preserve"> </w:t>
      </w:r>
      <w:r w:rsidR="000D7781" w:rsidRPr="000D7781">
        <w:rPr>
          <w:sz w:val="28"/>
          <w:szCs w:val="28"/>
          <w:lang w:val="en-US"/>
        </w:rPr>
        <w:t>S.</w:t>
      </w:r>
      <w:r w:rsidR="000468D4" w:rsidRPr="000468D4">
        <w:rPr>
          <w:sz w:val="28"/>
          <w:szCs w:val="28"/>
          <w:lang w:val="en-US"/>
        </w:rPr>
        <w:t>, Naizabekov</w:t>
      </w:r>
      <w:r w:rsidR="000D7781" w:rsidRPr="000D7781">
        <w:rPr>
          <w:lang w:val="en-US"/>
        </w:rPr>
        <w:t xml:space="preserve"> </w:t>
      </w:r>
      <w:r w:rsidR="000D7781" w:rsidRPr="000D7781">
        <w:rPr>
          <w:sz w:val="28"/>
          <w:szCs w:val="28"/>
          <w:lang w:val="en-US"/>
        </w:rPr>
        <w:t>A.</w:t>
      </w:r>
      <w:r w:rsidR="000468D4" w:rsidRPr="000468D4">
        <w:rPr>
          <w:sz w:val="28"/>
          <w:szCs w:val="28"/>
          <w:lang w:val="en-US"/>
        </w:rPr>
        <w:t xml:space="preserve">, </w:t>
      </w:r>
      <w:proofErr w:type="spellStart"/>
      <w:r w:rsidR="000468D4" w:rsidRPr="000468D4">
        <w:rPr>
          <w:sz w:val="28"/>
          <w:szCs w:val="28"/>
          <w:lang w:val="en-US"/>
        </w:rPr>
        <w:t>Panin</w:t>
      </w:r>
      <w:proofErr w:type="spellEnd"/>
      <w:r w:rsidR="000D7781" w:rsidRPr="000D7781">
        <w:rPr>
          <w:lang w:val="en-US"/>
        </w:rPr>
        <w:t xml:space="preserve"> </w:t>
      </w:r>
      <w:r w:rsidR="000D7781" w:rsidRPr="000D7781">
        <w:rPr>
          <w:sz w:val="28"/>
          <w:szCs w:val="28"/>
          <w:lang w:val="en-US"/>
        </w:rPr>
        <w:t>E.</w:t>
      </w:r>
      <w:r w:rsidR="000468D4" w:rsidRPr="000468D4">
        <w:rPr>
          <w:sz w:val="28"/>
          <w:szCs w:val="28"/>
          <w:lang w:val="en-US"/>
        </w:rPr>
        <w:t xml:space="preserve">, </w:t>
      </w:r>
      <w:proofErr w:type="spellStart"/>
      <w:r w:rsidR="000468D4" w:rsidRPr="000468D4">
        <w:rPr>
          <w:sz w:val="28"/>
          <w:szCs w:val="28"/>
          <w:lang w:val="en-US"/>
        </w:rPr>
        <w:t>Volokitina</w:t>
      </w:r>
      <w:proofErr w:type="spellEnd"/>
      <w:r w:rsidR="000D7781" w:rsidRPr="000D7781">
        <w:rPr>
          <w:lang w:val="en-US"/>
        </w:rPr>
        <w:t xml:space="preserve"> </w:t>
      </w:r>
      <w:r w:rsidR="000D7781" w:rsidRPr="000D7781">
        <w:rPr>
          <w:sz w:val="28"/>
          <w:szCs w:val="28"/>
          <w:lang w:val="en-US"/>
        </w:rPr>
        <w:t>I.</w:t>
      </w:r>
      <w:r w:rsidR="000468D4" w:rsidRPr="000468D4">
        <w:rPr>
          <w:sz w:val="28"/>
          <w:szCs w:val="28"/>
          <w:lang w:val="en-US"/>
        </w:rPr>
        <w:t xml:space="preserve">, </w:t>
      </w:r>
      <w:proofErr w:type="spellStart"/>
      <w:r w:rsidR="000468D4" w:rsidRPr="000468D4">
        <w:rPr>
          <w:sz w:val="28"/>
          <w:szCs w:val="28"/>
          <w:lang w:val="en-US"/>
        </w:rPr>
        <w:t>Kuis</w:t>
      </w:r>
      <w:proofErr w:type="spellEnd"/>
      <w:r w:rsidR="000D7781" w:rsidRPr="000D7781">
        <w:rPr>
          <w:sz w:val="28"/>
          <w:szCs w:val="28"/>
          <w:lang w:val="en-US"/>
        </w:rPr>
        <w:t xml:space="preserve"> </w:t>
      </w:r>
      <w:r w:rsidR="000D7781" w:rsidRPr="000468D4">
        <w:rPr>
          <w:sz w:val="28"/>
          <w:szCs w:val="28"/>
          <w:lang w:val="en-US"/>
        </w:rPr>
        <w:t xml:space="preserve">D. </w:t>
      </w:r>
      <w:r w:rsidR="000468D4" w:rsidRPr="000468D4">
        <w:rPr>
          <w:sz w:val="28"/>
          <w:szCs w:val="28"/>
          <w:lang w:val="en-US"/>
        </w:rPr>
        <w:t xml:space="preserve"> </w:t>
      </w:r>
      <w:r w:rsidRPr="00141571">
        <w:rPr>
          <w:sz w:val="28"/>
          <w:szCs w:val="28"/>
          <w:lang w:val="en-US"/>
        </w:rPr>
        <w:t>Recycling of stainless steel bar scrap by radial-shear rolling to obtain a gradie</w:t>
      </w:r>
      <w:r w:rsidR="000468D4">
        <w:rPr>
          <w:sz w:val="28"/>
          <w:szCs w:val="28"/>
          <w:lang w:val="en-US"/>
        </w:rPr>
        <w:t>nt ultrafine-grained structure</w:t>
      </w:r>
      <w:r w:rsidRPr="00141571">
        <w:rPr>
          <w:sz w:val="28"/>
          <w:szCs w:val="28"/>
          <w:lang w:val="en-US"/>
        </w:rPr>
        <w:t xml:space="preserve">// </w:t>
      </w:r>
      <w:proofErr w:type="spellStart"/>
      <w:r w:rsidR="006B744E" w:rsidRPr="00141571">
        <w:rPr>
          <w:sz w:val="28"/>
          <w:szCs w:val="28"/>
          <w:lang w:val="en-US"/>
        </w:rPr>
        <w:t>Metal</w:t>
      </w:r>
      <w:r w:rsidR="006B744E">
        <w:rPr>
          <w:sz w:val="28"/>
          <w:szCs w:val="28"/>
          <w:lang w:val="en-US"/>
        </w:rPr>
        <w:t>urgija</w:t>
      </w:r>
      <w:proofErr w:type="spellEnd"/>
      <w:r w:rsidR="006B744E">
        <w:rPr>
          <w:sz w:val="28"/>
          <w:szCs w:val="28"/>
          <w:lang w:val="en-US"/>
        </w:rPr>
        <w:t xml:space="preserve"> </w:t>
      </w:r>
      <w:r>
        <w:rPr>
          <w:sz w:val="28"/>
          <w:szCs w:val="28"/>
          <w:lang w:val="en-US"/>
        </w:rPr>
        <w:t xml:space="preserve">60 (2021) 3-4, 339-342. </w:t>
      </w:r>
      <w:proofErr w:type="gramStart"/>
      <w:r w:rsidRPr="000468D4">
        <w:rPr>
          <w:sz w:val="28"/>
          <w:szCs w:val="28"/>
          <w:lang w:val="en-US"/>
        </w:rPr>
        <w:t xml:space="preserve">(Indexed in Scopus </w:t>
      </w:r>
      <w:r w:rsidR="00E8164D" w:rsidRPr="00E8164D">
        <w:rPr>
          <w:sz w:val="28"/>
          <w:szCs w:val="28"/>
          <w:lang w:val="en-US"/>
        </w:rPr>
        <w:t>at the time of publication of the article: 60th percentile</w:t>
      </w:r>
      <w:r w:rsidR="000468D4" w:rsidRPr="000468D4">
        <w:rPr>
          <w:sz w:val="28"/>
          <w:szCs w:val="28"/>
          <w:lang w:val="en-US"/>
        </w:rPr>
        <w:t>).</w:t>
      </w:r>
      <w:proofErr w:type="gramEnd"/>
    </w:p>
    <w:p w:rsidR="000468D4" w:rsidRPr="00E8164D" w:rsidRDefault="000468D4" w:rsidP="00141571">
      <w:pPr>
        <w:ind w:firstLine="708"/>
        <w:jc w:val="both"/>
        <w:rPr>
          <w:sz w:val="28"/>
          <w:szCs w:val="28"/>
          <w:lang w:val="en-US"/>
        </w:rPr>
      </w:pPr>
      <w:r w:rsidRPr="000468D4">
        <w:rPr>
          <w:sz w:val="28"/>
          <w:szCs w:val="28"/>
          <w:lang w:val="en-US"/>
        </w:rPr>
        <w:t xml:space="preserve">2 </w:t>
      </w:r>
      <w:proofErr w:type="spellStart"/>
      <w:r w:rsidRPr="000468D4">
        <w:rPr>
          <w:sz w:val="28"/>
          <w:szCs w:val="28"/>
          <w:lang w:val="en-US"/>
        </w:rPr>
        <w:t>Lezhnev</w:t>
      </w:r>
      <w:proofErr w:type="spellEnd"/>
      <w:r w:rsidRPr="000468D4">
        <w:rPr>
          <w:sz w:val="28"/>
          <w:szCs w:val="28"/>
          <w:lang w:val="en-US"/>
        </w:rPr>
        <w:t xml:space="preserve"> S.N.,  </w:t>
      </w:r>
      <w:proofErr w:type="spellStart"/>
      <w:r w:rsidRPr="000468D4">
        <w:rPr>
          <w:sz w:val="28"/>
          <w:szCs w:val="28"/>
          <w:lang w:val="en-US"/>
        </w:rPr>
        <w:t>Naizabekov</w:t>
      </w:r>
      <w:proofErr w:type="spellEnd"/>
      <w:r w:rsidRPr="000468D4">
        <w:rPr>
          <w:sz w:val="28"/>
          <w:szCs w:val="28"/>
          <w:lang w:val="en-US"/>
        </w:rPr>
        <w:t xml:space="preserve"> A.B., </w:t>
      </w:r>
      <w:proofErr w:type="spellStart"/>
      <w:r w:rsidRPr="000468D4">
        <w:rPr>
          <w:sz w:val="28"/>
          <w:szCs w:val="28"/>
          <w:lang w:val="en-US"/>
        </w:rPr>
        <w:t>Volokitina</w:t>
      </w:r>
      <w:proofErr w:type="spellEnd"/>
      <w:r w:rsidRPr="000468D4">
        <w:rPr>
          <w:sz w:val="28"/>
          <w:szCs w:val="28"/>
          <w:lang w:val="en-US"/>
        </w:rPr>
        <w:t xml:space="preserve"> I.E.</w:t>
      </w:r>
      <w:r>
        <w:rPr>
          <w:sz w:val="28"/>
          <w:szCs w:val="28"/>
          <w:lang w:val="en-US"/>
        </w:rPr>
        <w:t xml:space="preserve">,  </w:t>
      </w:r>
      <w:proofErr w:type="spellStart"/>
      <w:r>
        <w:rPr>
          <w:sz w:val="28"/>
          <w:szCs w:val="28"/>
          <w:lang w:val="en-US"/>
        </w:rPr>
        <w:t>Panin</w:t>
      </w:r>
      <w:proofErr w:type="spellEnd"/>
      <w:r>
        <w:rPr>
          <w:sz w:val="28"/>
          <w:szCs w:val="28"/>
          <w:lang w:val="en-US"/>
        </w:rPr>
        <w:t xml:space="preserve"> E.A.,  </w:t>
      </w:r>
      <w:proofErr w:type="spellStart"/>
      <w:r>
        <w:rPr>
          <w:sz w:val="28"/>
          <w:szCs w:val="28"/>
          <w:lang w:val="en-US"/>
        </w:rPr>
        <w:t>Kuldeyev</w:t>
      </w:r>
      <w:proofErr w:type="spellEnd"/>
      <w:r>
        <w:rPr>
          <w:sz w:val="28"/>
          <w:szCs w:val="28"/>
          <w:lang w:val="en-US"/>
        </w:rPr>
        <w:t xml:space="preserve"> E.I.</w:t>
      </w:r>
      <w:r w:rsidRPr="000468D4">
        <w:rPr>
          <w:sz w:val="28"/>
          <w:szCs w:val="28"/>
          <w:lang w:val="en-US"/>
        </w:rPr>
        <w:t xml:space="preserve"> Radial-shear rolling as a new technological solution for recycling bar scrap of ferrous metals// Complex Use of Mineral Resources. </w:t>
      </w:r>
      <w:proofErr w:type="gramStart"/>
      <w:r w:rsidRPr="00E8164D">
        <w:rPr>
          <w:sz w:val="28"/>
          <w:szCs w:val="28"/>
          <w:lang w:val="en-US"/>
        </w:rPr>
        <w:t>№1 (316), 2021, 46-52.</w:t>
      </w:r>
      <w:proofErr w:type="gramEnd"/>
      <w:r w:rsidRPr="00E8164D">
        <w:rPr>
          <w:sz w:val="28"/>
          <w:szCs w:val="28"/>
          <w:lang w:val="en-US"/>
        </w:rPr>
        <w:t xml:space="preserve"> (</w:t>
      </w:r>
      <w:proofErr w:type="gramStart"/>
      <w:r w:rsidR="00E8164D" w:rsidRPr="00E8164D">
        <w:rPr>
          <w:sz w:val="28"/>
          <w:szCs w:val="28"/>
          <w:lang w:val="en-US"/>
        </w:rPr>
        <w:t>recommended</w:t>
      </w:r>
      <w:proofErr w:type="gramEnd"/>
      <w:r w:rsidR="00E8164D" w:rsidRPr="00E8164D">
        <w:rPr>
          <w:sz w:val="28"/>
          <w:szCs w:val="28"/>
          <w:lang w:val="en-US"/>
        </w:rPr>
        <w:t xml:space="preserve"> by </w:t>
      </w:r>
      <w:r w:rsidR="00E8164D">
        <w:rPr>
          <w:sz w:val="28"/>
          <w:szCs w:val="28"/>
          <w:lang w:val="en-US"/>
        </w:rPr>
        <w:t>KOKSON</w:t>
      </w:r>
      <w:r w:rsidR="00E8164D" w:rsidRPr="00E8164D">
        <w:rPr>
          <w:sz w:val="28"/>
          <w:szCs w:val="28"/>
          <w:lang w:val="en-US"/>
        </w:rPr>
        <w:t>, included in the Web of Science database</w:t>
      </w:r>
      <w:r w:rsidRPr="00E8164D">
        <w:rPr>
          <w:sz w:val="28"/>
          <w:szCs w:val="28"/>
          <w:lang w:val="en-US"/>
        </w:rPr>
        <w:t>).</w:t>
      </w:r>
    </w:p>
    <w:p w:rsidR="000468D4" w:rsidRDefault="000468D4" w:rsidP="000468D4">
      <w:pPr>
        <w:ind w:firstLine="708"/>
        <w:jc w:val="both"/>
        <w:rPr>
          <w:sz w:val="28"/>
          <w:szCs w:val="28"/>
        </w:rPr>
      </w:pPr>
      <w:r>
        <w:rPr>
          <w:sz w:val="28"/>
          <w:szCs w:val="28"/>
        </w:rPr>
        <w:t xml:space="preserve">3 Лежнев С.Н., </w:t>
      </w:r>
      <w:proofErr w:type="spellStart"/>
      <w:r w:rsidRPr="000468D4">
        <w:rPr>
          <w:sz w:val="28"/>
          <w:szCs w:val="28"/>
        </w:rPr>
        <w:t>Найзабеков</w:t>
      </w:r>
      <w:proofErr w:type="spellEnd"/>
      <w:r w:rsidRPr="000468D4">
        <w:rPr>
          <w:sz w:val="28"/>
          <w:szCs w:val="28"/>
        </w:rPr>
        <w:t xml:space="preserve"> </w:t>
      </w:r>
      <w:r>
        <w:rPr>
          <w:sz w:val="28"/>
          <w:szCs w:val="28"/>
        </w:rPr>
        <w:t xml:space="preserve">А.Б., </w:t>
      </w:r>
      <w:proofErr w:type="spellStart"/>
      <w:r>
        <w:rPr>
          <w:sz w:val="28"/>
          <w:szCs w:val="28"/>
        </w:rPr>
        <w:t>Волокитина</w:t>
      </w:r>
      <w:proofErr w:type="spellEnd"/>
      <w:r>
        <w:rPr>
          <w:sz w:val="28"/>
          <w:szCs w:val="28"/>
        </w:rPr>
        <w:t xml:space="preserve"> И.Е., Панин Е.А.,</w:t>
      </w:r>
      <w:proofErr w:type="spellStart"/>
      <w:r w:rsidRPr="000468D4">
        <w:rPr>
          <w:sz w:val="28"/>
          <w:szCs w:val="28"/>
        </w:rPr>
        <w:t>Куис</w:t>
      </w:r>
      <w:proofErr w:type="spellEnd"/>
      <w:r w:rsidRPr="000468D4">
        <w:rPr>
          <w:sz w:val="28"/>
          <w:szCs w:val="28"/>
        </w:rPr>
        <w:t xml:space="preserve"> Д.В.</w:t>
      </w:r>
      <w:r>
        <w:rPr>
          <w:sz w:val="28"/>
          <w:szCs w:val="28"/>
        </w:rPr>
        <w:t xml:space="preserve"> </w:t>
      </w:r>
      <w:proofErr w:type="spellStart"/>
      <w:r w:rsidRPr="000468D4">
        <w:rPr>
          <w:sz w:val="28"/>
          <w:szCs w:val="28"/>
        </w:rPr>
        <w:t>Рециклинг</w:t>
      </w:r>
      <w:proofErr w:type="spellEnd"/>
      <w:r w:rsidRPr="000468D4">
        <w:rPr>
          <w:sz w:val="28"/>
          <w:szCs w:val="28"/>
        </w:rPr>
        <w:t xml:space="preserve"> пруткового лома нержавеющих металлов  радиально-сдвиговой прокаткой с получением в нем градиентной </w:t>
      </w:r>
      <w:proofErr w:type="spellStart"/>
      <w:r w:rsidRPr="000468D4">
        <w:rPr>
          <w:sz w:val="28"/>
          <w:szCs w:val="28"/>
        </w:rPr>
        <w:t>ультрамелкозернистой</w:t>
      </w:r>
      <w:proofErr w:type="spellEnd"/>
      <w:r w:rsidRPr="000468D4">
        <w:rPr>
          <w:sz w:val="28"/>
          <w:szCs w:val="28"/>
        </w:rPr>
        <w:t xml:space="preserve"> структуры</w:t>
      </w:r>
      <w:r>
        <w:rPr>
          <w:sz w:val="28"/>
          <w:szCs w:val="28"/>
        </w:rPr>
        <w:t xml:space="preserve">// </w:t>
      </w:r>
      <w:r w:rsidR="000D7781" w:rsidRPr="000D7781">
        <w:rPr>
          <w:sz w:val="28"/>
          <w:szCs w:val="28"/>
        </w:rPr>
        <w:t>Литье и металлургия, 2021 №2 – С. 61-67</w:t>
      </w:r>
      <w:r w:rsidR="000D7781">
        <w:rPr>
          <w:sz w:val="28"/>
          <w:szCs w:val="28"/>
        </w:rPr>
        <w:t>.</w:t>
      </w:r>
    </w:p>
    <w:p w:rsidR="000D7781" w:rsidRPr="00B90EAC" w:rsidRDefault="000D7781" w:rsidP="000D7781">
      <w:pPr>
        <w:ind w:firstLine="708"/>
        <w:jc w:val="both"/>
        <w:rPr>
          <w:sz w:val="28"/>
          <w:szCs w:val="28"/>
          <w:lang w:val="en-US"/>
        </w:rPr>
      </w:pPr>
      <w:r>
        <w:rPr>
          <w:sz w:val="28"/>
          <w:szCs w:val="28"/>
        </w:rPr>
        <w:t xml:space="preserve">4 Лежнев С.Н., </w:t>
      </w:r>
      <w:proofErr w:type="spellStart"/>
      <w:r>
        <w:rPr>
          <w:sz w:val="28"/>
          <w:szCs w:val="28"/>
        </w:rPr>
        <w:t>Найзабеков</w:t>
      </w:r>
      <w:proofErr w:type="spellEnd"/>
      <w:r>
        <w:rPr>
          <w:sz w:val="28"/>
          <w:szCs w:val="28"/>
        </w:rPr>
        <w:t xml:space="preserve"> А.Б., Панин Е.А., </w:t>
      </w:r>
      <w:proofErr w:type="spellStart"/>
      <w:r>
        <w:rPr>
          <w:sz w:val="28"/>
          <w:szCs w:val="28"/>
        </w:rPr>
        <w:t>Куис</w:t>
      </w:r>
      <w:proofErr w:type="spellEnd"/>
      <w:r>
        <w:rPr>
          <w:sz w:val="28"/>
          <w:szCs w:val="28"/>
        </w:rPr>
        <w:t xml:space="preserve"> Д.В., </w:t>
      </w:r>
      <w:r w:rsidRPr="000D7781">
        <w:rPr>
          <w:sz w:val="28"/>
          <w:szCs w:val="28"/>
        </w:rPr>
        <w:t>Касперович А.В.</w:t>
      </w:r>
      <w:r>
        <w:rPr>
          <w:sz w:val="28"/>
          <w:szCs w:val="28"/>
        </w:rPr>
        <w:t xml:space="preserve"> </w:t>
      </w:r>
      <w:r w:rsidRPr="000D7781">
        <w:rPr>
          <w:sz w:val="28"/>
          <w:szCs w:val="28"/>
        </w:rPr>
        <w:t xml:space="preserve">Перспективы использования станов радиально-сдвиговой прокатки для </w:t>
      </w:r>
      <w:proofErr w:type="spellStart"/>
      <w:r w:rsidRPr="000D7781">
        <w:rPr>
          <w:sz w:val="28"/>
          <w:szCs w:val="28"/>
        </w:rPr>
        <w:t>рециклинга</w:t>
      </w:r>
      <w:proofErr w:type="spellEnd"/>
      <w:r w:rsidRPr="000D7781">
        <w:rPr>
          <w:sz w:val="28"/>
          <w:szCs w:val="28"/>
        </w:rPr>
        <w:t xml:space="preserve"> пруткового лома черных металлов</w:t>
      </w:r>
      <w:r>
        <w:rPr>
          <w:sz w:val="28"/>
          <w:szCs w:val="28"/>
        </w:rPr>
        <w:t xml:space="preserve">// </w:t>
      </w:r>
      <w:r w:rsidRPr="000D7781">
        <w:rPr>
          <w:sz w:val="28"/>
          <w:szCs w:val="28"/>
        </w:rPr>
        <w:t xml:space="preserve">Сборник </w:t>
      </w:r>
      <w:r>
        <w:rPr>
          <w:sz w:val="28"/>
          <w:szCs w:val="28"/>
        </w:rPr>
        <w:t xml:space="preserve">статей III Международной </w:t>
      </w:r>
      <w:r w:rsidRPr="000D7781">
        <w:rPr>
          <w:sz w:val="28"/>
          <w:szCs w:val="28"/>
        </w:rPr>
        <w:t>научно-технической конференции «Минские научные чтения-2020», 2021. Т</w:t>
      </w:r>
      <w:r w:rsidRPr="00B90EAC">
        <w:rPr>
          <w:sz w:val="28"/>
          <w:szCs w:val="28"/>
          <w:lang w:val="en-US"/>
        </w:rPr>
        <w:t xml:space="preserve">.2. – </w:t>
      </w:r>
      <w:r w:rsidRPr="000D7781">
        <w:rPr>
          <w:sz w:val="28"/>
          <w:szCs w:val="28"/>
        </w:rPr>
        <w:t>С</w:t>
      </w:r>
      <w:r w:rsidRPr="00B90EAC">
        <w:rPr>
          <w:sz w:val="28"/>
          <w:szCs w:val="28"/>
          <w:lang w:val="en-US"/>
        </w:rPr>
        <w:t>. 46-51.</w:t>
      </w:r>
    </w:p>
    <w:p w:rsidR="000D7781" w:rsidRPr="000D7781" w:rsidRDefault="000D7781" w:rsidP="000D7781">
      <w:pPr>
        <w:ind w:firstLine="708"/>
        <w:jc w:val="both"/>
        <w:rPr>
          <w:sz w:val="28"/>
          <w:szCs w:val="28"/>
          <w:lang w:val="en-US"/>
        </w:rPr>
      </w:pPr>
      <w:r w:rsidRPr="000D7781">
        <w:rPr>
          <w:sz w:val="28"/>
          <w:szCs w:val="28"/>
          <w:lang w:val="en-US"/>
        </w:rPr>
        <w:t xml:space="preserve">5 Lezhnev S., Naizabekov A., </w:t>
      </w:r>
      <w:proofErr w:type="spellStart"/>
      <w:r w:rsidRPr="000D7781">
        <w:rPr>
          <w:sz w:val="28"/>
          <w:szCs w:val="28"/>
          <w:lang w:val="en-US"/>
        </w:rPr>
        <w:t>Panin</w:t>
      </w:r>
      <w:proofErr w:type="spellEnd"/>
      <w:r w:rsidRPr="000D7781">
        <w:rPr>
          <w:sz w:val="28"/>
          <w:szCs w:val="28"/>
          <w:lang w:val="en-US"/>
        </w:rPr>
        <w:t xml:space="preserve"> E., </w:t>
      </w:r>
      <w:proofErr w:type="spellStart"/>
      <w:r w:rsidRPr="000D7781">
        <w:rPr>
          <w:sz w:val="28"/>
          <w:szCs w:val="28"/>
          <w:lang w:val="en-US"/>
        </w:rPr>
        <w:t>Kuis</w:t>
      </w:r>
      <w:proofErr w:type="spellEnd"/>
      <w:r w:rsidRPr="000D7781">
        <w:rPr>
          <w:sz w:val="28"/>
          <w:szCs w:val="28"/>
          <w:lang w:val="en-US"/>
        </w:rPr>
        <w:t xml:space="preserve"> D., </w:t>
      </w:r>
      <w:proofErr w:type="spellStart"/>
      <w:r w:rsidRPr="000D7781">
        <w:rPr>
          <w:sz w:val="28"/>
          <w:szCs w:val="28"/>
          <w:lang w:val="en-US"/>
        </w:rPr>
        <w:t>Kasperovich</w:t>
      </w:r>
      <w:proofErr w:type="spellEnd"/>
      <w:r w:rsidRPr="000D7781">
        <w:rPr>
          <w:sz w:val="28"/>
          <w:szCs w:val="28"/>
          <w:lang w:val="en-US"/>
        </w:rPr>
        <w:t xml:space="preserve"> A. Modeling and experimental evaluation of the possibility of using a radial-shear rolling mill for recycling bar scrap of ferrous metals// XVIII International Congress «Ma-chines, </w:t>
      </w:r>
      <w:proofErr w:type="spellStart"/>
      <w:r w:rsidRPr="000D7781">
        <w:rPr>
          <w:sz w:val="28"/>
          <w:szCs w:val="28"/>
          <w:lang w:val="en-US"/>
        </w:rPr>
        <w:t>Technolоgies</w:t>
      </w:r>
      <w:proofErr w:type="spellEnd"/>
      <w:r w:rsidRPr="000D7781">
        <w:rPr>
          <w:sz w:val="28"/>
          <w:szCs w:val="28"/>
          <w:lang w:val="en-US"/>
        </w:rPr>
        <w:t>, Materials», Bulgaria, Proceedings, 2021, Volume I. – p.41-43.</w:t>
      </w:r>
    </w:p>
    <w:p w:rsidR="000468D4" w:rsidRPr="000468D4" w:rsidRDefault="000D7781" w:rsidP="00141571">
      <w:pPr>
        <w:ind w:firstLine="708"/>
        <w:jc w:val="both"/>
        <w:rPr>
          <w:sz w:val="28"/>
          <w:szCs w:val="28"/>
        </w:rPr>
      </w:pPr>
      <w:r>
        <w:rPr>
          <w:sz w:val="28"/>
          <w:szCs w:val="28"/>
        </w:rPr>
        <w:t>6</w:t>
      </w:r>
      <w:r w:rsidR="000468D4">
        <w:rPr>
          <w:sz w:val="28"/>
          <w:szCs w:val="28"/>
        </w:rPr>
        <w:t xml:space="preserve"> </w:t>
      </w:r>
      <w:r w:rsidR="000468D4" w:rsidRPr="000468D4">
        <w:rPr>
          <w:sz w:val="28"/>
          <w:szCs w:val="28"/>
        </w:rPr>
        <w:t xml:space="preserve">Патент на полезную модель №6213 Способ </w:t>
      </w:r>
      <w:proofErr w:type="spellStart"/>
      <w:r w:rsidR="000468D4" w:rsidRPr="000468D4">
        <w:rPr>
          <w:sz w:val="28"/>
          <w:szCs w:val="28"/>
        </w:rPr>
        <w:t>рециклинга</w:t>
      </w:r>
      <w:proofErr w:type="spellEnd"/>
      <w:r w:rsidR="000468D4" w:rsidRPr="000468D4">
        <w:rPr>
          <w:sz w:val="28"/>
          <w:szCs w:val="28"/>
        </w:rPr>
        <w:t xml:space="preserve"> пруткового лома черных металлов. </w:t>
      </w:r>
      <w:proofErr w:type="spellStart"/>
      <w:r w:rsidR="000468D4" w:rsidRPr="000468D4">
        <w:rPr>
          <w:sz w:val="28"/>
          <w:szCs w:val="28"/>
        </w:rPr>
        <w:t>Найзабеков</w:t>
      </w:r>
      <w:proofErr w:type="spellEnd"/>
      <w:r w:rsidR="000468D4" w:rsidRPr="000468D4">
        <w:rPr>
          <w:sz w:val="28"/>
          <w:szCs w:val="28"/>
        </w:rPr>
        <w:t xml:space="preserve"> А.Б., Лежнев С.Н., Панин Е.А., </w:t>
      </w:r>
      <w:proofErr w:type="spellStart"/>
      <w:r w:rsidR="000468D4" w:rsidRPr="000468D4">
        <w:rPr>
          <w:sz w:val="28"/>
          <w:szCs w:val="28"/>
        </w:rPr>
        <w:t>Куис</w:t>
      </w:r>
      <w:proofErr w:type="spellEnd"/>
      <w:r w:rsidR="000468D4" w:rsidRPr="000468D4">
        <w:rPr>
          <w:sz w:val="28"/>
          <w:szCs w:val="28"/>
        </w:rPr>
        <w:t xml:space="preserve"> Д.В., Касперович А.В., 2021.</w:t>
      </w:r>
    </w:p>
    <w:p w:rsidR="0035411D" w:rsidRDefault="0035411D" w:rsidP="00B908DE">
      <w:pPr>
        <w:suppressAutoHyphens/>
        <w:jc w:val="center"/>
        <w:rPr>
          <w:b/>
          <w:sz w:val="28"/>
          <w:szCs w:val="28"/>
          <w:lang w:eastAsia="ar-SA"/>
        </w:rPr>
      </w:pPr>
    </w:p>
    <w:p w:rsidR="000468D4" w:rsidRDefault="000468D4" w:rsidP="00B908DE">
      <w:pPr>
        <w:suppressAutoHyphens/>
        <w:jc w:val="center"/>
        <w:rPr>
          <w:b/>
          <w:sz w:val="28"/>
          <w:szCs w:val="28"/>
          <w:lang w:eastAsia="ar-SA"/>
        </w:rPr>
      </w:pPr>
    </w:p>
    <w:p w:rsidR="000468D4" w:rsidRDefault="000468D4" w:rsidP="00B908DE">
      <w:pPr>
        <w:suppressAutoHyphens/>
        <w:jc w:val="center"/>
        <w:rPr>
          <w:b/>
          <w:sz w:val="28"/>
          <w:szCs w:val="28"/>
          <w:lang w:eastAsia="ar-SA"/>
        </w:rPr>
      </w:pPr>
    </w:p>
    <w:p w:rsidR="000D7781" w:rsidRDefault="000D7781" w:rsidP="00B908DE">
      <w:pPr>
        <w:suppressAutoHyphens/>
        <w:jc w:val="center"/>
        <w:rPr>
          <w:b/>
          <w:sz w:val="28"/>
          <w:szCs w:val="28"/>
          <w:lang w:eastAsia="ar-SA"/>
        </w:rPr>
      </w:pPr>
    </w:p>
    <w:p w:rsidR="000D7781" w:rsidRDefault="000D7781" w:rsidP="00B908DE">
      <w:pPr>
        <w:suppressAutoHyphens/>
        <w:jc w:val="center"/>
        <w:rPr>
          <w:b/>
          <w:sz w:val="28"/>
          <w:szCs w:val="28"/>
          <w:lang w:eastAsia="ar-SA"/>
        </w:rPr>
      </w:pPr>
    </w:p>
    <w:p w:rsidR="000D7781" w:rsidRDefault="000D7781" w:rsidP="00B908DE">
      <w:pPr>
        <w:suppressAutoHyphens/>
        <w:jc w:val="center"/>
        <w:rPr>
          <w:b/>
          <w:sz w:val="28"/>
          <w:szCs w:val="28"/>
          <w:lang w:eastAsia="ar-SA"/>
        </w:rPr>
      </w:pPr>
    </w:p>
    <w:p w:rsidR="000D7781" w:rsidRDefault="000D7781" w:rsidP="00B908DE">
      <w:pPr>
        <w:suppressAutoHyphens/>
        <w:jc w:val="center"/>
        <w:rPr>
          <w:b/>
          <w:sz w:val="28"/>
          <w:szCs w:val="28"/>
          <w:lang w:eastAsia="ar-SA"/>
        </w:rPr>
      </w:pPr>
    </w:p>
    <w:p w:rsidR="000D7781" w:rsidRDefault="000D7781" w:rsidP="00B908DE">
      <w:pPr>
        <w:suppressAutoHyphens/>
        <w:jc w:val="center"/>
        <w:rPr>
          <w:b/>
          <w:sz w:val="28"/>
          <w:szCs w:val="28"/>
          <w:lang w:eastAsia="ar-SA"/>
        </w:rPr>
      </w:pPr>
    </w:p>
    <w:p w:rsidR="000D7781" w:rsidRDefault="000D7781" w:rsidP="00B908DE">
      <w:pPr>
        <w:suppressAutoHyphens/>
        <w:jc w:val="center"/>
        <w:rPr>
          <w:b/>
          <w:sz w:val="28"/>
          <w:szCs w:val="28"/>
          <w:lang w:eastAsia="ar-SA"/>
        </w:rPr>
      </w:pPr>
    </w:p>
    <w:p w:rsidR="000D7781" w:rsidRDefault="000D7781" w:rsidP="00B908DE">
      <w:pPr>
        <w:suppressAutoHyphens/>
        <w:jc w:val="center"/>
        <w:rPr>
          <w:b/>
          <w:sz w:val="28"/>
          <w:szCs w:val="28"/>
          <w:lang w:eastAsia="ar-SA"/>
        </w:rPr>
      </w:pPr>
    </w:p>
    <w:p w:rsidR="000D7781" w:rsidRDefault="000D7781" w:rsidP="00B908DE">
      <w:pPr>
        <w:suppressAutoHyphens/>
        <w:jc w:val="center"/>
        <w:rPr>
          <w:b/>
          <w:sz w:val="28"/>
          <w:szCs w:val="28"/>
          <w:lang w:eastAsia="ar-SA"/>
        </w:rPr>
      </w:pPr>
    </w:p>
    <w:p w:rsidR="000D7781" w:rsidRDefault="000D7781" w:rsidP="00B908DE">
      <w:pPr>
        <w:suppressAutoHyphens/>
        <w:jc w:val="center"/>
        <w:rPr>
          <w:b/>
          <w:sz w:val="28"/>
          <w:szCs w:val="28"/>
          <w:lang w:eastAsia="ar-SA"/>
        </w:rPr>
      </w:pPr>
    </w:p>
    <w:p w:rsidR="000D7781" w:rsidRDefault="000D7781" w:rsidP="00B908DE">
      <w:pPr>
        <w:suppressAutoHyphens/>
        <w:jc w:val="center"/>
        <w:rPr>
          <w:b/>
          <w:sz w:val="28"/>
          <w:szCs w:val="28"/>
          <w:lang w:eastAsia="ar-SA"/>
        </w:rPr>
      </w:pPr>
    </w:p>
    <w:p w:rsidR="000D7781" w:rsidRDefault="000D7781" w:rsidP="00B908DE">
      <w:pPr>
        <w:suppressAutoHyphens/>
        <w:jc w:val="center"/>
        <w:rPr>
          <w:b/>
          <w:sz w:val="28"/>
          <w:szCs w:val="28"/>
          <w:lang w:eastAsia="ar-SA"/>
        </w:rPr>
      </w:pPr>
    </w:p>
    <w:p w:rsidR="000D7781" w:rsidRPr="000468D4" w:rsidRDefault="000D7781" w:rsidP="00B908DE">
      <w:pPr>
        <w:suppressAutoHyphens/>
        <w:jc w:val="center"/>
        <w:rPr>
          <w:b/>
          <w:sz w:val="28"/>
          <w:szCs w:val="28"/>
          <w:lang w:eastAsia="ar-SA"/>
        </w:rPr>
      </w:pPr>
    </w:p>
    <w:p w:rsidR="00B908DE" w:rsidRPr="00C41B53" w:rsidRDefault="00C41B53" w:rsidP="00B908DE">
      <w:pPr>
        <w:suppressAutoHyphens/>
        <w:jc w:val="center"/>
        <w:rPr>
          <w:b/>
          <w:sz w:val="28"/>
          <w:szCs w:val="28"/>
          <w:lang w:val="en-US" w:eastAsia="ar-SA"/>
        </w:rPr>
      </w:pPr>
      <w:r>
        <w:rPr>
          <w:b/>
          <w:sz w:val="28"/>
          <w:szCs w:val="28"/>
          <w:lang w:val="en-US" w:eastAsia="ar-SA"/>
        </w:rPr>
        <w:lastRenderedPageBreak/>
        <w:t>ANNEX</w:t>
      </w:r>
      <w:r w:rsidR="00B908DE" w:rsidRPr="00B908DE">
        <w:rPr>
          <w:b/>
          <w:sz w:val="28"/>
          <w:szCs w:val="28"/>
          <w:lang w:val="kk-KZ" w:eastAsia="ar-SA"/>
        </w:rPr>
        <w:t xml:space="preserve"> </w:t>
      </w:r>
      <w:r>
        <w:rPr>
          <w:b/>
          <w:sz w:val="28"/>
          <w:szCs w:val="28"/>
          <w:lang w:val="en-US" w:eastAsia="ar-SA"/>
        </w:rPr>
        <w:t>B</w:t>
      </w:r>
    </w:p>
    <w:p w:rsidR="00B908DE" w:rsidRPr="00B908DE" w:rsidRDefault="00B908DE" w:rsidP="00B908DE">
      <w:pPr>
        <w:suppressAutoHyphens/>
        <w:jc w:val="center"/>
        <w:rPr>
          <w:sz w:val="28"/>
          <w:szCs w:val="28"/>
          <w:lang w:eastAsia="ar-SA"/>
        </w:rPr>
      </w:pPr>
    </w:p>
    <w:p w:rsidR="00B908DE" w:rsidRPr="008C5C49" w:rsidRDefault="00C41B53" w:rsidP="00B908DE">
      <w:pPr>
        <w:suppressAutoHyphens/>
        <w:jc w:val="center"/>
        <w:rPr>
          <w:b/>
          <w:sz w:val="28"/>
          <w:szCs w:val="28"/>
          <w:lang w:val="kk-KZ" w:eastAsia="ar-SA"/>
        </w:rPr>
      </w:pPr>
      <w:r w:rsidRPr="008C5C49">
        <w:rPr>
          <w:b/>
          <w:bCs/>
          <w:noProof/>
          <w:sz w:val="28"/>
          <w:szCs w:val="28"/>
        </w:rPr>
        <w:t>Calendar plan</w:t>
      </w:r>
    </w:p>
    <w:p w:rsidR="00B908DE" w:rsidRDefault="00B908DE" w:rsidP="00B908DE">
      <w:pPr>
        <w:ind w:firstLine="708"/>
        <w:jc w:val="both"/>
        <w:rPr>
          <w:sz w:val="28"/>
          <w:szCs w:val="28"/>
          <w:lang w:val="kk-KZ"/>
        </w:rPr>
      </w:pPr>
    </w:p>
    <w:p w:rsidR="00B908DE" w:rsidRDefault="00B908DE" w:rsidP="00B908DE">
      <w:pPr>
        <w:jc w:val="both"/>
        <w:rPr>
          <w:sz w:val="28"/>
          <w:szCs w:val="28"/>
          <w:lang w:val="kk-KZ"/>
        </w:rPr>
      </w:pPr>
      <w:r>
        <w:rPr>
          <w:noProof/>
          <w:sz w:val="28"/>
          <w:szCs w:val="28"/>
        </w:rPr>
        <w:drawing>
          <wp:inline distT="0" distB="0" distL="0" distR="0">
            <wp:extent cx="5937472" cy="7751928"/>
            <wp:effectExtent l="0" t="0" r="635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жнев (РИИ) Договор с календарным планом на 12 месяцев_Страница_1.jpg"/>
                    <pic:cNvPicPr/>
                  </pic:nvPicPr>
                  <pic:blipFill rotWithShape="1">
                    <a:blip r:embed="rId64" cstate="print">
                      <a:extLst>
                        <a:ext uri="{28A0092B-C50C-407E-A947-70E740481C1C}">
                          <a14:useLocalDpi xmlns:a14="http://schemas.microsoft.com/office/drawing/2010/main" val="0"/>
                        </a:ext>
                      </a:extLst>
                    </a:blip>
                    <a:srcRect t="8387"/>
                    <a:stretch/>
                  </pic:blipFill>
                  <pic:spPr bwMode="auto">
                    <a:xfrm>
                      <a:off x="0" y="0"/>
                      <a:ext cx="5940425" cy="7755783"/>
                    </a:xfrm>
                    <a:prstGeom prst="rect">
                      <a:avLst/>
                    </a:prstGeom>
                    <a:ln>
                      <a:noFill/>
                    </a:ln>
                    <a:extLst>
                      <a:ext uri="{53640926-AAD7-44D8-BBD7-CCE9431645EC}">
                        <a14:shadowObscured xmlns:a14="http://schemas.microsoft.com/office/drawing/2010/main"/>
                      </a:ext>
                    </a:extLst>
                  </pic:spPr>
                </pic:pic>
              </a:graphicData>
            </a:graphic>
          </wp:inline>
        </w:drawing>
      </w:r>
    </w:p>
    <w:p w:rsidR="00A44350" w:rsidRDefault="00A44350" w:rsidP="00B908DE">
      <w:pPr>
        <w:jc w:val="both"/>
        <w:rPr>
          <w:sz w:val="28"/>
          <w:szCs w:val="28"/>
          <w:lang w:val="kk-KZ"/>
        </w:rPr>
      </w:pPr>
    </w:p>
    <w:p w:rsidR="00A44350" w:rsidRDefault="00A44350" w:rsidP="00B908DE">
      <w:pPr>
        <w:jc w:val="both"/>
        <w:rPr>
          <w:sz w:val="28"/>
          <w:szCs w:val="28"/>
          <w:lang w:val="kk-KZ"/>
        </w:rPr>
      </w:pPr>
    </w:p>
    <w:p w:rsidR="00A44350" w:rsidRDefault="00A44350" w:rsidP="00B908DE">
      <w:pPr>
        <w:jc w:val="both"/>
        <w:rPr>
          <w:sz w:val="28"/>
          <w:szCs w:val="28"/>
          <w:lang w:val="kk-KZ"/>
        </w:rPr>
      </w:pPr>
      <w:r>
        <w:rPr>
          <w:noProof/>
          <w:sz w:val="28"/>
          <w:szCs w:val="28"/>
        </w:rPr>
        <w:lastRenderedPageBreak/>
        <w:drawing>
          <wp:inline distT="0" distB="0" distL="0" distR="0">
            <wp:extent cx="5940425" cy="844613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жнев (РИИ) Договор с календарным планом на 12 месяцев_Страница_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0425" cy="8446135"/>
                    </a:xfrm>
                    <a:prstGeom prst="rect">
                      <a:avLst/>
                    </a:prstGeom>
                  </pic:spPr>
                </pic:pic>
              </a:graphicData>
            </a:graphic>
          </wp:inline>
        </w:drawing>
      </w:r>
    </w:p>
    <w:p w:rsidR="00A44350" w:rsidRDefault="00A44350" w:rsidP="00B908DE">
      <w:pPr>
        <w:jc w:val="both"/>
        <w:rPr>
          <w:sz w:val="28"/>
          <w:szCs w:val="28"/>
          <w:lang w:val="kk-KZ"/>
        </w:rPr>
      </w:pPr>
    </w:p>
    <w:p w:rsidR="00A44350" w:rsidRDefault="00A44350" w:rsidP="00B908DE">
      <w:pPr>
        <w:jc w:val="both"/>
        <w:rPr>
          <w:sz w:val="28"/>
          <w:szCs w:val="28"/>
          <w:lang w:val="kk-KZ"/>
        </w:rPr>
      </w:pPr>
    </w:p>
    <w:p w:rsidR="00A44350" w:rsidRDefault="00A44350" w:rsidP="00B908DE">
      <w:pPr>
        <w:jc w:val="both"/>
        <w:rPr>
          <w:sz w:val="28"/>
          <w:szCs w:val="28"/>
          <w:lang w:val="kk-KZ"/>
        </w:rPr>
      </w:pPr>
      <w:r>
        <w:rPr>
          <w:noProof/>
          <w:sz w:val="28"/>
          <w:szCs w:val="28"/>
        </w:rPr>
        <w:lastRenderedPageBreak/>
        <w:drawing>
          <wp:inline distT="0" distB="0" distL="0" distR="0">
            <wp:extent cx="5940425" cy="844613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жнев (РИИ) Договор с календарным планом на 12 месяцев_Страница_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0425" cy="8446135"/>
                    </a:xfrm>
                    <a:prstGeom prst="rect">
                      <a:avLst/>
                    </a:prstGeom>
                  </pic:spPr>
                </pic:pic>
              </a:graphicData>
            </a:graphic>
          </wp:inline>
        </w:drawing>
      </w:r>
    </w:p>
    <w:p w:rsidR="00A44350" w:rsidRDefault="00A44350" w:rsidP="00B908DE">
      <w:pPr>
        <w:jc w:val="both"/>
        <w:rPr>
          <w:sz w:val="28"/>
          <w:szCs w:val="28"/>
          <w:lang w:val="kk-KZ"/>
        </w:rPr>
      </w:pPr>
    </w:p>
    <w:p w:rsidR="00A44350" w:rsidRDefault="00A44350" w:rsidP="00B908DE">
      <w:pPr>
        <w:jc w:val="both"/>
        <w:rPr>
          <w:sz w:val="28"/>
          <w:szCs w:val="28"/>
          <w:lang w:val="kk-KZ"/>
        </w:rPr>
      </w:pPr>
    </w:p>
    <w:p w:rsidR="00A44350" w:rsidRDefault="00A44350" w:rsidP="00B908DE">
      <w:pPr>
        <w:jc w:val="both"/>
        <w:rPr>
          <w:sz w:val="28"/>
          <w:szCs w:val="28"/>
          <w:lang w:val="kk-KZ"/>
        </w:rPr>
      </w:pPr>
      <w:r>
        <w:rPr>
          <w:noProof/>
          <w:sz w:val="28"/>
          <w:szCs w:val="28"/>
        </w:rPr>
        <w:lastRenderedPageBreak/>
        <w:drawing>
          <wp:inline distT="0" distB="0" distL="0" distR="0">
            <wp:extent cx="5940425" cy="8450580"/>
            <wp:effectExtent l="0" t="0" r="317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жнев (РИИ) Договор с календарным планом на 12 месяцев_Страница_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0425" cy="8450580"/>
                    </a:xfrm>
                    <a:prstGeom prst="rect">
                      <a:avLst/>
                    </a:prstGeom>
                  </pic:spPr>
                </pic:pic>
              </a:graphicData>
            </a:graphic>
          </wp:inline>
        </w:drawing>
      </w:r>
    </w:p>
    <w:p w:rsidR="003A5BE0" w:rsidRDefault="003A5BE0" w:rsidP="00B908DE">
      <w:pPr>
        <w:jc w:val="both"/>
        <w:rPr>
          <w:sz w:val="28"/>
          <w:szCs w:val="28"/>
          <w:lang w:val="kk-KZ"/>
        </w:rPr>
      </w:pPr>
    </w:p>
    <w:p w:rsidR="003A5BE0" w:rsidRDefault="003A5BE0" w:rsidP="00B908DE">
      <w:pPr>
        <w:jc w:val="both"/>
        <w:rPr>
          <w:sz w:val="28"/>
          <w:szCs w:val="28"/>
          <w:lang w:val="kk-KZ"/>
        </w:rPr>
      </w:pPr>
    </w:p>
    <w:p w:rsidR="003A5BE0" w:rsidRDefault="003A5BE0" w:rsidP="00B908DE">
      <w:pPr>
        <w:jc w:val="both"/>
        <w:rPr>
          <w:sz w:val="28"/>
          <w:szCs w:val="28"/>
          <w:lang w:val="kk-KZ"/>
        </w:rPr>
      </w:pPr>
    </w:p>
    <w:p w:rsidR="003A5BE0" w:rsidRPr="003A5BE0" w:rsidRDefault="003A5BE0" w:rsidP="003A5BE0">
      <w:pPr>
        <w:tabs>
          <w:tab w:val="left" w:pos="2410"/>
        </w:tabs>
        <w:contextualSpacing/>
        <w:jc w:val="right"/>
        <w:rPr>
          <w:rFonts w:eastAsia="Calibri"/>
          <w:lang w:eastAsia="en-US"/>
        </w:rPr>
      </w:pPr>
      <w:r w:rsidRPr="003A5BE0">
        <w:rPr>
          <w:rFonts w:eastAsia="Calibri"/>
          <w:lang w:eastAsia="en-US"/>
        </w:rPr>
        <w:lastRenderedPageBreak/>
        <w:t>Приложение 1.1</w:t>
      </w:r>
    </w:p>
    <w:p w:rsidR="003A5BE0" w:rsidRPr="003A5BE0" w:rsidRDefault="003A5BE0" w:rsidP="003A5BE0">
      <w:pPr>
        <w:shd w:val="clear" w:color="auto" w:fill="FFFFFF"/>
        <w:suppressAutoHyphens/>
        <w:ind w:firstLine="709"/>
        <w:contextualSpacing/>
        <w:jc w:val="right"/>
        <w:textAlignment w:val="baseline"/>
        <w:rPr>
          <w:color w:val="000000"/>
          <w:spacing w:val="2"/>
          <w:lang w:eastAsia="ar-SA"/>
        </w:rPr>
      </w:pPr>
      <w:r w:rsidRPr="003A5BE0">
        <w:rPr>
          <w:color w:val="000000"/>
          <w:spacing w:val="2"/>
          <w:lang w:eastAsia="ar-SA"/>
        </w:rPr>
        <w:t>к настоящему договору</w:t>
      </w:r>
    </w:p>
    <w:p w:rsidR="003A5BE0" w:rsidRPr="003A5BE0" w:rsidRDefault="003A5BE0" w:rsidP="003A5BE0">
      <w:pPr>
        <w:tabs>
          <w:tab w:val="left" w:pos="2410"/>
        </w:tabs>
        <w:contextualSpacing/>
        <w:jc w:val="right"/>
        <w:rPr>
          <w:rFonts w:eastAsia="Calibri"/>
          <w:lang w:eastAsia="en-US"/>
        </w:rPr>
      </w:pPr>
      <w:r w:rsidRPr="003A5BE0">
        <w:rPr>
          <w:rFonts w:eastAsia="Calibri"/>
          <w:color w:val="000000"/>
          <w:spacing w:val="2"/>
          <w:lang w:eastAsia="en-US"/>
        </w:rPr>
        <w:t>№__ от «___»_______20__ года</w:t>
      </w:r>
    </w:p>
    <w:p w:rsidR="003A5BE0" w:rsidRPr="003A5BE0" w:rsidRDefault="003A5BE0" w:rsidP="003A5BE0">
      <w:pPr>
        <w:shd w:val="clear" w:color="auto" w:fill="FFFFFF"/>
        <w:suppressAutoHyphens/>
        <w:ind w:firstLine="709"/>
        <w:contextualSpacing/>
        <w:jc w:val="right"/>
        <w:textAlignment w:val="baseline"/>
        <w:rPr>
          <w:color w:val="000000"/>
          <w:spacing w:val="2"/>
          <w:lang w:eastAsia="ar-SA"/>
        </w:rPr>
      </w:pPr>
      <w:r w:rsidRPr="003A5BE0">
        <w:rPr>
          <w:color w:val="000000"/>
          <w:spacing w:val="2"/>
          <w:lang w:eastAsia="ar-SA"/>
        </w:rPr>
        <w:t xml:space="preserve"> </w:t>
      </w:r>
    </w:p>
    <w:p w:rsidR="003A5BE0" w:rsidRPr="003A5BE0" w:rsidRDefault="003A5BE0" w:rsidP="003A5BE0">
      <w:pPr>
        <w:tabs>
          <w:tab w:val="left" w:pos="2410"/>
        </w:tabs>
        <w:contextualSpacing/>
        <w:jc w:val="right"/>
        <w:rPr>
          <w:rFonts w:eastAsia="Calibri"/>
          <w:lang w:eastAsia="en-US"/>
        </w:rPr>
      </w:pPr>
    </w:p>
    <w:p w:rsidR="003A5BE0" w:rsidRPr="003A5BE0" w:rsidRDefault="003A5BE0" w:rsidP="003A5BE0">
      <w:pPr>
        <w:tabs>
          <w:tab w:val="left" w:pos="2410"/>
        </w:tabs>
        <w:contextualSpacing/>
        <w:jc w:val="right"/>
        <w:rPr>
          <w:rFonts w:eastAsia="Calibri"/>
          <w:lang w:eastAsia="en-US"/>
        </w:rPr>
      </w:pPr>
    </w:p>
    <w:p w:rsidR="003A5BE0" w:rsidRPr="003A5BE0" w:rsidRDefault="003A5BE0" w:rsidP="003A5BE0">
      <w:pPr>
        <w:widowControl w:val="0"/>
        <w:suppressAutoHyphens/>
        <w:ind w:firstLine="993"/>
        <w:contextualSpacing/>
        <w:jc w:val="center"/>
        <w:rPr>
          <w:rFonts w:eastAsia="Arial Unicode MS"/>
          <w:b/>
          <w:color w:val="000000"/>
          <w:lang w:val="en-US" w:eastAsia="en-US" w:bidi="en-US"/>
        </w:rPr>
      </w:pPr>
      <w:r w:rsidRPr="003A5BE0">
        <w:rPr>
          <w:rFonts w:eastAsia="Arial Unicode MS"/>
          <w:b/>
          <w:color w:val="000000"/>
          <w:lang w:val="en-US" w:eastAsia="en-US" w:bidi="en-US"/>
        </w:rPr>
        <w:t>CALENDAR PLAN</w:t>
      </w:r>
    </w:p>
    <w:p w:rsidR="003A5BE0" w:rsidRPr="003A5BE0" w:rsidRDefault="003A5BE0" w:rsidP="003A5BE0">
      <w:pPr>
        <w:widowControl w:val="0"/>
        <w:suppressAutoHyphens/>
        <w:ind w:firstLine="993"/>
        <w:contextualSpacing/>
        <w:jc w:val="both"/>
        <w:rPr>
          <w:rFonts w:eastAsia="Arial Unicode MS"/>
          <w:color w:val="000000"/>
          <w:lang w:val="en-US" w:eastAsia="en-US" w:bidi="en-US"/>
        </w:rPr>
      </w:pPr>
    </w:p>
    <w:p w:rsidR="003A5BE0" w:rsidRPr="003A5BE0" w:rsidRDefault="003A5BE0" w:rsidP="003A5BE0">
      <w:pPr>
        <w:widowControl w:val="0"/>
        <w:suppressAutoHyphens/>
        <w:ind w:firstLine="993"/>
        <w:contextualSpacing/>
        <w:jc w:val="both"/>
        <w:rPr>
          <w:rFonts w:eastAsia="Arial Unicode MS"/>
          <w:color w:val="000000"/>
          <w:lang w:val="en-US" w:eastAsia="en-US" w:bidi="en-US"/>
        </w:rPr>
      </w:pPr>
      <w:r w:rsidRPr="003A5BE0">
        <w:rPr>
          <w:rFonts w:eastAsia="Arial Unicode MS"/>
          <w:b/>
          <w:color w:val="000000"/>
          <w:lang w:val="en-US" w:eastAsia="en-US" w:bidi="en-US"/>
        </w:rPr>
        <w:t>1. Name of the contractor:</w:t>
      </w:r>
      <w:r w:rsidRPr="003A5BE0">
        <w:rPr>
          <w:rFonts w:eastAsia="Arial Unicode MS"/>
          <w:color w:val="000000"/>
          <w:lang w:val="en-US" w:eastAsia="en-US" w:bidi="en-US"/>
        </w:rPr>
        <w:t xml:space="preserve"> Non-profit Joint Stock Company "</w:t>
      </w:r>
      <w:proofErr w:type="spellStart"/>
      <w:r w:rsidRPr="003A5BE0">
        <w:rPr>
          <w:rFonts w:eastAsia="Arial Unicode MS"/>
          <w:color w:val="000000"/>
          <w:lang w:val="en-US" w:eastAsia="en-US" w:bidi="en-US"/>
        </w:rPr>
        <w:t>Rudny</w:t>
      </w:r>
      <w:proofErr w:type="spellEnd"/>
      <w:r w:rsidRPr="003A5BE0">
        <w:rPr>
          <w:rFonts w:eastAsia="Arial Unicode MS"/>
          <w:color w:val="000000"/>
          <w:lang w:val="en-US" w:eastAsia="en-US" w:bidi="en-US"/>
        </w:rPr>
        <w:t xml:space="preserve"> Industrial Institute" of the Ministry of Education and Science of the Republic of Kazakhstan  </w:t>
      </w:r>
    </w:p>
    <w:p w:rsidR="003A5BE0" w:rsidRPr="003A5BE0" w:rsidRDefault="003A5BE0" w:rsidP="003A5BE0">
      <w:pPr>
        <w:widowControl w:val="0"/>
        <w:suppressAutoHyphens/>
        <w:ind w:firstLine="993"/>
        <w:contextualSpacing/>
        <w:jc w:val="both"/>
        <w:rPr>
          <w:rFonts w:eastAsia="Arial Unicode MS"/>
          <w:color w:val="000000"/>
          <w:lang w:val="en-US" w:eastAsia="en-US" w:bidi="en-US"/>
        </w:rPr>
      </w:pPr>
      <w:r w:rsidRPr="003A5BE0">
        <w:rPr>
          <w:rFonts w:eastAsia="Arial Unicode MS"/>
          <w:color w:val="000000"/>
          <w:lang w:val="en-US" w:eastAsia="en-US" w:bidi="en-US"/>
        </w:rPr>
        <w:t>1.1 Priority: Rational use of natural resources, including water resources, geology, processing, new materials and technology, safe products and structures.</w:t>
      </w:r>
    </w:p>
    <w:p w:rsidR="003A5BE0" w:rsidRPr="003A5BE0" w:rsidRDefault="003A5BE0" w:rsidP="003A5BE0">
      <w:pPr>
        <w:widowControl w:val="0"/>
        <w:suppressAutoHyphens/>
        <w:ind w:firstLine="993"/>
        <w:contextualSpacing/>
        <w:jc w:val="both"/>
        <w:rPr>
          <w:rFonts w:eastAsia="Arial Unicode MS"/>
          <w:color w:val="000000"/>
          <w:lang w:val="en-US" w:eastAsia="en-US" w:bidi="en-US"/>
        </w:rPr>
      </w:pPr>
      <w:r w:rsidRPr="003A5BE0">
        <w:rPr>
          <w:rFonts w:eastAsia="Arial Unicode MS"/>
          <w:color w:val="000000"/>
          <w:lang w:val="en-US" w:eastAsia="en-US" w:bidi="en-US"/>
        </w:rPr>
        <w:t>1.2 Sub-priority: Systems for processing industrial and household waste (fundamental).</w:t>
      </w:r>
    </w:p>
    <w:p w:rsidR="003A5BE0" w:rsidRPr="003A5BE0" w:rsidRDefault="003A5BE0" w:rsidP="003A5BE0">
      <w:pPr>
        <w:widowControl w:val="0"/>
        <w:suppressAutoHyphens/>
        <w:ind w:firstLine="993"/>
        <w:contextualSpacing/>
        <w:jc w:val="both"/>
        <w:rPr>
          <w:rFonts w:eastAsia="Arial Unicode MS"/>
          <w:color w:val="000000"/>
          <w:lang w:val="en-US" w:eastAsia="en-US" w:bidi="en-US"/>
        </w:rPr>
      </w:pPr>
      <w:r w:rsidRPr="003A5BE0">
        <w:rPr>
          <w:rFonts w:eastAsia="Arial Unicode MS"/>
          <w:color w:val="000000"/>
          <w:lang w:val="en-US" w:eastAsia="en-US" w:bidi="en-US"/>
        </w:rPr>
        <w:t>1.3 On the topic of the project: IRN AP08955575 "Development of theoretical and technological foundations of innovative technology for recycling ferrous scrap with the production of high-quality bars and wire with a gradient structure".</w:t>
      </w:r>
    </w:p>
    <w:p w:rsidR="003A5BE0" w:rsidRPr="003A5BE0" w:rsidRDefault="003A5BE0" w:rsidP="003A5BE0">
      <w:pPr>
        <w:widowControl w:val="0"/>
        <w:suppressAutoHyphens/>
        <w:ind w:firstLine="993"/>
        <w:contextualSpacing/>
        <w:jc w:val="both"/>
        <w:rPr>
          <w:rFonts w:eastAsia="Arial Unicode MS"/>
          <w:color w:val="000000"/>
          <w:lang w:val="en-US" w:eastAsia="en-US" w:bidi="en-US"/>
        </w:rPr>
      </w:pPr>
      <w:r w:rsidRPr="003A5BE0">
        <w:rPr>
          <w:rFonts w:eastAsia="Arial Unicode MS"/>
          <w:color w:val="000000"/>
          <w:lang w:val="en-US" w:eastAsia="en-US" w:bidi="en-US"/>
        </w:rPr>
        <w:t xml:space="preserve">1.4 The total amount of the project is 3682200 (three million six hundred eighty two thousand two hundred) </w:t>
      </w:r>
      <w:proofErr w:type="spellStart"/>
      <w:r w:rsidRPr="003A5BE0">
        <w:rPr>
          <w:rFonts w:eastAsia="Arial Unicode MS"/>
          <w:color w:val="000000"/>
          <w:lang w:val="en-US" w:eastAsia="en-US" w:bidi="en-US"/>
        </w:rPr>
        <w:t>tenge</w:t>
      </w:r>
      <w:proofErr w:type="spellEnd"/>
      <w:r w:rsidRPr="003A5BE0">
        <w:rPr>
          <w:rFonts w:eastAsia="Arial Unicode MS"/>
          <w:color w:val="000000"/>
          <w:lang w:val="en-US" w:eastAsia="en-US" w:bidi="en-US"/>
        </w:rPr>
        <w:t xml:space="preserve"> 00 </w:t>
      </w:r>
      <w:proofErr w:type="spellStart"/>
      <w:r w:rsidRPr="003A5BE0">
        <w:rPr>
          <w:rFonts w:eastAsia="Arial Unicode MS"/>
          <w:color w:val="000000"/>
          <w:lang w:val="en-US" w:eastAsia="en-US" w:bidi="en-US"/>
        </w:rPr>
        <w:t>tiyn</w:t>
      </w:r>
      <w:proofErr w:type="spellEnd"/>
      <w:r w:rsidRPr="003A5BE0">
        <w:rPr>
          <w:rFonts w:eastAsia="Arial Unicode MS"/>
          <w:color w:val="000000"/>
          <w:lang w:val="en-US" w:eastAsia="en-US" w:bidi="en-US"/>
        </w:rPr>
        <w:t>, including by year, for the performance of work according to paragraph 3:</w:t>
      </w:r>
    </w:p>
    <w:p w:rsidR="003A5BE0" w:rsidRPr="003A5BE0" w:rsidRDefault="003A5BE0" w:rsidP="003A5BE0">
      <w:pPr>
        <w:widowControl w:val="0"/>
        <w:suppressAutoHyphens/>
        <w:ind w:firstLine="993"/>
        <w:contextualSpacing/>
        <w:jc w:val="both"/>
        <w:rPr>
          <w:rFonts w:eastAsia="Arial Unicode MS"/>
          <w:color w:val="000000"/>
          <w:lang w:val="en-US" w:eastAsia="en-US" w:bidi="en-US"/>
        </w:rPr>
      </w:pPr>
      <w:r w:rsidRPr="003A5BE0">
        <w:rPr>
          <w:rFonts w:eastAsia="Arial Unicode MS"/>
          <w:color w:val="000000"/>
          <w:lang w:val="en-US" w:eastAsia="en-US" w:bidi="en-US"/>
        </w:rPr>
        <w:t xml:space="preserve">- </w:t>
      </w:r>
      <w:proofErr w:type="gramStart"/>
      <w:r w:rsidRPr="003A5BE0">
        <w:rPr>
          <w:rFonts w:eastAsia="Arial Unicode MS"/>
          <w:color w:val="000000"/>
          <w:lang w:val="en-US" w:eastAsia="en-US" w:bidi="en-US"/>
        </w:rPr>
        <w:t>for</w:t>
      </w:r>
      <w:proofErr w:type="gramEnd"/>
      <w:r w:rsidRPr="003A5BE0">
        <w:rPr>
          <w:rFonts w:eastAsia="Arial Unicode MS"/>
          <w:color w:val="000000"/>
          <w:lang w:val="en-US" w:eastAsia="en-US" w:bidi="en-US"/>
        </w:rPr>
        <w:t xml:space="preserve"> 2020 - in the amount of 1698170 (one million six hundred ninety eight thousand one hundred seventy) </w:t>
      </w:r>
      <w:proofErr w:type="spellStart"/>
      <w:r w:rsidRPr="003A5BE0">
        <w:rPr>
          <w:rFonts w:eastAsia="Arial Unicode MS"/>
          <w:color w:val="000000"/>
          <w:lang w:val="en-US" w:eastAsia="en-US" w:bidi="en-US"/>
        </w:rPr>
        <w:t>tenge</w:t>
      </w:r>
      <w:proofErr w:type="spellEnd"/>
      <w:r w:rsidRPr="003A5BE0">
        <w:rPr>
          <w:rFonts w:eastAsia="Arial Unicode MS"/>
          <w:color w:val="000000"/>
          <w:lang w:val="en-US" w:eastAsia="en-US" w:bidi="en-US"/>
        </w:rPr>
        <w:t xml:space="preserve"> 00 </w:t>
      </w:r>
      <w:proofErr w:type="spellStart"/>
      <w:r w:rsidRPr="003A5BE0">
        <w:rPr>
          <w:rFonts w:eastAsia="Arial Unicode MS"/>
          <w:color w:val="000000"/>
          <w:lang w:val="en-US" w:eastAsia="en-US" w:bidi="en-US"/>
        </w:rPr>
        <w:t>tiyn</w:t>
      </w:r>
      <w:proofErr w:type="spellEnd"/>
      <w:r w:rsidRPr="003A5BE0">
        <w:rPr>
          <w:rFonts w:eastAsia="Arial Unicode MS"/>
          <w:color w:val="000000"/>
          <w:lang w:val="en-US" w:eastAsia="en-US" w:bidi="en-US"/>
        </w:rPr>
        <w:t>;</w:t>
      </w:r>
    </w:p>
    <w:p w:rsidR="003A5BE0" w:rsidRPr="003A5BE0" w:rsidRDefault="003A5BE0" w:rsidP="003A5BE0">
      <w:pPr>
        <w:widowControl w:val="0"/>
        <w:suppressAutoHyphens/>
        <w:ind w:firstLine="993"/>
        <w:contextualSpacing/>
        <w:jc w:val="both"/>
        <w:rPr>
          <w:rFonts w:eastAsia="Arial Unicode MS"/>
          <w:color w:val="000000"/>
          <w:lang w:val="en-US" w:eastAsia="en-US" w:bidi="en-US"/>
        </w:rPr>
      </w:pPr>
      <w:r w:rsidRPr="003A5BE0">
        <w:rPr>
          <w:rFonts w:eastAsia="Arial Unicode MS"/>
          <w:color w:val="000000"/>
          <w:lang w:val="en-US" w:eastAsia="en-US" w:bidi="en-US"/>
        </w:rPr>
        <w:t xml:space="preserve">- </w:t>
      </w:r>
      <w:proofErr w:type="gramStart"/>
      <w:r w:rsidRPr="003A5BE0">
        <w:rPr>
          <w:rFonts w:eastAsia="Arial Unicode MS"/>
          <w:color w:val="000000"/>
          <w:lang w:val="en-US" w:eastAsia="en-US" w:bidi="en-US"/>
        </w:rPr>
        <w:t>for</w:t>
      </w:r>
      <w:proofErr w:type="gramEnd"/>
      <w:r w:rsidRPr="003A5BE0">
        <w:rPr>
          <w:rFonts w:eastAsia="Arial Unicode MS"/>
          <w:color w:val="000000"/>
          <w:lang w:val="en-US" w:eastAsia="en-US" w:bidi="en-US"/>
        </w:rPr>
        <w:t xml:space="preserve"> 2021 - in the amount of 1984030 (one million nine hundred eighty four thousand thirty) </w:t>
      </w:r>
      <w:proofErr w:type="spellStart"/>
      <w:r w:rsidRPr="003A5BE0">
        <w:rPr>
          <w:rFonts w:eastAsia="Arial Unicode MS"/>
          <w:color w:val="000000"/>
          <w:lang w:val="en-US" w:eastAsia="en-US" w:bidi="en-US"/>
        </w:rPr>
        <w:t>tenge</w:t>
      </w:r>
      <w:proofErr w:type="spellEnd"/>
      <w:r w:rsidRPr="003A5BE0">
        <w:rPr>
          <w:rFonts w:eastAsia="Arial Unicode MS"/>
          <w:color w:val="000000"/>
          <w:lang w:val="en-US" w:eastAsia="en-US" w:bidi="en-US"/>
        </w:rPr>
        <w:t xml:space="preserve"> 00 </w:t>
      </w:r>
      <w:proofErr w:type="spellStart"/>
      <w:r w:rsidRPr="003A5BE0">
        <w:rPr>
          <w:rFonts w:eastAsia="Arial Unicode MS"/>
          <w:color w:val="000000"/>
          <w:lang w:val="en-US" w:eastAsia="en-US" w:bidi="en-US"/>
        </w:rPr>
        <w:t>tiyn</w:t>
      </w:r>
      <w:proofErr w:type="spellEnd"/>
      <w:r w:rsidRPr="003A5BE0">
        <w:rPr>
          <w:rFonts w:eastAsia="Arial Unicode MS"/>
          <w:color w:val="000000"/>
          <w:lang w:val="en-US" w:eastAsia="en-US" w:bidi="en-US"/>
        </w:rPr>
        <w:t>.</w:t>
      </w:r>
    </w:p>
    <w:p w:rsidR="003A5BE0" w:rsidRPr="003A5BE0" w:rsidRDefault="003A5BE0" w:rsidP="003A5BE0">
      <w:pPr>
        <w:widowControl w:val="0"/>
        <w:suppressAutoHyphens/>
        <w:ind w:firstLine="993"/>
        <w:contextualSpacing/>
        <w:jc w:val="both"/>
        <w:rPr>
          <w:rFonts w:eastAsia="Arial Unicode MS"/>
          <w:color w:val="000000"/>
          <w:lang w:val="en-US" w:eastAsia="en-US" w:bidi="en-US"/>
        </w:rPr>
      </w:pPr>
    </w:p>
    <w:p w:rsidR="003A5BE0" w:rsidRPr="003A5BE0" w:rsidRDefault="003A5BE0" w:rsidP="003A5BE0">
      <w:pPr>
        <w:widowControl w:val="0"/>
        <w:suppressAutoHyphens/>
        <w:ind w:firstLine="709"/>
        <w:contextualSpacing/>
        <w:jc w:val="both"/>
        <w:rPr>
          <w:rFonts w:eastAsia="Arial Unicode MS"/>
          <w:b/>
          <w:lang w:val="en-US" w:eastAsia="en-US" w:bidi="en-US"/>
        </w:rPr>
      </w:pPr>
      <w:r w:rsidRPr="003A5BE0">
        <w:rPr>
          <w:rFonts w:eastAsia="Arial Unicode MS"/>
          <w:b/>
          <w:lang w:val="en-US" w:eastAsia="en-US" w:bidi="en-US"/>
        </w:rPr>
        <w:t>2. Characteristics of scientific and technical products by qualification criteria and economic indicators</w:t>
      </w:r>
    </w:p>
    <w:p w:rsidR="003A5BE0" w:rsidRPr="003A5BE0" w:rsidRDefault="003A5BE0" w:rsidP="003A5BE0">
      <w:pPr>
        <w:widowControl w:val="0"/>
        <w:suppressAutoHyphens/>
        <w:ind w:firstLine="709"/>
        <w:contextualSpacing/>
        <w:jc w:val="both"/>
        <w:rPr>
          <w:rFonts w:eastAsia="Arial Unicode MS"/>
          <w:lang w:val="en-US" w:eastAsia="en-US" w:bidi="en-US"/>
        </w:rPr>
      </w:pPr>
      <w:r w:rsidRPr="003A5BE0">
        <w:rPr>
          <w:rFonts w:eastAsia="Arial Unicode MS"/>
          <w:b/>
          <w:lang w:val="en-US" w:eastAsia="en-US" w:bidi="en-US"/>
        </w:rPr>
        <w:t>2.1</w:t>
      </w:r>
      <w:r w:rsidRPr="003A5BE0">
        <w:rPr>
          <w:rFonts w:eastAsia="Arial Unicode MS"/>
          <w:lang w:val="en-US" w:eastAsia="en-US" w:bidi="en-US"/>
        </w:rPr>
        <w:t xml:space="preserve"> Direction of work: Processing of industrial waste (scrap of ferrous metals; metal processing by pressure).</w:t>
      </w:r>
    </w:p>
    <w:p w:rsidR="003A5BE0" w:rsidRPr="003A5BE0" w:rsidRDefault="003A5BE0" w:rsidP="003A5BE0">
      <w:pPr>
        <w:widowControl w:val="0"/>
        <w:suppressAutoHyphens/>
        <w:ind w:firstLine="709"/>
        <w:contextualSpacing/>
        <w:jc w:val="both"/>
        <w:rPr>
          <w:rFonts w:eastAsia="Arial Unicode MS"/>
          <w:lang w:val="en-US" w:eastAsia="en-US" w:bidi="en-US"/>
        </w:rPr>
      </w:pPr>
      <w:r w:rsidRPr="003A5BE0">
        <w:rPr>
          <w:rFonts w:eastAsia="Arial Unicode MS"/>
          <w:b/>
          <w:lang w:val="en-US" w:eastAsia="en-US" w:bidi="en-US"/>
        </w:rPr>
        <w:t>2.2</w:t>
      </w:r>
      <w:r w:rsidRPr="003A5BE0">
        <w:rPr>
          <w:rFonts w:eastAsia="Arial Unicode MS"/>
          <w:lang w:val="en-US" w:eastAsia="en-US" w:bidi="en-US"/>
        </w:rPr>
        <w:t xml:space="preserve"> Scope of application: resulting bars and wire with a gradient structure will be used in the metallurgical, machine-building and other industries.</w:t>
      </w:r>
    </w:p>
    <w:p w:rsidR="003A5BE0" w:rsidRPr="003A5BE0" w:rsidRDefault="003A5BE0" w:rsidP="003A5BE0">
      <w:pPr>
        <w:widowControl w:val="0"/>
        <w:suppressAutoHyphens/>
        <w:ind w:firstLine="709"/>
        <w:contextualSpacing/>
        <w:jc w:val="both"/>
        <w:rPr>
          <w:rFonts w:eastAsia="Arial Unicode MS"/>
          <w:lang w:val="en-US" w:eastAsia="en-US" w:bidi="en-US"/>
        </w:rPr>
      </w:pPr>
      <w:r w:rsidRPr="003A5BE0">
        <w:rPr>
          <w:rFonts w:eastAsia="Arial Unicode MS"/>
          <w:b/>
          <w:lang w:val="en-US" w:eastAsia="en-US" w:bidi="en-US"/>
        </w:rPr>
        <w:t>2.3</w:t>
      </w:r>
      <w:r w:rsidRPr="003A5BE0">
        <w:rPr>
          <w:rFonts w:eastAsia="Arial Unicode MS"/>
          <w:lang w:val="en-US" w:eastAsia="en-US" w:bidi="en-US"/>
        </w:rPr>
        <w:t xml:space="preserve"> Final result: </w:t>
      </w:r>
    </w:p>
    <w:p w:rsidR="003A5BE0" w:rsidRPr="003A5BE0" w:rsidRDefault="003A5BE0" w:rsidP="003A5BE0">
      <w:pPr>
        <w:widowControl w:val="0"/>
        <w:suppressAutoHyphens/>
        <w:ind w:firstLine="709"/>
        <w:contextualSpacing/>
        <w:jc w:val="both"/>
        <w:rPr>
          <w:rFonts w:eastAsia="Arial Unicode MS"/>
          <w:lang w:val="en-US" w:eastAsia="en-US" w:bidi="en-US"/>
        </w:rPr>
      </w:pPr>
      <w:r w:rsidRPr="003A5BE0">
        <w:rPr>
          <w:rFonts w:eastAsia="Arial Unicode MS"/>
          <w:lang w:val="en-US" w:eastAsia="en-US" w:bidi="en-US"/>
        </w:rPr>
        <w:t>- for 2020: based on the analysis of scientific, technical and patent literature, a new technology for recycling of ferrous metal bar scrap will be developed; geometric models of blanks and tools will be built; computer modeling of the deformation process of ferrous metal bar scrap in the form of reinforcement on a radial-shear rolling mill and wire production on a drawing mill will be carried out; preparation of equipment and samples in the form of various ferrous metal bar scrap for laboratory experiments will be carried out. The results of the research will be reported at the International European Conference in Bulgaria.</w:t>
      </w:r>
    </w:p>
    <w:p w:rsidR="003A5BE0" w:rsidRPr="003A5BE0" w:rsidRDefault="003A5BE0" w:rsidP="003A5BE0">
      <w:pPr>
        <w:widowControl w:val="0"/>
        <w:suppressAutoHyphens/>
        <w:ind w:firstLine="709"/>
        <w:contextualSpacing/>
        <w:jc w:val="both"/>
        <w:rPr>
          <w:rFonts w:eastAsia="Arial Unicode MS"/>
          <w:lang w:val="en-US" w:eastAsia="en-US" w:bidi="en-US"/>
        </w:rPr>
      </w:pPr>
      <w:r w:rsidRPr="003A5BE0">
        <w:rPr>
          <w:rFonts w:eastAsia="Arial Unicode MS"/>
          <w:lang w:val="en-US" w:eastAsia="en-US" w:bidi="en-US"/>
        </w:rPr>
        <w:t>- for 2021: the influence of a new recycling method on the microstructure evolution and the possibility of obtaining a gradient structure will be studied; an experiment will be conducted on the deformation of various ferrous scrap bars at a radial-shear rolling mill and a drawing mill; an experimental batch of bars and wires will be obtained for further research of mechanical properties and microstructure; the regularities of the evolution of the microstructure and the production of a gradient structure, as well as changes in the mechanical properties of the obtained metal products, depending on the geometric and technological parameters of the radial shear rolling and drawing processes, will be revealed; recommendations for the introduction of the proposed technology into production will be developed.</w:t>
      </w:r>
    </w:p>
    <w:p w:rsidR="003A5BE0" w:rsidRPr="003A5BE0" w:rsidRDefault="003A5BE0" w:rsidP="003A5BE0">
      <w:pPr>
        <w:widowControl w:val="0"/>
        <w:suppressAutoHyphens/>
        <w:ind w:firstLine="709"/>
        <w:contextualSpacing/>
        <w:jc w:val="both"/>
        <w:rPr>
          <w:rFonts w:eastAsia="Arial Unicode MS"/>
          <w:lang w:val="en-US" w:eastAsia="en-US" w:bidi="en-US"/>
        </w:rPr>
      </w:pPr>
      <w:r w:rsidRPr="003A5BE0">
        <w:rPr>
          <w:rFonts w:eastAsia="Arial Unicode MS"/>
          <w:lang w:val="en-US" w:eastAsia="en-US" w:bidi="en-US"/>
        </w:rPr>
        <w:t xml:space="preserve">1 article will be published in a foreign scientific publication indexed by the international databases Web of Science, included either in the 1st (first), or 2nd (second), or 3rd (third) quartiles in the scientific direction and (or) having a percentile of </w:t>
      </w:r>
      <w:proofErr w:type="spellStart"/>
      <w:r w:rsidRPr="003A5BE0">
        <w:rPr>
          <w:rFonts w:eastAsia="Arial Unicode MS"/>
          <w:lang w:val="en-US" w:eastAsia="en-US" w:bidi="en-US"/>
        </w:rPr>
        <w:t>CiteScore</w:t>
      </w:r>
      <w:proofErr w:type="spellEnd"/>
      <w:r w:rsidRPr="003A5BE0">
        <w:rPr>
          <w:rFonts w:eastAsia="Arial Unicode MS"/>
          <w:lang w:val="en-US" w:eastAsia="en-US" w:bidi="en-US"/>
        </w:rPr>
        <w:t xml:space="preserve"> in the Scopus database of at least 50 (fifty) in the scientific direction. 1 article will be published in a peer-</w:t>
      </w:r>
      <w:r w:rsidRPr="003A5BE0">
        <w:rPr>
          <w:rFonts w:eastAsia="Arial Unicode MS"/>
          <w:lang w:val="en-US" w:eastAsia="en-US" w:bidi="en-US"/>
        </w:rPr>
        <w:lastRenderedPageBreak/>
        <w:t>reviewed foreign or domestic publication with a non-zero impact factor (recommended by KOKSON). The results of the research will be reported at the international European conference in the Czech Republic. An application for a patent of the Republic of Kazakhstan for a utility model will be submitted.</w:t>
      </w:r>
    </w:p>
    <w:p w:rsidR="003A5BE0" w:rsidRPr="003A5BE0" w:rsidRDefault="003A5BE0" w:rsidP="003A5BE0">
      <w:pPr>
        <w:widowControl w:val="0"/>
        <w:suppressAutoHyphens/>
        <w:ind w:firstLine="709"/>
        <w:contextualSpacing/>
        <w:jc w:val="both"/>
        <w:rPr>
          <w:rFonts w:eastAsia="Arial Unicode MS"/>
          <w:lang w:val="en-US" w:eastAsia="en-US" w:bidi="en-US"/>
        </w:rPr>
      </w:pPr>
      <w:r w:rsidRPr="003A5BE0">
        <w:rPr>
          <w:rFonts w:eastAsia="Arial Unicode MS"/>
          <w:b/>
          <w:lang w:val="en-US" w:eastAsia="en-US" w:bidi="en-US"/>
        </w:rPr>
        <w:t>2.4</w:t>
      </w:r>
      <w:r w:rsidRPr="003A5BE0">
        <w:rPr>
          <w:rFonts w:eastAsia="Arial Unicode MS"/>
          <w:lang w:val="en-US" w:eastAsia="en-US" w:bidi="en-US"/>
        </w:rPr>
        <w:t xml:space="preserve"> Patentability: Patentable.</w:t>
      </w:r>
    </w:p>
    <w:p w:rsidR="003A5BE0" w:rsidRPr="003A5BE0" w:rsidRDefault="003A5BE0" w:rsidP="003A5BE0">
      <w:pPr>
        <w:widowControl w:val="0"/>
        <w:suppressAutoHyphens/>
        <w:ind w:firstLine="709"/>
        <w:contextualSpacing/>
        <w:jc w:val="both"/>
        <w:rPr>
          <w:rFonts w:eastAsia="Arial Unicode MS"/>
          <w:lang w:val="en-US" w:eastAsia="en-US" w:bidi="en-US"/>
        </w:rPr>
      </w:pPr>
      <w:r w:rsidRPr="003A5BE0">
        <w:rPr>
          <w:rFonts w:eastAsia="Arial Unicode MS"/>
          <w:b/>
          <w:lang w:val="en-US" w:eastAsia="en-US" w:bidi="en-US"/>
        </w:rPr>
        <w:t>2.5</w:t>
      </w:r>
      <w:r w:rsidRPr="003A5BE0">
        <w:rPr>
          <w:rFonts w:eastAsia="Arial Unicode MS"/>
          <w:lang w:val="en-US" w:eastAsia="en-US" w:bidi="en-US"/>
        </w:rPr>
        <w:t xml:space="preserve"> Scientific and technical level (novelty): a new method of recycling bar scrap of ferrous metals by processing it at radial-shear rolling and drawing mills will be scientifically substantiated, which consists in establishing the dependence of the gradient fine-grained structure of the bar and wire on the modes of radial-shear rolling and drawing.  </w:t>
      </w:r>
    </w:p>
    <w:p w:rsidR="003A5BE0" w:rsidRPr="003A5BE0" w:rsidRDefault="003A5BE0" w:rsidP="003A5BE0">
      <w:pPr>
        <w:widowControl w:val="0"/>
        <w:suppressAutoHyphens/>
        <w:ind w:firstLine="709"/>
        <w:contextualSpacing/>
        <w:jc w:val="both"/>
        <w:rPr>
          <w:rFonts w:eastAsia="Arial Unicode MS"/>
          <w:lang w:val="en-US" w:eastAsia="en-US" w:bidi="en-US"/>
        </w:rPr>
      </w:pPr>
      <w:r w:rsidRPr="003A5BE0">
        <w:rPr>
          <w:rFonts w:eastAsia="Arial Unicode MS"/>
          <w:b/>
          <w:lang w:val="en-US" w:eastAsia="en-US" w:bidi="en-US"/>
        </w:rPr>
        <w:t>2.6</w:t>
      </w:r>
      <w:r w:rsidRPr="003A5BE0">
        <w:rPr>
          <w:rFonts w:eastAsia="Arial Unicode MS"/>
          <w:lang w:val="en-US" w:eastAsia="en-US" w:bidi="en-US"/>
        </w:rPr>
        <w:t xml:space="preserve"> The use of scientific and technical products is carried out by: by contractor.</w:t>
      </w:r>
    </w:p>
    <w:p w:rsidR="003A5BE0" w:rsidRPr="003A5BE0" w:rsidRDefault="003A5BE0" w:rsidP="003A5BE0">
      <w:pPr>
        <w:widowControl w:val="0"/>
        <w:suppressAutoHyphens/>
        <w:ind w:firstLine="709"/>
        <w:contextualSpacing/>
        <w:jc w:val="both"/>
        <w:rPr>
          <w:rFonts w:eastAsia="Arial Unicode MS"/>
          <w:lang w:val="en-US" w:eastAsia="en-US" w:bidi="en-US"/>
        </w:rPr>
      </w:pPr>
      <w:r w:rsidRPr="003A5BE0">
        <w:rPr>
          <w:rFonts w:eastAsia="Arial Unicode MS"/>
          <w:b/>
          <w:lang w:val="en-US" w:eastAsia="en-US" w:bidi="en-US"/>
        </w:rPr>
        <w:t>2.7</w:t>
      </w:r>
      <w:r w:rsidRPr="003A5BE0">
        <w:rPr>
          <w:rFonts w:eastAsia="Arial Unicode MS"/>
          <w:lang w:val="en-US" w:eastAsia="en-US" w:bidi="en-US"/>
        </w:rPr>
        <w:t xml:space="preserve"> Type of use of the result of scientific and (or) scientific and technical activities: obtaining prototypes and developing recommendations for implementation into production.</w:t>
      </w:r>
    </w:p>
    <w:p w:rsidR="003A5BE0" w:rsidRPr="003A5BE0" w:rsidRDefault="003A5BE0" w:rsidP="003A5BE0">
      <w:pPr>
        <w:widowControl w:val="0"/>
        <w:suppressAutoHyphens/>
        <w:contextualSpacing/>
        <w:jc w:val="both"/>
        <w:rPr>
          <w:rFonts w:eastAsia="Arial Unicode MS"/>
          <w:color w:val="FF0000"/>
          <w:lang w:val="en-US" w:eastAsia="en-US" w:bidi="en-US"/>
        </w:rPr>
      </w:pPr>
    </w:p>
    <w:p w:rsidR="003A5BE0" w:rsidRPr="003A5BE0" w:rsidRDefault="003A5BE0" w:rsidP="003A5BE0">
      <w:pPr>
        <w:widowControl w:val="0"/>
        <w:suppressAutoHyphens/>
        <w:contextualSpacing/>
        <w:jc w:val="both"/>
        <w:rPr>
          <w:rFonts w:eastAsia="Arial Unicode MS"/>
          <w:color w:val="FF0000"/>
          <w:lang w:val="en-US" w:eastAsia="en-US" w:bidi="en-US"/>
        </w:rPr>
      </w:pPr>
    </w:p>
    <w:p w:rsidR="003A5BE0" w:rsidRPr="003A5BE0" w:rsidRDefault="003A5BE0" w:rsidP="003A5BE0">
      <w:pPr>
        <w:widowControl w:val="0"/>
        <w:suppressAutoHyphens/>
        <w:contextualSpacing/>
        <w:jc w:val="center"/>
        <w:rPr>
          <w:rFonts w:eastAsia="Arial Unicode MS"/>
          <w:color w:val="FF0000"/>
          <w:lang w:val="en-US" w:eastAsia="en-US" w:bidi="en-US"/>
        </w:rPr>
      </w:pPr>
      <w:r w:rsidRPr="003A5BE0">
        <w:rPr>
          <w:rFonts w:eastAsia="Arial Unicode MS"/>
          <w:b/>
          <w:lang w:val="en-US" w:eastAsia="en-US" w:bidi="en-US"/>
        </w:rPr>
        <w:t>3. Name of works, terms of their implementation and results</w:t>
      </w:r>
    </w:p>
    <w:tbl>
      <w:tblPr>
        <w:tblpPr w:leftFromText="180" w:rightFromText="180" w:vertAnchor="text" w:tblpY="120"/>
        <w:tblW w:w="9971" w:type="dxa"/>
        <w:tblLayout w:type="fixed"/>
        <w:tblCellMar>
          <w:left w:w="70" w:type="dxa"/>
          <w:right w:w="70" w:type="dxa"/>
        </w:tblCellMar>
        <w:tblLook w:val="0000" w:firstRow="0" w:lastRow="0" w:firstColumn="0" w:lastColumn="0" w:noHBand="0" w:noVBand="0"/>
      </w:tblPr>
      <w:tblGrid>
        <w:gridCol w:w="211"/>
        <w:gridCol w:w="710"/>
        <w:gridCol w:w="3118"/>
        <w:gridCol w:w="997"/>
        <w:gridCol w:w="137"/>
        <w:gridCol w:w="142"/>
        <w:gridCol w:w="851"/>
        <w:gridCol w:w="141"/>
        <w:gridCol w:w="3544"/>
        <w:gridCol w:w="120"/>
      </w:tblGrid>
      <w:tr w:rsidR="003A5BE0" w:rsidRPr="003A5BE0" w:rsidTr="00836A31">
        <w:trPr>
          <w:gridAfter w:val="1"/>
          <w:wAfter w:w="120" w:type="dxa"/>
          <w:cantSplit/>
          <w:trHeight w:val="396"/>
        </w:trPr>
        <w:tc>
          <w:tcPr>
            <w:tcW w:w="921" w:type="dxa"/>
            <w:gridSpan w:val="2"/>
            <w:vMerge w:val="restart"/>
            <w:tcBorders>
              <w:top w:val="single" w:sz="4" w:space="0" w:color="auto"/>
              <w:left w:val="single" w:sz="6" w:space="0" w:color="auto"/>
              <w:right w:val="single" w:sz="4" w:space="0" w:color="auto"/>
            </w:tcBorders>
          </w:tcPr>
          <w:p w:rsidR="003A5BE0" w:rsidRPr="003A5BE0" w:rsidRDefault="003A5BE0" w:rsidP="003A5BE0">
            <w:pPr>
              <w:widowControl w:val="0"/>
              <w:suppressAutoHyphens/>
              <w:contextualSpacing/>
              <w:jc w:val="center"/>
              <w:rPr>
                <w:lang w:val="kk-KZ" w:eastAsia="ar-SA"/>
              </w:rPr>
            </w:pPr>
            <w:r w:rsidRPr="003A5BE0">
              <w:rPr>
                <w:lang w:val="kk-KZ" w:eastAsia="ar-SA"/>
              </w:rPr>
              <w:t>Cipher of the task, stage</w:t>
            </w:r>
          </w:p>
        </w:tc>
        <w:tc>
          <w:tcPr>
            <w:tcW w:w="3118" w:type="dxa"/>
            <w:vMerge w:val="restart"/>
            <w:tcBorders>
              <w:top w:val="single" w:sz="4" w:space="0" w:color="auto"/>
              <w:left w:val="single" w:sz="4" w:space="0" w:color="auto"/>
              <w:right w:val="single" w:sz="4" w:space="0" w:color="auto"/>
            </w:tcBorders>
          </w:tcPr>
          <w:p w:rsidR="003A5BE0" w:rsidRPr="003A5BE0" w:rsidRDefault="003A5BE0" w:rsidP="003A5BE0">
            <w:pPr>
              <w:widowControl w:val="0"/>
              <w:suppressAutoHyphens/>
              <w:contextualSpacing/>
              <w:jc w:val="center"/>
              <w:rPr>
                <w:lang w:val="en-US" w:eastAsia="ar-SA"/>
              </w:rPr>
            </w:pPr>
            <w:r w:rsidRPr="003A5BE0">
              <w:rPr>
                <w:lang w:val="kk-KZ" w:eastAsia="ar-SA"/>
              </w:rPr>
              <w:t>Name of the work under the Contract and the main stages of its implementation</w:t>
            </w:r>
          </w:p>
        </w:tc>
        <w:tc>
          <w:tcPr>
            <w:tcW w:w="2127" w:type="dxa"/>
            <w:gridSpan w:val="4"/>
            <w:tcBorders>
              <w:top w:val="single" w:sz="4" w:space="0" w:color="auto"/>
              <w:left w:val="single" w:sz="4" w:space="0" w:color="auto"/>
              <w:bottom w:val="single" w:sz="4" w:space="0" w:color="auto"/>
              <w:right w:val="single" w:sz="4" w:space="0" w:color="auto"/>
            </w:tcBorders>
          </w:tcPr>
          <w:p w:rsidR="003A5BE0" w:rsidRPr="003A5BE0" w:rsidRDefault="003A5BE0" w:rsidP="003A5BE0">
            <w:pPr>
              <w:widowControl w:val="0"/>
              <w:suppressAutoHyphens/>
              <w:contextualSpacing/>
              <w:jc w:val="center"/>
              <w:rPr>
                <w:lang w:eastAsia="ar-SA"/>
              </w:rPr>
            </w:pPr>
            <w:r w:rsidRPr="003A5BE0">
              <w:rPr>
                <w:lang w:val="kk-KZ" w:eastAsia="ar-SA"/>
              </w:rPr>
              <w:t>Due date</w:t>
            </w:r>
          </w:p>
        </w:tc>
        <w:tc>
          <w:tcPr>
            <w:tcW w:w="3685" w:type="dxa"/>
            <w:gridSpan w:val="2"/>
            <w:tcBorders>
              <w:top w:val="single" w:sz="4" w:space="0" w:color="auto"/>
              <w:left w:val="single" w:sz="4" w:space="0" w:color="auto"/>
              <w:right w:val="single" w:sz="4" w:space="0" w:color="auto"/>
            </w:tcBorders>
          </w:tcPr>
          <w:p w:rsidR="003A5BE0" w:rsidRPr="003A5BE0" w:rsidRDefault="003A5BE0" w:rsidP="003A5BE0">
            <w:pPr>
              <w:widowControl w:val="0"/>
              <w:suppressAutoHyphens/>
              <w:contextualSpacing/>
              <w:jc w:val="center"/>
              <w:rPr>
                <w:lang w:eastAsia="ar-SA"/>
              </w:rPr>
            </w:pPr>
            <w:proofErr w:type="spellStart"/>
            <w:r w:rsidRPr="003A5BE0">
              <w:rPr>
                <w:lang w:eastAsia="ar-SA"/>
              </w:rPr>
              <w:t>Expected</w:t>
            </w:r>
            <w:proofErr w:type="spellEnd"/>
            <w:r w:rsidRPr="003A5BE0">
              <w:rPr>
                <w:lang w:eastAsia="ar-SA"/>
              </w:rPr>
              <w:t xml:space="preserve"> </w:t>
            </w:r>
            <w:proofErr w:type="spellStart"/>
            <w:r w:rsidRPr="003A5BE0">
              <w:rPr>
                <w:lang w:eastAsia="ar-SA"/>
              </w:rPr>
              <w:t>result</w:t>
            </w:r>
            <w:proofErr w:type="spellEnd"/>
          </w:p>
        </w:tc>
      </w:tr>
      <w:tr w:rsidR="003A5BE0" w:rsidRPr="003A5BE0" w:rsidTr="00836A31">
        <w:trPr>
          <w:gridAfter w:val="1"/>
          <w:wAfter w:w="120" w:type="dxa"/>
          <w:cantSplit/>
          <w:trHeight w:val="137"/>
        </w:trPr>
        <w:tc>
          <w:tcPr>
            <w:tcW w:w="921" w:type="dxa"/>
            <w:gridSpan w:val="2"/>
            <w:vMerge/>
            <w:tcBorders>
              <w:left w:val="single" w:sz="6" w:space="0" w:color="auto"/>
              <w:bottom w:val="single" w:sz="4" w:space="0" w:color="auto"/>
              <w:right w:val="single" w:sz="4" w:space="0" w:color="auto"/>
            </w:tcBorders>
          </w:tcPr>
          <w:p w:rsidR="003A5BE0" w:rsidRPr="003A5BE0" w:rsidRDefault="003A5BE0" w:rsidP="003A5BE0">
            <w:pPr>
              <w:widowControl w:val="0"/>
              <w:suppressAutoHyphens/>
              <w:ind w:firstLine="709"/>
              <w:contextualSpacing/>
              <w:jc w:val="both"/>
              <w:rPr>
                <w:lang w:val="kk-KZ" w:eastAsia="ar-SA"/>
              </w:rPr>
            </w:pPr>
          </w:p>
        </w:tc>
        <w:tc>
          <w:tcPr>
            <w:tcW w:w="3118" w:type="dxa"/>
            <w:vMerge/>
            <w:tcBorders>
              <w:left w:val="single" w:sz="4" w:space="0" w:color="auto"/>
              <w:bottom w:val="single" w:sz="4" w:space="0" w:color="auto"/>
              <w:right w:val="single" w:sz="4" w:space="0" w:color="auto"/>
            </w:tcBorders>
          </w:tcPr>
          <w:p w:rsidR="003A5BE0" w:rsidRPr="003A5BE0" w:rsidRDefault="003A5BE0" w:rsidP="003A5BE0">
            <w:pPr>
              <w:widowControl w:val="0"/>
              <w:suppressAutoHyphens/>
              <w:ind w:firstLine="709"/>
              <w:contextualSpacing/>
              <w:jc w:val="both"/>
              <w:rPr>
                <w:lang w:val="kk-KZ" w:eastAsia="ar-SA"/>
              </w:rPr>
            </w:pPr>
          </w:p>
        </w:tc>
        <w:tc>
          <w:tcPr>
            <w:tcW w:w="1134" w:type="dxa"/>
            <w:gridSpan w:val="2"/>
            <w:tcBorders>
              <w:top w:val="single" w:sz="4" w:space="0" w:color="auto"/>
              <w:left w:val="single" w:sz="4" w:space="0" w:color="auto"/>
              <w:bottom w:val="single" w:sz="4" w:space="0" w:color="auto"/>
              <w:right w:val="single" w:sz="4" w:space="0" w:color="auto"/>
            </w:tcBorders>
          </w:tcPr>
          <w:p w:rsidR="003A5BE0" w:rsidRPr="003A5BE0" w:rsidRDefault="003A5BE0" w:rsidP="003A5BE0">
            <w:pPr>
              <w:widowControl w:val="0"/>
              <w:suppressAutoHyphens/>
              <w:contextualSpacing/>
              <w:jc w:val="center"/>
              <w:rPr>
                <w:lang w:val="en-US" w:eastAsia="ar-SA"/>
              </w:rPr>
            </w:pPr>
            <w:r w:rsidRPr="003A5BE0">
              <w:rPr>
                <w:lang w:val="en-US" w:eastAsia="ar-SA"/>
              </w:rPr>
              <w:t>start</w:t>
            </w:r>
          </w:p>
        </w:tc>
        <w:tc>
          <w:tcPr>
            <w:tcW w:w="993" w:type="dxa"/>
            <w:gridSpan w:val="2"/>
            <w:tcBorders>
              <w:top w:val="single" w:sz="4" w:space="0" w:color="auto"/>
              <w:left w:val="single" w:sz="4" w:space="0" w:color="auto"/>
              <w:bottom w:val="single" w:sz="4" w:space="0" w:color="auto"/>
              <w:right w:val="single" w:sz="4" w:space="0" w:color="auto"/>
            </w:tcBorders>
          </w:tcPr>
          <w:p w:rsidR="003A5BE0" w:rsidRPr="003A5BE0" w:rsidRDefault="003A5BE0" w:rsidP="003A5BE0">
            <w:pPr>
              <w:widowControl w:val="0"/>
              <w:suppressAutoHyphens/>
              <w:contextualSpacing/>
              <w:jc w:val="center"/>
              <w:rPr>
                <w:lang w:val="en-US" w:eastAsia="ar-SA"/>
              </w:rPr>
            </w:pPr>
            <w:r w:rsidRPr="003A5BE0">
              <w:rPr>
                <w:lang w:val="en-US" w:eastAsia="ar-SA"/>
              </w:rPr>
              <w:t>finish</w:t>
            </w:r>
          </w:p>
        </w:tc>
        <w:tc>
          <w:tcPr>
            <w:tcW w:w="3685" w:type="dxa"/>
            <w:gridSpan w:val="2"/>
            <w:tcBorders>
              <w:left w:val="single" w:sz="4" w:space="0" w:color="auto"/>
              <w:bottom w:val="single" w:sz="4" w:space="0" w:color="auto"/>
              <w:right w:val="single" w:sz="4" w:space="0" w:color="auto"/>
            </w:tcBorders>
          </w:tcPr>
          <w:p w:rsidR="003A5BE0" w:rsidRPr="003A5BE0" w:rsidRDefault="003A5BE0" w:rsidP="003A5BE0">
            <w:pPr>
              <w:widowControl w:val="0"/>
              <w:suppressAutoHyphens/>
              <w:ind w:firstLine="709"/>
              <w:contextualSpacing/>
              <w:jc w:val="both"/>
              <w:rPr>
                <w:lang w:val="kk-KZ" w:eastAsia="ar-SA"/>
              </w:rPr>
            </w:pPr>
          </w:p>
        </w:tc>
      </w:tr>
      <w:tr w:rsidR="003A5BE0" w:rsidRPr="003A5BE0" w:rsidTr="00836A31">
        <w:trPr>
          <w:gridAfter w:val="1"/>
          <w:wAfter w:w="120" w:type="dxa"/>
          <w:cantSplit/>
          <w:trHeight w:val="299"/>
        </w:trPr>
        <w:tc>
          <w:tcPr>
            <w:tcW w:w="9851" w:type="dxa"/>
            <w:gridSpan w:val="9"/>
            <w:tcBorders>
              <w:top w:val="single" w:sz="4" w:space="0" w:color="auto"/>
              <w:left w:val="single" w:sz="6" w:space="0" w:color="auto"/>
              <w:bottom w:val="single" w:sz="4" w:space="0" w:color="auto"/>
              <w:right w:val="single" w:sz="4" w:space="0" w:color="auto"/>
            </w:tcBorders>
          </w:tcPr>
          <w:p w:rsidR="003A5BE0" w:rsidRPr="003A5BE0" w:rsidRDefault="003A5BE0" w:rsidP="003A5BE0">
            <w:pPr>
              <w:widowControl w:val="0"/>
              <w:suppressAutoHyphens/>
              <w:contextualSpacing/>
              <w:jc w:val="center"/>
              <w:rPr>
                <w:b/>
                <w:lang w:val="en-US" w:eastAsia="ar-SA"/>
              </w:rPr>
            </w:pPr>
            <w:r w:rsidRPr="003A5BE0">
              <w:rPr>
                <w:b/>
                <w:lang w:eastAsia="ar-SA"/>
              </w:rPr>
              <w:t xml:space="preserve">2020 </w:t>
            </w:r>
            <w:r w:rsidRPr="003A5BE0">
              <w:rPr>
                <w:b/>
                <w:lang w:val="en-US" w:eastAsia="ar-SA"/>
              </w:rPr>
              <w:t>year</w:t>
            </w:r>
          </w:p>
        </w:tc>
      </w:tr>
      <w:tr w:rsidR="003A5BE0" w:rsidRPr="008C5C49" w:rsidTr="00836A31">
        <w:trPr>
          <w:gridAfter w:val="1"/>
          <w:wAfter w:w="120" w:type="dxa"/>
          <w:cantSplit/>
          <w:trHeight w:val="585"/>
        </w:trPr>
        <w:tc>
          <w:tcPr>
            <w:tcW w:w="921" w:type="dxa"/>
            <w:gridSpan w:val="2"/>
            <w:tcBorders>
              <w:top w:val="single" w:sz="4" w:space="0" w:color="auto"/>
              <w:left w:val="single" w:sz="6" w:space="0" w:color="auto"/>
              <w:bottom w:val="single" w:sz="4" w:space="0" w:color="auto"/>
              <w:right w:val="single" w:sz="4" w:space="0" w:color="auto"/>
            </w:tcBorders>
          </w:tcPr>
          <w:p w:rsidR="003A5BE0" w:rsidRPr="003A5BE0" w:rsidRDefault="003A5BE0" w:rsidP="003A5BE0">
            <w:pPr>
              <w:widowControl w:val="0"/>
              <w:suppressAutoHyphens/>
              <w:contextualSpacing/>
              <w:jc w:val="center"/>
              <w:rPr>
                <w:lang w:eastAsia="ar-SA"/>
              </w:rPr>
            </w:pPr>
            <w:r w:rsidRPr="003A5BE0">
              <w:rPr>
                <w:lang w:eastAsia="ar-SA"/>
              </w:rPr>
              <w:t>1</w:t>
            </w:r>
          </w:p>
        </w:tc>
        <w:tc>
          <w:tcPr>
            <w:tcW w:w="3118" w:type="dxa"/>
            <w:tcBorders>
              <w:top w:val="single" w:sz="4" w:space="0" w:color="auto"/>
              <w:left w:val="single" w:sz="4" w:space="0" w:color="auto"/>
              <w:bottom w:val="single" w:sz="4" w:space="0" w:color="auto"/>
              <w:right w:val="single" w:sz="4" w:space="0" w:color="auto"/>
            </w:tcBorders>
          </w:tcPr>
          <w:p w:rsidR="003A5BE0" w:rsidRPr="003A5BE0" w:rsidRDefault="003A5BE0" w:rsidP="003A5BE0">
            <w:pPr>
              <w:widowControl w:val="0"/>
              <w:suppressAutoHyphens/>
              <w:contextualSpacing/>
              <w:jc w:val="both"/>
              <w:rPr>
                <w:lang w:val="en-US" w:eastAsia="ar-SA"/>
              </w:rPr>
            </w:pPr>
            <w:r w:rsidRPr="003A5BE0">
              <w:rPr>
                <w:lang w:val="kk-KZ" w:eastAsia="ar-SA"/>
              </w:rPr>
              <w:t>Analysis of scientific, technical and patent literature on the topic of research and development of technology for recycling bar scrap of ferrous metals</w:t>
            </w:r>
          </w:p>
        </w:tc>
        <w:tc>
          <w:tcPr>
            <w:tcW w:w="1134" w:type="dxa"/>
            <w:gridSpan w:val="2"/>
            <w:tcBorders>
              <w:top w:val="single" w:sz="4" w:space="0" w:color="auto"/>
              <w:left w:val="single" w:sz="4" w:space="0" w:color="auto"/>
              <w:bottom w:val="single" w:sz="4" w:space="0" w:color="auto"/>
              <w:right w:val="single" w:sz="4" w:space="0" w:color="auto"/>
            </w:tcBorders>
          </w:tcPr>
          <w:p w:rsidR="003A5BE0" w:rsidRPr="003A5BE0" w:rsidRDefault="003A5BE0" w:rsidP="003A5BE0">
            <w:pPr>
              <w:widowControl w:val="0"/>
              <w:suppressAutoHyphens/>
              <w:contextualSpacing/>
              <w:jc w:val="center"/>
              <w:rPr>
                <w:lang w:eastAsia="ar-SA"/>
              </w:rPr>
            </w:pPr>
            <w:proofErr w:type="spellStart"/>
            <w:r w:rsidRPr="003A5BE0">
              <w:rPr>
                <w:lang w:eastAsia="ar-SA"/>
              </w:rPr>
              <w:t>October</w:t>
            </w:r>
            <w:proofErr w:type="spellEnd"/>
            <w:r w:rsidRPr="003A5BE0">
              <w:rPr>
                <w:lang w:val="en-US" w:eastAsia="ar-SA"/>
              </w:rPr>
              <w:t xml:space="preserve"> </w:t>
            </w:r>
            <w:r w:rsidRPr="003A5BE0">
              <w:rPr>
                <w:lang w:eastAsia="ar-SA"/>
              </w:rPr>
              <w:t xml:space="preserve">2020 </w:t>
            </w:r>
            <w:r w:rsidRPr="003A5BE0">
              <w:rPr>
                <w:lang w:val="en-US" w:eastAsia="ar-SA"/>
              </w:rPr>
              <w:t>y</w:t>
            </w:r>
            <w:r w:rsidRPr="003A5BE0">
              <w:rPr>
                <w:lang w:eastAsia="ar-SA"/>
              </w:rPr>
              <w:t>.</w:t>
            </w:r>
          </w:p>
        </w:tc>
        <w:tc>
          <w:tcPr>
            <w:tcW w:w="993" w:type="dxa"/>
            <w:gridSpan w:val="2"/>
            <w:tcBorders>
              <w:top w:val="single" w:sz="4" w:space="0" w:color="auto"/>
              <w:left w:val="single" w:sz="4" w:space="0" w:color="auto"/>
              <w:bottom w:val="single" w:sz="4" w:space="0" w:color="auto"/>
              <w:right w:val="single" w:sz="4" w:space="0" w:color="auto"/>
            </w:tcBorders>
          </w:tcPr>
          <w:p w:rsidR="003A5BE0" w:rsidRPr="003A5BE0" w:rsidRDefault="003A5BE0" w:rsidP="003A5BE0">
            <w:pPr>
              <w:widowControl w:val="0"/>
              <w:suppressAutoHyphens/>
              <w:contextualSpacing/>
              <w:jc w:val="center"/>
              <w:rPr>
                <w:lang w:val="en-US" w:eastAsia="ar-SA"/>
              </w:rPr>
            </w:pPr>
            <w:r w:rsidRPr="003A5BE0">
              <w:rPr>
                <w:lang w:eastAsia="ar-SA"/>
              </w:rPr>
              <w:t xml:space="preserve">31 </w:t>
            </w:r>
            <w:r w:rsidRPr="003A5BE0">
              <w:rPr>
                <w:lang w:val="kk-KZ" w:eastAsia="ar-SA"/>
              </w:rPr>
              <w:t xml:space="preserve"> </w:t>
            </w:r>
            <w:proofErr w:type="spellStart"/>
            <w:r w:rsidRPr="003A5BE0">
              <w:rPr>
                <w:lang w:eastAsia="ar-SA"/>
              </w:rPr>
              <w:t>December</w:t>
            </w:r>
            <w:proofErr w:type="spellEnd"/>
          </w:p>
          <w:p w:rsidR="003A5BE0" w:rsidRPr="003A5BE0" w:rsidRDefault="003A5BE0" w:rsidP="003A5BE0">
            <w:pPr>
              <w:widowControl w:val="0"/>
              <w:suppressAutoHyphens/>
              <w:contextualSpacing/>
              <w:jc w:val="center"/>
              <w:rPr>
                <w:lang w:eastAsia="ar-SA"/>
              </w:rPr>
            </w:pPr>
            <w:r w:rsidRPr="003A5BE0">
              <w:rPr>
                <w:lang w:eastAsia="ar-SA"/>
              </w:rPr>
              <w:t xml:space="preserve">2020 </w:t>
            </w:r>
            <w:r w:rsidRPr="003A5BE0">
              <w:rPr>
                <w:lang w:val="en-US" w:eastAsia="ar-SA"/>
              </w:rPr>
              <w:t>y</w:t>
            </w:r>
            <w:r w:rsidRPr="003A5BE0">
              <w:rPr>
                <w:lang w:eastAsia="ar-SA"/>
              </w:rPr>
              <w:t>.</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3A5BE0" w:rsidRPr="003A5BE0" w:rsidRDefault="003A5BE0" w:rsidP="003A5BE0">
            <w:pPr>
              <w:suppressAutoHyphens/>
              <w:contextualSpacing/>
              <w:jc w:val="both"/>
              <w:rPr>
                <w:lang w:val="en-US" w:eastAsia="ar-SA"/>
              </w:rPr>
            </w:pPr>
            <w:r w:rsidRPr="003A5BE0">
              <w:rPr>
                <w:lang w:val="en-US" w:eastAsia="ar-SA"/>
              </w:rPr>
              <w:t>Based on the analysis of scientific, technical and patent literature, a new technology for recycling bar scrap of ferrous metals will be developed.</w:t>
            </w:r>
          </w:p>
        </w:tc>
      </w:tr>
      <w:tr w:rsidR="003A5BE0" w:rsidRPr="008C5C49" w:rsidTr="00836A31">
        <w:trPr>
          <w:gridAfter w:val="1"/>
          <w:wAfter w:w="120" w:type="dxa"/>
          <w:cantSplit/>
          <w:trHeight w:val="585"/>
        </w:trPr>
        <w:tc>
          <w:tcPr>
            <w:tcW w:w="921" w:type="dxa"/>
            <w:gridSpan w:val="2"/>
            <w:tcBorders>
              <w:top w:val="single" w:sz="4" w:space="0" w:color="auto"/>
              <w:left w:val="single" w:sz="6" w:space="0" w:color="auto"/>
              <w:bottom w:val="single" w:sz="4" w:space="0" w:color="auto"/>
              <w:right w:val="single" w:sz="4" w:space="0" w:color="auto"/>
            </w:tcBorders>
          </w:tcPr>
          <w:p w:rsidR="003A5BE0" w:rsidRPr="003A5BE0" w:rsidRDefault="003A5BE0" w:rsidP="003A5BE0">
            <w:pPr>
              <w:widowControl w:val="0"/>
              <w:suppressAutoHyphens/>
              <w:contextualSpacing/>
              <w:jc w:val="center"/>
              <w:rPr>
                <w:lang w:eastAsia="ar-SA"/>
              </w:rPr>
            </w:pPr>
            <w:r w:rsidRPr="003A5BE0">
              <w:rPr>
                <w:lang w:eastAsia="ar-SA"/>
              </w:rPr>
              <w:t>2</w:t>
            </w:r>
          </w:p>
        </w:tc>
        <w:tc>
          <w:tcPr>
            <w:tcW w:w="3118" w:type="dxa"/>
            <w:tcBorders>
              <w:top w:val="single" w:sz="4" w:space="0" w:color="auto"/>
              <w:left w:val="single" w:sz="4" w:space="0" w:color="auto"/>
              <w:bottom w:val="single" w:sz="4" w:space="0" w:color="auto"/>
              <w:right w:val="single" w:sz="4" w:space="0" w:color="auto"/>
            </w:tcBorders>
          </w:tcPr>
          <w:p w:rsidR="003A5BE0" w:rsidRPr="003A5BE0" w:rsidRDefault="003A5BE0" w:rsidP="003A5BE0">
            <w:pPr>
              <w:widowControl w:val="0"/>
              <w:suppressAutoHyphens/>
              <w:contextualSpacing/>
              <w:jc w:val="both"/>
              <w:rPr>
                <w:lang w:val="kk-KZ" w:eastAsia="ar-SA"/>
              </w:rPr>
            </w:pPr>
            <w:r w:rsidRPr="003A5BE0">
              <w:rPr>
                <w:lang w:val="kk-KZ" w:eastAsia="ar-SA"/>
              </w:rPr>
              <w:t>Computer simulation of the processes of radial-shear rolling of ferrous scrap bars in the form of reinforcement and subsequent drawing with the study of the influence of a new recycling method on the possibility of obtaining a gradient structure</w:t>
            </w:r>
          </w:p>
        </w:tc>
        <w:tc>
          <w:tcPr>
            <w:tcW w:w="1134" w:type="dxa"/>
            <w:gridSpan w:val="2"/>
            <w:tcBorders>
              <w:top w:val="single" w:sz="4" w:space="0" w:color="auto"/>
              <w:left w:val="single" w:sz="4" w:space="0" w:color="auto"/>
              <w:bottom w:val="single" w:sz="4" w:space="0" w:color="auto"/>
              <w:right w:val="single" w:sz="4" w:space="0" w:color="auto"/>
            </w:tcBorders>
          </w:tcPr>
          <w:p w:rsidR="003A5BE0" w:rsidRPr="003A5BE0" w:rsidRDefault="003A5BE0" w:rsidP="003A5BE0">
            <w:pPr>
              <w:widowControl w:val="0"/>
              <w:suppressAutoHyphens/>
              <w:contextualSpacing/>
              <w:jc w:val="center"/>
              <w:rPr>
                <w:lang w:eastAsia="ar-SA"/>
              </w:rPr>
            </w:pPr>
            <w:r w:rsidRPr="003A5BE0">
              <w:rPr>
                <w:lang w:eastAsia="ar-SA"/>
              </w:rPr>
              <w:t>01</w:t>
            </w:r>
          </w:p>
          <w:p w:rsidR="003A5BE0" w:rsidRPr="003A5BE0" w:rsidRDefault="003A5BE0" w:rsidP="003A5BE0">
            <w:pPr>
              <w:widowControl w:val="0"/>
              <w:suppressAutoHyphens/>
              <w:contextualSpacing/>
              <w:jc w:val="center"/>
              <w:rPr>
                <w:lang w:eastAsia="ar-SA"/>
              </w:rPr>
            </w:pPr>
            <w:proofErr w:type="spellStart"/>
            <w:r w:rsidRPr="003A5BE0">
              <w:rPr>
                <w:lang w:eastAsia="ar-SA"/>
              </w:rPr>
              <w:t>November</w:t>
            </w:r>
            <w:proofErr w:type="spellEnd"/>
            <w:r w:rsidRPr="003A5BE0">
              <w:rPr>
                <w:lang w:val="en-US" w:eastAsia="ar-SA"/>
              </w:rPr>
              <w:t xml:space="preserve"> </w:t>
            </w:r>
            <w:r w:rsidRPr="003A5BE0">
              <w:rPr>
                <w:lang w:eastAsia="ar-SA"/>
              </w:rPr>
              <w:t xml:space="preserve">2020 </w:t>
            </w:r>
            <w:r w:rsidRPr="003A5BE0">
              <w:rPr>
                <w:lang w:val="en-US" w:eastAsia="ar-SA"/>
              </w:rPr>
              <w:t>y</w:t>
            </w:r>
            <w:r w:rsidRPr="003A5BE0">
              <w:rPr>
                <w:lang w:eastAsia="ar-SA"/>
              </w:rPr>
              <w:t>.</w:t>
            </w:r>
          </w:p>
        </w:tc>
        <w:tc>
          <w:tcPr>
            <w:tcW w:w="993" w:type="dxa"/>
            <w:gridSpan w:val="2"/>
            <w:tcBorders>
              <w:top w:val="single" w:sz="4" w:space="0" w:color="auto"/>
              <w:left w:val="single" w:sz="4" w:space="0" w:color="auto"/>
              <w:bottom w:val="single" w:sz="4" w:space="0" w:color="auto"/>
              <w:right w:val="single" w:sz="4" w:space="0" w:color="auto"/>
            </w:tcBorders>
          </w:tcPr>
          <w:p w:rsidR="003A5BE0" w:rsidRPr="003A5BE0" w:rsidRDefault="003A5BE0" w:rsidP="003A5BE0">
            <w:pPr>
              <w:widowControl w:val="0"/>
              <w:suppressAutoHyphens/>
              <w:contextualSpacing/>
              <w:jc w:val="center"/>
              <w:rPr>
                <w:lang w:val="kk-KZ" w:eastAsia="ar-SA"/>
              </w:rPr>
            </w:pPr>
            <w:r w:rsidRPr="003A5BE0">
              <w:rPr>
                <w:lang w:val="kk-KZ" w:eastAsia="ar-SA"/>
              </w:rPr>
              <w:t xml:space="preserve">31 </w:t>
            </w:r>
            <w:r w:rsidRPr="003A5BE0">
              <w:rPr>
                <w:lang w:eastAsia="ar-SA"/>
              </w:rPr>
              <w:t xml:space="preserve"> </w:t>
            </w:r>
            <w:proofErr w:type="spellStart"/>
            <w:r w:rsidRPr="003A5BE0">
              <w:rPr>
                <w:lang w:eastAsia="ar-SA"/>
              </w:rPr>
              <w:t>December</w:t>
            </w:r>
            <w:proofErr w:type="spellEnd"/>
          </w:p>
          <w:p w:rsidR="003A5BE0" w:rsidRPr="003A5BE0" w:rsidRDefault="003A5BE0" w:rsidP="003A5BE0">
            <w:pPr>
              <w:widowControl w:val="0"/>
              <w:suppressAutoHyphens/>
              <w:contextualSpacing/>
              <w:jc w:val="center"/>
              <w:rPr>
                <w:lang w:eastAsia="ar-SA"/>
              </w:rPr>
            </w:pPr>
            <w:r w:rsidRPr="003A5BE0">
              <w:rPr>
                <w:lang w:val="kk-KZ" w:eastAsia="ar-SA"/>
              </w:rPr>
              <w:t>2020</w:t>
            </w:r>
            <w:r w:rsidRPr="003A5BE0">
              <w:rPr>
                <w:lang w:eastAsia="ar-SA"/>
              </w:rPr>
              <w:t xml:space="preserve"> </w:t>
            </w:r>
            <w:r w:rsidRPr="003A5BE0">
              <w:rPr>
                <w:lang w:val="en-US" w:eastAsia="ar-SA"/>
              </w:rPr>
              <w:t>y</w:t>
            </w:r>
            <w:r w:rsidRPr="003A5BE0">
              <w:rPr>
                <w:lang w:eastAsia="ar-SA"/>
              </w:rPr>
              <w:t>.</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3A5BE0" w:rsidRPr="003A5BE0" w:rsidRDefault="003A5BE0" w:rsidP="003A5BE0">
            <w:pPr>
              <w:suppressAutoHyphens/>
              <w:contextualSpacing/>
              <w:jc w:val="both"/>
              <w:rPr>
                <w:lang w:val="en-US" w:eastAsia="ar-SA"/>
              </w:rPr>
            </w:pPr>
            <w:r w:rsidRPr="003A5BE0">
              <w:rPr>
                <w:lang w:val="en-US" w:eastAsia="ar-SA"/>
              </w:rPr>
              <w:t>Geometric models of workpieces and tools will be built. Computer simulation of the process of deformation of ferrous metal bar scrap in the form of reinforcement at the radial shear rolling mill and wire production at the drawing mill will be carried out.</w:t>
            </w:r>
          </w:p>
        </w:tc>
      </w:tr>
      <w:tr w:rsidR="003A5BE0" w:rsidRPr="008C5C49" w:rsidTr="00836A31">
        <w:trPr>
          <w:gridAfter w:val="1"/>
          <w:wAfter w:w="120" w:type="dxa"/>
          <w:cantSplit/>
          <w:trHeight w:val="585"/>
        </w:trPr>
        <w:tc>
          <w:tcPr>
            <w:tcW w:w="921" w:type="dxa"/>
            <w:gridSpan w:val="2"/>
            <w:tcBorders>
              <w:top w:val="single" w:sz="4" w:space="0" w:color="auto"/>
              <w:left w:val="single" w:sz="6" w:space="0" w:color="auto"/>
              <w:bottom w:val="single" w:sz="4" w:space="0" w:color="auto"/>
              <w:right w:val="single" w:sz="4" w:space="0" w:color="auto"/>
            </w:tcBorders>
          </w:tcPr>
          <w:p w:rsidR="003A5BE0" w:rsidRPr="003A5BE0" w:rsidRDefault="003A5BE0" w:rsidP="003A5BE0">
            <w:pPr>
              <w:widowControl w:val="0"/>
              <w:suppressAutoHyphens/>
              <w:contextualSpacing/>
              <w:jc w:val="center"/>
              <w:rPr>
                <w:lang w:eastAsia="ar-SA"/>
              </w:rPr>
            </w:pPr>
            <w:r w:rsidRPr="003A5BE0">
              <w:rPr>
                <w:lang w:eastAsia="ar-SA"/>
              </w:rPr>
              <w:t>3</w:t>
            </w:r>
          </w:p>
        </w:tc>
        <w:tc>
          <w:tcPr>
            <w:tcW w:w="3118" w:type="dxa"/>
            <w:tcBorders>
              <w:top w:val="single" w:sz="4" w:space="0" w:color="auto"/>
              <w:left w:val="single" w:sz="4" w:space="0" w:color="auto"/>
              <w:bottom w:val="single" w:sz="4" w:space="0" w:color="auto"/>
              <w:right w:val="single" w:sz="4" w:space="0" w:color="auto"/>
            </w:tcBorders>
          </w:tcPr>
          <w:p w:rsidR="003A5BE0" w:rsidRPr="003A5BE0" w:rsidRDefault="003A5BE0" w:rsidP="003A5BE0">
            <w:pPr>
              <w:widowControl w:val="0"/>
              <w:suppressAutoHyphens/>
              <w:contextualSpacing/>
              <w:jc w:val="both"/>
              <w:rPr>
                <w:lang w:val="kk-KZ" w:eastAsia="ar-SA"/>
              </w:rPr>
            </w:pPr>
            <w:r w:rsidRPr="003A5BE0">
              <w:rPr>
                <w:lang w:val="kk-KZ" w:eastAsia="ar-SA"/>
              </w:rPr>
              <w:t>Conducting a laboratory experiment on the recycling of various ferrous scrap bars on a radial shear rolling machine with subsequent drawing</w:t>
            </w:r>
          </w:p>
        </w:tc>
        <w:tc>
          <w:tcPr>
            <w:tcW w:w="1134" w:type="dxa"/>
            <w:gridSpan w:val="2"/>
            <w:tcBorders>
              <w:top w:val="single" w:sz="4" w:space="0" w:color="auto"/>
              <w:left w:val="single" w:sz="4" w:space="0" w:color="auto"/>
              <w:bottom w:val="single" w:sz="4" w:space="0" w:color="auto"/>
              <w:right w:val="single" w:sz="4" w:space="0" w:color="auto"/>
            </w:tcBorders>
          </w:tcPr>
          <w:p w:rsidR="003A5BE0" w:rsidRPr="003A5BE0" w:rsidRDefault="003A5BE0" w:rsidP="003A5BE0">
            <w:pPr>
              <w:widowControl w:val="0"/>
              <w:suppressAutoHyphens/>
              <w:contextualSpacing/>
              <w:jc w:val="center"/>
              <w:rPr>
                <w:lang w:eastAsia="ar-SA"/>
              </w:rPr>
            </w:pPr>
            <w:r w:rsidRPr="003A5BE0">
              <w:rPr>
                <w:lang w:eastAsia="ar-SA"/>
              </w:rPr>
              <w:t>01</w:t>
            </w:r>
          </w:p>
          <w:p w:rsidR="003A5BE0" w:rsidRPr="003A5BE0" w:rsidRDefault="003A5BE0" w:rsidP="003A5BE0">
            <w:pPr>
              <w:widowControl w:val="0"/>
              <w:suppressAutoHyphens/>
              <w:contextualSpacing/>
              <w:jc w:val="center"/>
              <w:rPr>
                <w:lang w:eastAsia="ar-SA"/>
              </w:rPr>
            </w:pPr>
            <w:proofErr w:type="spellStart"/>
            <w:r w:rsidRPr="003A5BE0">
              <w:rPr>
                <w:lang w:eastAsia="ar-SA"/>
              </w:rPr>
              <w:t>December</w:t>
            </w:r>
            <w:proofErr w:type="spellEnd"/>
            <w:r w:rsidRPr="003A5BE0">
              <w:rPr>
                <w:lang w:eastAsia="ar-SA"/>
              </w:rPr>
              <w:t xml:space="preserve"> 2020 </w:t>
            </w:r>
            <w:r w:rsidRPr="003A5BE0">
              <w:rPr>
                <w:lang w:val="en-US" w:eastAsia="ar-SA"/>
              </w:rPr>
              <w:t>y</w:t>
            </w:r>
            <w:r w:rsidRPr="003A5BE0">
              <w:rPr>
                <w:lang w:eastAsia="ar-SA"/>
              </w:rPr>
              <w:t>.</w:t>
            </w:r>
          </w:p>
        </w:tc>
        <w:tc>
          <w:tcPr>
            <w:tcW w:w="993" w:type="dxa"/>
            <w:gridSpan w:val="2"/>
            <w:tcBorders>
              <w:top w:val="single" w:sz="4" w:space="0" w:color="auto"/>
              <w:left w:val="single" w:sz="4" w:space="0" w:color="auto"/>
              <w:bottom w:val="single" w:sz="4" w:space="0" w:color="auto"/>
              <w:right w:val="single" w:sz="4" w:space="0" w:color="auto"/>
            </w:tcBorders>
          </w:tcPr>
          <w:p w:rsidR="003A5BE0" w:rsidRPr="003A5BE0" w:rsidRDefault="003A5BE0" w:rsidP="003A5BE0">
            <w:pPr>
              <w:widowControl w:val="0"/>
              <w:suppressAutoHyphens/>
              <w:contextualSpacing/>
              <w:jc w:val="center"/>
              <w:rPr>
                <w:lang w:val="kk-KZ" w:eastAsia="ar-SA"/>
              </w:rPr>
            </w:pPr>
            <w:r w:rsidRPr="003A5BE0">
              <w:rPr>
                <w:lang w:val="kk-KZ" w:eastAsia="ar-SA"/>
              </w:rPr>
              <w:t xml:space="preserve">31 </w:t>
            </w:r>
            <w:r w:rsidRPr="003A5BE0">
              <w:rPr>
                <w:lang w:eastAsia="ar-SA"/>
              </w:rPr>
              <w:t xml:space="preserve"> </w:t>
            </w:r>
            <w:proofErr w:type="spellStart"/>
            <w:r w:rsidRPr="003A5BE0">
              <w:rPr>
                <w:lang w:eastAsia="ar-SA"/>
              </w:rPr>
              <w:t>December</w:t>
            </w:r>
            <w:proofErr w:type="spellEnd"/>
          </w:p>
          <w:p w:rsidR="003A5BE0" w:rsidRPr="003A5BE0" w:rsidRDefault="003A5BE0" w:rsidP="003A5BE0">
            <w:pPr>
              <w:widowControl w:val="0"/>
              <w:suppressAutoHyphens/>
              <w:contextualSpacing/>
              <w:jc w:val="center"/>
              <w:rPr>
                <w:lang w:eastAsia="ar-SA"/>
              </w:rPr>
            </w:pPr>
            <w:r w:rsidRPr="003A5BE0">
              <w:rPr>
                <w:lang w:val="kk-KZ" w:eastAsia="ar-SA"/>
              </w:rPr>
              <w:t>2020</w:t>
            </w:r>
            <w:r w:rsidRPr="003A5BE0">
              <w:rPr>
                <w:lang w:eastAsia="ar-SA"/>
              </w:rPr>
              <w:t xml:space="preserve"> </w:t>
            </w:r>
            <w:r w:rsidRPr="003A5BE0">
              <w:rPr>
                <w:lang w:val="en-US" w:eastAsia="ar-SA"/>
              </w:rPr>
              <w:t>y</w:t>
            </w:r>
            <w:r w:rsidRPr="003A5BE0">
              <w:rPr>
                <w:lang w:eastAsia="ar-SA"/>
              </w:rPr>
              <w:t>.</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3A5BE0" w:rsidRPr="003A5BE0" w:rsidRDefault="003A5BE0" w:rsidP="003A5BE0">
            <w:pPr>
              <w:suppressAutoHyphens/>
              <w:contextualSpacing/>
              <w:jc w:val="both"/>
              <w:rPr>
                <w:lang w:val="en-US" w:eastAsia="ar-SA"/>
              </w:rPr>
            </w:pPr>
            <w:r w:rsidRPr="003A5BE0">
              <w:rPr>
                <w:lang w:val="en-US" w:eastAsia="ar-SA"/>
              </w:rPr>
              <w:t xml:space="preserve">The preparation of equipment and samples in the form of various bar scrap of ferrous metals for laboratory experiments will be carried out. </w:t>
            </w:r>
          </w:p>
          <w:p w:rsidR="003A5BE0" w:rsidRPr="003A5BE0" w:rsidRDefault="003A5BE0" w:rsidP="003A5BE0">
            <w:pPr>
              <w:suppressAutoHyphens/>
              <w:contextualSpacing/>
              <w:jc w:val="both"/>
              <w:rPr>
                <w:lang w:val="en-US" w:eastAsia="ar-SA"/>
              </w:rPr>
            </w:pPr>
            <w:r w:rsidRPr="003A5BE0">
              <w:rPr>
                <w:lang w:val="en-US" w:eastAsia="ar-SA"/>
              </w:rPr>
              <w:t>The results of the research will be reported at the International European Conference in Bulgaria.</w:t>
            </w:r>
          </w:p>
          <w:p w:rsidR="003A5BE0" w:rsidRPr="003A5BE0" w:rsidRDefault="003A5BE0" w:rsidP="003A5BE0">
            <w:pPr>
              <w:suppressAutoHyphens/>
              <w:contextualSpacing/>
              <w:jc w:val="both"/>
              <w:rPr>
                <w:lang w:val="en-US" w:eastAsia="ar-SA"/>
              </w:rPr>
            </w:pPr>
          </w:p>
        </w:tc>
      </w:tr>
      <w:tr w:rsidR="003A5BE0" w:rsidRPr="003A5BE0" w:rsidTr="00836A31">
        <w:trPr>
          <w:gridAfter w:val="1"/>
          <w:wAfter w:w="120" w:type="dxa"/>
          <w:cantSplit/>
          <w:trHeight w:val="375"/>
        </w:trPr>
        <w:tc>
          <w:tcPr>
            <w:tcW w:w="9851" w:type="dxa"/>
            <w:gridSpan w:val="9"/>
            <w:tcBorders>
              <w:top w:val="single" w:sz="4" w:space="0" w:color="auto"/>
              <w:left w:val="single" w:sz="6" w:space="0" w:color="auto"/>
              <w:bottom w:val="single" w:sz="4" w:space="0" w:color="auto"/>
              <w:right w:val="single" w:sz="4" w:space="0" w:color="auto"/>
            </w:tcBorders>
          </w:tcPr>
          <w:p w:rsidR="003A5BE0" w:rsidRPr="003A5BE0" w:rsidRDefault="003A5BE0" w:rsidP="003A5BE0">
            <w:pPr>
              <w:widowControl w:val="0"/>
              <w:suppressAutoHyphens/>
              <w:contextualSpacing/>
              <w:jc w:val="center"/>
              <w:rPr>
                <w:b/>
                <w:lang w:eastAsia="ar-SA"/>
              </w:rPr>
            </w:pPr>
            <w:r w:rsidRPr="003A5BE0">
              <w:rPr>
                <w:b/>
                <w:lang w:eastAsia="ar-SA"/>
              </w:rPr>
              <w:t xml:space="preserve">2021 </w:t>
            </w:r>
            <w:r w:rsidRPr="003A5BE0">
              <w:rPr>
                <w:b/>
                <w:lang w:val="en-US" w:eastAsia="ar-SA"/>
              </w:rPr>
              <w:t xml:space="preserve"> year</w:t>
            </w:r>
          </w:p>
        </w:tc>
      </w:tr>
      <w:tr w:rsidR="003A5BE0" w:rsidRPr="008C5C49" w:rsidTr="00836A31">
        <w:trPr>
          <w:gridAfter w:val="1"/>
          <w:wAfter w:w="120" w:type="dxa"/>
          <w:cantSplit/>
          <w:trHeight w:val="739"/>
        </w:trPr>
        <w:tc>
          <w:tcPr>
            <w:tcW w:w="921" w:type="dxa"/>
            <w:gridSpan w:val="2"/>
            <w:tcBorders>
              <w:top w:val="single" w:sz="4" w:space="0" w:color="auto"/>
              <w:left w:val="single" w:sz="6" w:space="0" w:color="auto"/>
              <w:bottom w:val="single" w:sz="4" w:space="0" w:color="auto"/>
              <w:right w:val="single" w:sz="4" w:space="0" w:color="auto"/>
            </w:tcBorders>
          </w:tcPr>
          <w:p w:rsidR="003A5BE0" w:rsidRPr="003A5BE0" w:rsidRDefault="003A5BE0" w:rsidP="003A5BE0">
            <w:pPr>
              <w:widowControl w:val="0"/>
              <w:suppressAutoHyphens/>
              <w:contextualSpacing/>
              <w:jc w:val="center"/>
              <w:rPr>
                <w:lang w:eastAsia="ar-SA"/>
              </w:rPr>
            </w:pPr>
            <w:r w:rsidRPr="003A5BE0">
              <w:rPr>
                <w:lang w:eastAsia="ar-SA"/>
              </w:rPr>
              <w:lastRenderedPageBreak/>
              <w:t>2</w:t>
            </w:r>
          </w:p>
        </w:tc>
        <w:tc>
          <w:tcPr>
            <w:tcW w:w="3118" w:type="dxa"/>
            <w:tcBorders>
              <w:top w:val="single" w:sz="4" w:space="0" w:color="auto"/>
              <w:left w:val="single" w:sz="4" w:space="0" w:color="auto"/>
              <w:bottom w:val="single" w:sz="4" w:space="0" w:color="auto"/>
              <w:right w:val="single" w:sz="4" w:space="0" w:color="auto"/>
            </w:tcBorders>
          </w:tcPr>
          <w:p w:rsidR="003A5BE0" w:rsidRPr="003A5BE0" w:rsidRDefault="003A5BE0" w:rsidP="003A5BE0">
            <w:pPr>
              <w:widowControl w:val="0"/>
              <w:suppressAutoHyphens/>
              <w:contextualSpacing/>
              <w:jc w:val="both"/>
              <w:rPr>
                <w:lang w:val="kk-KZ" w:eastAsia="ar-SA"/>
              </w:rPr>
            </w:pPr>
            <w:r w:rsidRPr="003A5BE0">
              <w:rPr>
                <w:lang w:val="kk-KZ" w:eastAsia="ar-SA"/>
              </w:rPr>
              <w:t>Computer simulation of the processes of radial-shear rolling of ferrous scrap bars in the form of reinforcement and subsequent drawing with the study of the influence of a new recycling method on the possibility of obtaining a gradient structure</w:t>
            </w:r>
          </w:p>
        </w:tc>
        <w:tc>
          <w:tcPr>
            <w:tcW w:w="1276" w:type="dxa"/>
            <w:gridSpan w:val="3"/>
            <w:tcBorders>
              <w:top w:val="single" w:sz="4" w:space="0" w:color="auto"/>
              <w:left w:val="single" w:sz="4" w:space="0" w:color="auto"/>
              <w:bottom w:val="single" w:sz="4" w:space="0" w:color="auto"/>
              <w:right w:val="single" w:sz="4" w:space="0" w:color="auto"/>
            </w:tcBorders>
          </w:tcPr>
          <w:p w:rsidR="003A5BE0" w:rsidRPr="003A5BE0" w:rsidRDefault="003A5BE0" w:rsidP="003A5BE0">
            <w:pPr>
              <w:widowControl w:val="0"/>
              <w:suppressAutoHyphens/>
              <w:contextualSpacing/>
              <w:jc w:val="center"/>
              <w:rPr>
                <w:lang w:eastAsia="ar-SA"/>
              </w:rPr>
            </w:pPr>
            <w:r w:rsidRPr="003A5BE0">
              <w:rPr>
                <w:lang w:eastAsia="ar-SA"/>
              </w:rPr>
              <w:t>01</w:t>
            </w:r>
          </w:p>
          <w:p w:rsidR="003A5BE0" w:rsidRPr="003A5BE0" w:rsidRDefault="003A5BE0" w:rsidP="003A5BE0">
            <w:pPr>
              <w:widowControl w:val="0"/>
              <w:suppressAutoHyphens/>
              <w:contextualSpacing/>
              <w:jc w:val="center"/>
              <w:rPr>
                <w:lang w:eastAsia="ar-SA"/>
              </w:rPr>
            </w:pPr>
            <w:proofErr w:type="spellStart"/>
            <w:r w:rsidRPr="003A5BE0">
              <w:rPr>
                <w:lang w:eastAsia="ar-SA"/>
              </w:rPr>
              <w:t>January</w:t>
            </w:r>
            <w:proofErr w:type="spellEnd"/>
            <w:r w:rsidRPr="003A5BE0">
              <w:rPr>
                <w:lang w:val="en-US" w:eastAsia="ar-SA"/>
              </w:rPr>
              <w:t xml:space="preserve"> </w:t>
            </w:r>
            <w:r w:rsidRPr="003A5BE0">
              <w:rPr>
                <w:lang w:eastAsia="ar-SA"/>
              </w:rPr>
              <w:t xml:space="preserve">2021 </w:t>
            </w:r>
            <w:r w:rsidRPr="003A5BE0">
              <w:rPr>
                <w:lang w:val="en-US" w:eastAsia="ar-SA"/>
              </w:rPr>
              <w:t>y</w:t>
            </w:r>
            <w:r w:rsidRPr="003A5BE0">
              <w:rPr>
                <w:lang w:eastAsia="ar-SA"/>
              </w:rPr>
              <w:t>.</w:t>
            </w:r>
          </w:p>
        </w:tc>
        <w:tc>
          <w:tcPr>
            <w:tcW w:w="992" w:type="dxa"/>
            <w:gridSpan w:val="2"/>
            <w:tcBorders>
              <w:top w:val="single" w:sz="4" w:space="0" w:color="auto"/>
              <w:left w:val="single" w:sz="4" w:space="0" w:color="auto"/>
              <w:bottom w:val="single" w:sz="4" w:space="0" w:color="auto"/>
              <w:right w:val="single" w:sz="4" w:space="0" w:color="auto"/>
            </w:tcBorders>
          </w:tcPr>
          <w:p w:rsidR="003A5BE0" w:rsidRPr="003A5BE0" w:rsidRDefault="003A5BE0" w:rsidP="003A5BE0">
            <w:pPr>
              <w:widowControl w:val="0"/>
              <w:suppressAutoHyphens/>
              <w:contextualSpacing/>
              <w:jc w:val="center"/>
              <w:rPr>
                <w:lang w:val="en-US" w:eastAsia="ar-SA"/>
              </w:rPr>
            </w:pPr>
            <w:r w:rsidRPr="003A5BE0">
              <w:rPr>
                <w:lang w:eastAsia="ar-SA"/>
              </w:rPr>
              <w:t xml:space="preserve">31 </w:t>
            </w:r>
            <w:r w:rsidRPr="003A5BE0">
              <w:rPr>
                <w:lang w:val="kk-KZ" w:eastAsia="ar-SA"/>
              </w:rPr>
              <w:t xml:space="preserve"> </w:t>
            </w:r>
            <w:proofErr w:type="spellStart"/>
            <w:r w:rsidRPr="003A5BE0">
              <w:rPr>
                <w:lang w:eastAsia="ar-SA"/>
              </w:rPr>
              <w:t>January</w:t>
            </w:r>
            <w:proofErr w:type="spellEnd"/>
            <w:r w:rsidRPr="003A5BE0">
              <w:rPr>
                <w:lang w:val="en-US" w:eastAsia="ar-SA"/>
              </w:rPr>
              <w:t xml:space="preserve"> </w:t>
            </w:r>
          </w:p>
          <w:p w:rsidR="003A5BE0" w:rsidRPr="003A5BE0" w:rsidRDefault="003A5BE0" w:rsidP="003A5BE0">
            <w:pPr>
              <w:widowControl w:val="0"/>
              <w:suppressAutoHyphens/>
              <w:contextualSpacing/>
              <w:jc w:val="center"/>
              <w:rPr>
                <w:lang w:eastAsia="ar-SA"/>
              </w:rPr>
            </w:pPr>
            <w:r w:rsidRPr="003A5BE0">
              <w:rPr>
                <w:lang w:eastAsia="ar-SA"/>
              </w:rPr>
              <w:t xml:space="preserve">2021 </w:t>
            </w:r>
            <w:r w:rsidRPr="003A5BE0">
              <w:rPr>
                <w:lang w:val="en-US" w:eastAsia="ar-SA"/>
              </w:rPr>
              <w:t>y</w:t>
            </w:r>
            <w:r w:rsidRPr="003A5BE0">
              <w:rPr>
                <w:lang w:eastAsia="ar-SA"/>
              </w:rPr>
              <w:t>.</w:t>
            </w:r>
          </w:p>
        </w:tc>
        <w:tc>
          <w:tcPr>
            <w:tcW w:w="3544" w:type="dxa"/>
            <w:tcBorders>
              <w:top w:val="single" w:sz="4" w:space="0" w:color="auto"/>
              <w:left w:val="single" w:sz="4" w:space="0" w:color="auto"/>
              <w:bottom w:val="single" w:sz="4" w:space="0" w:color="auto"/>
              <w:right w:val="single" w:sz="4" w:space="0" w:color="auto"/>
            </w:tcBorders>
            <w:vAlign w:val="center"/>
          </w:tcPr>
          <w:p w:rsidR="003A5BE0" w:rsidRPr="003A5BE0" w:rsidRDefault="003A5BE0" w:rsidP="003A5BE0">
            <w:pPr>
              <w:suppressAutoHyphens/>
              <w:contextualSpacing/>
              <w:jc w:val="both"/>
              <w:rPr>
                <w:lang w:val="en-US" w:eastAsia="ar-SA"/>
              </w:rPr>
            </w:pPr>
            <w:r w:rsidRPr="003A5BE0">
              <w:rPr>
                <w:rFonts w:eastAsia="Calibri"/>
                <w:spacing w:val="2"/>
                <w:lang w:val="en-US" w:eastAsia="en-US"/>
              </w:rPr>
              <w:t>The influence of the new recycling method on the evolution of the microstructure and the possibility of obtaining a gradient structure will be studied.</w:t>
            </w:r>
          </w:p>
        </w:tc>
      </w:tr>
      <w:tr w:rsidR="003A5BE0" w:rsidRPr="008C5C49" w:rsidTr="00836A31">
        <w:trPr>
          <w:gridAfter w:val="1"/>
          <w:wAfter w:w="120" w:type="dxa"/>
          <w:cantSplit/>
          <w:trHeight w:val="739"/>
        </w:trPr>
        <w:tc>
          <w:tcPr>
            <w:tcW w:w="921" w:type="dxa"/>
            <w:gridSpan w:val="2"/>
            <w:tcBorders>
              <w:top w:val="single" w:sz="4" w:space="0" w:color="auto"/>
              <w:left w:val="single" w:sz="6" w:space="0" w:color="auto"/>
              <w:bottom w:val="single" w:sz="4" w:space="0" w:color="auto"/>
              <w:right w:val="single" w:sz="4" w:space="0" w:color="auto"/>
            </w:tcBorders>
          </w:tcPr>
          <w:p w:rsidR="003A5BE0" w:rsidRPr="003A5BE0" w:rsidRDefault="003A5BE0" w:rsidP="003A5BE0">
            <w:pPr>
              <w:widowControl w:val="0"/>
              <w:suppressAutoHyphens/>
              <w:contextualSpacing/>
              <w:jc w:val="center"/>
              <w:rPr>
                <w:lang w:eastAsia="ar-SA"/>
              </w:rPr>
            </w:pPr>
            <w:r w:rsidRPr="003A5BE0">
              <w:rPr>
                <w:lang w:eastAsia="ar-SA"/>
              </w:rPr>
              <w:t>3</w:t>
            </w:r>
          </w:p>
        </w:tc>
        <w:tc>
          <w:tcPr>
            <w:tcW w:w="3118" w:type="dxa"/>
            <w:tcBorders>
              <w:top w:val="single" w:sz="4" w:space="0" w:color="auto"/>
              <w:left w:val="single" w:sz="4" w:space="0" w:color="auto"/>
              <w:bottom w:val="single" w:sz="4" w:space="0" w:color="auto"/>
              <w:right w:val="single" w:sz="4" w:space="0" w:color="auto"/>
            </w:tcBorders>
          </w:tcPr>
          <w:p w:rsidR="003A5BE0" w:rsidRPr="003A5BE0" w:rsidRDefault="003A5BE0" w:rsidP="003A5BE0">
            <w:pPr>
              <w:widowControl w:val="0"/>
              <w:suppressAutoHyphens/>
              <w:contextualSpacing/>
              <w:jc w:val="both"/>
              <w:rPr>
                <w:lang w:val="kk-KZ" w:eastAsia="ar-SA"/>
              </w:rPr>
            </w:pPr>
            <w:r w:rsidRPr="003A5BE0">
              <w:rPr>
                <w:lang w:val="kk-KZ" w:eastAsia="ar-SA"/>
              </w:rPr>
              <w:t>Conducting a laboratory experiment on the recycling of various ferrous scrap bars on a radial shear rolling machine with subsequent drawing</w:t>
            </w:r>
          </w:p>
        </w:tc>
        <w:tc>
          <w:tcPr>
            <w:tcW w:w="1276" w:type="dxa"/>
            <w:gridSpan w:val="3"/>
            <w:tcBorders>
              <w:top w:val="single" w:sz="4" w:space="0" w:color="auto"/>
              <w:left w:val="single" w:sz="4" w:space="0" w:color="auto"/>
              <w:bottom w:val="single" w:sz="4" w:space="0" w:color="auto"/>
              <w:right w:val="single" w:sz="4" w:space="0" w:color="auto"/>
            </w:tcBorders>
          </w:tcPr>
          <w:p w:rsidR="003A5BE0" w:rsidRPr="003A5BE0" w:rsidRDefault="003A5BE0" w:rsidP="003A5BE0">
            <w:pPr>
              <w:widowControl w:val="0"/>
              <w:suppressAutoHyphens/>
              <w:contextualSpacing/>
              <w:jc w:val="center"/>
              <w:rPr>
                <w:lang w:eastAsia="ar-SA"/>
              </w:rPr>
            </w:pPr>
            <w:r w:rsidRPr="003A5BE0">
              <w:rPr>
                <w:lang w:eastAsia="ar-SA"/>
              </w:rPr>
              <w:t>01</w:t>
            </w:r>
          </w:p>
          <w:p w:rsidR="003A5BE0" w:rsidRPr="003A5BE0" w:rsidRDefault="003A5BE0" w:rsidP="003A5BE0">
            <w:pPr>
              <w:widowControl w:val="0"/>
              <w:suppressAutoHyphens/>
              <w:contextualSpacing/>
              <w:jc w:val="center"/>
              <w:rPr>
                <w:lang w:eastAsia="ar-SA"/>
              </w:rPr>
            </w:pPr>
            <w:proofErr w:type="spellStart"/>
            <w:r w:rsidRPr="003A5BE0">
              <w:rPr>
                <w:lang w:eastAsia="ar-SA"/>
              </w:rPr>
              <w:t>January</w:t>
            </w:r>
            <w:proofErr w:type="spellEnd"/>
            <w:r w:rsidRPr="003A5BE0">
              <w:rPr>
                <w:lang w:val="en-US" w:eastAsia="ar-SA"/>
              </w:rPr>
              <w:t xml:space="preserve"> </w:t>
            </w:r>
            <w:r w:rsidRPr="003A5BE0">
              <w:rPr>
                <w:lang w:eastAsia="ar-SA"/>
              </w:rPr>
              <w:t xml:space="preserve">2021 </w:t>
            </w:r>
            <w:r w:rsidRPr="003A5BE0">
              <w:rPr>
                <w:lang w:val="en-US" w:eastAsia="ar-SA"/>
              </w:rPr>
              <w:t>y</w:t>
            </w:r>
            <w:r w:rsidRPr="003A5BE0">
              <w:rPr>
                <w:lang w:eastAsia="ar-SA"/>
              </w:rPr>
              <w:t>.</w:t>
            </w:r>
          </w:p>
        </w:tc>
        <w:tc>
          <w:tcPr>
            <w:tcW w:w="992" w:type="dxa"/>
            <w:gridSpan w:val="2"/>
            <w:tcBorders>
              <w:top w:val="single" w:sz="4" w:space="0" w:color="auto"/>
              <w:left w:val="single" w:sz="4" w:space="0" w:color="auto"/>
              <w:bottom w:val="single" w:sz="4" w:space="0" w:color="auto"/>
              <w:right w:val="single" w:sz="4" w:space="0" w:color="auto"/>
            </w:tcBorders>
          </w:tcPr>
          <w:p w:rsidR="003A5BE0" w:rsidRPr="003A5BE0" w:rsidRDefault="003A5BE0" w:rsidP="003A5BE0">
            <w:pPr>
              <w:widowControl w:val="0"/>
              <w:suppressAutoHyphens/>
              <w:contextualSpacing/>
              <w:jc w:val="center"/>
              <w:rPr>
                <w:lang w:eastAsia="ar-SA"/>
              </w:rPr>
            </w:pPr>
            <w:r w:rsidRPr="003A5BE0">
              <w:rPr>
                <w:lang w:eastAsia="ar-SA"/>
              </w:rPr>
              <w:t xml:space="preserve">28 </w:t>
            </w:r>
            <w:r w:rsidRPr="003A5BE0">
              <w:rPr>
                <w:lang w:val="kk-KZ" w:eastAsia="ar-SA"/>
              </w:rPr>
              <w:t xml:space="preserve"> </w:t>
            </w:r>
            <w:proofErr w:type="spellStart"/>
            <w:r w:rsidRPr="003A5BE0">
              <w:rPr>
                <w:lang w:eastAsia="ar-SA"/>
              </w:rPr>
              <w:t>February</w:t>
            </w:r>
            <w:proofErr w:type="spellEnd"/>
          </w:p>
          <w:p w:rsidR="003A5BE0" w:rsidRPr="003A5BE0" w:rsidRDefault="003A5BE0" w:rsidP="003A5BE0">
            <w:pPr>
              <w:widowControl w:val="0"/>
              <w:suppressAutoHyphens/>
              <w:contextualSpacing/>
              <w:jc w:val="center"/>
              <w:rPr>
                <w:lang w:eastAsia="ar-SA"/>
              </w:rPr>
            </w:pPr>
            <w:r w:rsidRPr="003A5BE0">
              <w:rPr>
                <w:lang w:eastAsia="ar-SA"/>
              </w:rPr>
              <w:t xml:space="preserve">2021 </w:t>
            </w:r>
            <w:r w:rsidRPr="003A5BE0">
              <w:rPr>
                <w:lang w:val="en-US" w:eastAsia="ar-SA"/>
              </w:rPr>
              <w:t>y</w:t>
            </w:r>
            <w:r w:rsidRPr="003A5BE0">
              <w:rPr>
                <w:lang w:eastAsia="ar-SA"/>
              </w:rPr>
              <w:t>.</w:t>
            </w:r>
          </w:p>
        </w:tc>
        <w:tc>
          <w:tcPr>
            <w:tcW w:w="3544" w:type="dxa"/>
            <w:tcBorders>
              <w:top w:val="single" w:sz="4" w:space="0" w:color="auto"/>
              <w:left w:val="single" w:sz="4" w:space="0" w:color="auto"/>
              <w:bottom w:val="single" w:sz="4" w:space="0" w:color="auto"/>
              <w:right w:val="single" w:sz="4" w:space="0" w:color="auto"/>
            </w:tcBorders>
            <w:vAlign w:val="center"/>
          </w:tcPr>
          <w:p w:rsidR="003A5BE0" w:rsidRPr="003A5BE0" w:rsidRDefault="003A5BE0" w:rsidP="003A5BE0">
            <w:pPr>
              <w:suppressAutoHyphens/>
              <w:contextualSpacing/>
              <w:jc w:val="both"/>
              <w:rPr>
                <w:lang w:val="en-US" w:eastAsia="ar-SA"/>
              </w:rPr>
            </w:pPr>
            <w:r w:rsidRPr="003A5BE0">
              <w:rPr>
                <w:lang w:val="en-US" w:eastAsia="ar-SA"/>
              </w:rPr>
              <w:t>An experiment will be conducted on the deformation of various ferrous scrap bars on a radial shear rolling machine and a drawing mill. An experimental batch of rods and wires will be obtained for further investigation of mechanical properties and microstructure.</w:t>
            </w:r>
          </w:p>
          <w:p w:rsidR="003A5BE0" w:rsidRPr="003A5BE0" w:rsidRDefault="003A5BE0" w:rsidP="003A5BE0">
            <w:pPr>
              <w:suppressAutoHyphens/>
              <w:contextualSpacing/>
              <w:jc w:val="both"/>
              <w:rPr>
                <w:lang w:val="en-US" w:eastAsia="ar-SA"/>
              </w:rPr>
            </w:pPr>
            <w:r w:rsidRPr="003A5BE0">
              <w:rPr>
                <w:lang w:val="en-US" w:eastAsia="ar-SA"/>
              </w:rPr>
              <w:t>An application for a patent of the Republic of Kazakhstan for a utility model will be submitted.</w:t>
            </w:r>
          </w:p>
        </w:tc>
      </w:tr>
      <w:tr w:rsidR="003A5BE0" w:rsidRPr="008C5C49" w:rsidTr="00836A31">
        <w:trPr>
          <w:gridAfter w:val="1"/>
          <w:wAfter w:w="120" w:type="dxa"/>
          <w:cantSplit/>
          <w:trHeight w:val="739"/>
        </w:trPr>
        <w:tc>
          <w:tcPr>
            <w:tcW w:w="921" w:type="dxa"/>
            <w:gridSpan w:val="2"/>
            <w:tcBorders>
              <w:top w:val="single" w:sz="4" w:space="0" w:color="auto"/>
              <w:left w:val="single" w:sz="6" w:space="0" w:color="auto"/>
              <w:bottom w:val="single" w:sz="4" w:space="0" w:color="auto"/>
              <w:right w:val="single" w:sz="4" w:space="0" w:color="auto"/>
            </w:tcBorders>
          </w:tcPr>
          <w:p w:rsidR="003A5BE0" w:rsidRPr="003A5BE0" w:rsidRDefault="003A5BE0" w:rsidP="003A5BE0">
            <w:pPr>
              <w:widowControl w:val="0"/>
              <w:suppressAutoHyphens/>
              <w:contextualSpacing/>
              <w:jc w:val="center"/>
              <w:rPr>
                <w:lang w:eastAsia="ar-SA"/>
              </w:rPr>
            </w:pPr>
            <w:r w:rsidRPr="003A5BE0">
              <w:rPr>
                <w:lang w:eastAsia="ar-SA"/>
              </w:rPr>
              <w:t>4</w:t>
            </w:r>
          </w:p>
        </w:tc>
        <w:tc>
          <w:tcPr>
            <w:tcW w:w="3118" w:type="dxa"/>
            <w:tcBorders>
              <w:top w:val="single" w:sz="4" w:space="0" w:color="auto"/>
              <w:left w:val="single" w:sz="4" w:space="0" w:color="auto"/>
              <w:bottom w:val="single" w:sz="4" w:space="0" w:color="auto"/>
              <w:right w:val="single" w:sz="4" w:space="0" w:color="auto"/>
            </w:tcBorders>
          </w:tcPr>
          <w:p w:rsidR="003A5BE0" w:rsidRPr="003A5BE0" w:rsidRDefault="003A5BE0" w:rsidP="003A5BE0">
            <w:pPr>
              <w:widowControl w:val="0"/>
              <w:suppressAutoHyphens/>
              <w:contextualSpacing/>
              <w:jc w:val="both"/>
              <w:rPr>
                <w:lang w:val="kk-KZ" w:eastAsia="ar-SA"/>
              </w:rPr>
            </w:pPr>
            <w:r w:rsidRPr="003A5BE0">
              <w:rPr>
                <w:lang w:val="kk-KZ" w:eastAsia="ar-SA"/>
              </w:rPr>
              <w:t>Conducting studies of the microstructure and mechanical properties of rods and wire from a pilot batch of samples obtained during deformation of ferrous metal bar scrap at radial shear rolling and drawing mills</w:t>
            </w:r>
          </w:p>
        </w:tc>
        <w:tc>
          <w:tcPr>
            <w:tcW w:w="1276" w:type="dxa"/>
            <w:gridSpan w:val="3"/>
            <w:tcBorders>
              <w:top w:val="single" w:sz="4" w:space="0" w:color="auto"/>
              <w:left w:val="single" w:sz="4" w:space="0" w:color="auto"/>
              <w:bottom w:val="single" w:sz="4" w:space="0" w:color="auto"/>
              <w:right w:val="single" w:sz="4" w:space="0" w:color="auto"/>
            </w:tcBorders>
          </w:tcPr>
          <w:p w:rsidR="003A5BE0" w:rsidRPr="003A5BE0" w:rsidRDefault="003A5BE0" w:rsidP="003A5BE0">
            <w:pPr>
              <w:suppressAutoHyphens/>
              <w:contextualSpacing/>
              <w:jc w:val="center"/>
              <w:rPr>
                <w:lang w:eastAsia="ar-SA"/>
              </w:rPr>
            </w:pPr>
            <w:r w:rsidRPr="003A5BE0">
              <w:rPr>
                <w:lang w:eastAsia="ar-SA"/>
              </w:rPr>
              <w:t>01</w:t>
            </w:r>
          </w:p>
          <w:p w:rsidR="003A5BE0" w:rsidRPr="003A5BE0" w:rsidRDefault="003A5BE0" w:rsidP="003A5BE0">
            <w:pPr>
              <w:widowControl w:val="0"/>
              <w:suppressAutoHyphens/>
              <w:contextualSpacing/>
              <w:jc w:val="center"/>
              <w:rPr>
                <w:lang w:val="kk-KZ" w:eastAsia="ar-SA"/>
              </w:rPr>
            </w:pPr>
            <w:proofErr w:type="spellStart"/>
            <w:r w:rsidRPr="003A5BE0">
              <w:rPr>
                <w:lang w:eastAsia="ar-SA"/>
              </w:rPr>
              <w:t>March</w:t>
            </w:r>
            <w:proofErr w:type="spellEnd"/>
            <w:r w:rsidRPr="003A5BE0">
              <w:rPr>
                <w:lang w:val="en-US" w:eastAsia="ar-SA"/>
              </w:rPr>
              <w:t xml:space="preserve"> </w:t>
            </w:r>
            <w:r w:rsidRPr="003A5BE0">
              <w:rPr>
                <w:lang w:eastAsia="ar-SA"/>
              </w:rPr>
              <w:t>2021</w:t>
            </w:r>
            <w:r w:rsidRPr="003A5BE0">
              <w:rPr>
                <w:lang w:val="en-US" w:eastAsia="ar-SA"/>
              </w:rPr>
              <w:t>y</w:t>
            </w:r>
            <w:r w:rsidRPr="003A5BE0">
              <w:rPr>
                <w:lang w:eastAsia="ar-SA"/>
              </w:rPr>
              <w:t>.</w:t>
            </w:r>
          </w:p>
        </w:tc>
        <w:tc>
          <w:tcPr>
            <w:tcW w:w="992" w:type="dxa"/>
            <w:gridSpan w:val="2"/>
            <w:tcBorders>
              <w:top w:val="single" w:sz="4" w:space="0" w:color="auto"/>
              <w:left w:val="single" w:sz="4" w:space="0" w:color="auto"/>
              <w:bottom w:val="single" w:sz="4" w:space="0" w:color="auto"/>
              <w:right w:val="single" w:sz="4" w:space="0" w:color="auto"/>
            </w:tcBorders>
          </w:tcPr>
          <w:p w:rsidR="003A5BE0" w:rsidRPr="003A5BE0" w:rsidRDefault="003A5BE0" w:rsidP="003A5BE0">
            <w:pPr>
              <w:widowControl w:val="0"/>
              <w:suppressAutoHyphens/>
              <w:contextualSpacing/>
              <w:jc w:val="center"/>
              <w:rPr>
                <w:lang w:eastAsia="ar-SA"/>
              </w:rPr>
            </w:pPr>
            <w:r w:rsidRPr="003A5BE0">
              <w:rPr>
                <w:lang w:eastAsia="ar-SA"/>
              </w:rPr>
              <w:t>31</w:t>
            </w:r>
          </w:p>
          <w:p w:rsidR="003A5BE0" w:rsidRPr="003A5BE0" w:rsidRDefault="003A5BE0" w:rsidP="003A5BE0">
            <w:pPr>
              <w:widowControl w:val="0"/>
              <w:suppressAutoHyphens/>
              <w:contextualSpacing/>
              <w:jc w:val="center"/>
              <w:rPr>
                <w:lang w:eastAsia="ar-SA"/>
              </w:rPr>
            </w:pPr>
            <w:proofErr w:type="spellStart"/>
            <w:r w:rsidRPr="003A5BE0">
              <w:rPr>
                <w:lang w:eastAsia="ar-SA"/>
              </w:rPr>
              <w:t>August</w:t>
            </w:r>
            <w:proofErr w:type="spellEnd"/>
            <w:r w:rsidRPr="003A5BE0">
              <w:rPr>
                <w:lang w:val="en-US" w:eastAsia="ar-SA"/>
              </w:rPr>
              <w:t xml:space="preserve"> </w:t>
            </w:r>
            <w:r w:rsidRPr="003A5BE0">
              <w:rPr>
                <w:lang w:eastAsia="ar-SA"/>
              </w:rPr>
              <w:t xml:space="preserve">2021 </w:t>
            </w:r>
            <w:r w:rsidRPr="003A5BE0">
              <w:rPr>
                <w:lang w:val="en-US" w:eastAsia="ar-SA"/>
              </w:rPr>
              <w:t>y</w:t>
            </w:r>
            <w:r w:rsidRPr="003A5BE0">
              <w:rPr>
                <w:lang w:eastAsia="ar-SA"/>
              </w:rPr>
              <w:t>.</w:t>
            </w:r>
          </w:p>
        </w:tc>
        <w:tc>
          <w:tcPr>
            <w:tcW w:w="3544" w:type="dxa"/>
            <w:tcBorders>
              <w:top w:val="single" w:sz="4" w:space="0" w:color="auto"/>
              <w:left w:val="single" w:sz="4" w:space="0" w:color="auto"/>
              <w:bottom w:val="single" w:sz="4" w:space="0" w:color="auto"/>
              <w:right w:val="single" w:sz="4" w:space="0" w:color="auto"/>
            </w:tcBorders>
            <w:vAlign w:val="center"/>
          </w:tcPr>
          <w:p w:rsidR="003A5BE0" w:rsidRPr="003A5BE0" w:rsidRDefault="003A5BE0" w:rsidP="003A5BE0">
            <w:pPr>
              <w:suppressAutoHyphens/>
              <w:contextualSpacing/>
              <w:jc w:val="both"/>
              <w:rPr>
                <w:lang w:val="en-US" w:eastAsia="ar-SA"/>
              </w:rPr>
            </w:pPr>
            <w:r w:rsidRPr="003A5BE0">
              <w:rPr>
                <w:lang w:val="en-US" w:eastAsia="ar-SA"/>
              </w:rPr>
              <w:t>The regularities of the evolution of the microstructure and the production of a gradient structure, as well as changes in the mechanical properties of the obtained metal products, depending on the geometric and technological parameters of the radial shear rolling and drawing processes, will be revealed.</w:t>
            </w:r>
          </w:p>
          <w:p w:rsidR="003A5BE0" w:rsidRPr="003A5BE0" w:rsidRDefault="003A5BE0" w:rsidP="003A5BE0">
            <w:pPr>
              <w:suppressAutoHyphens/>
              <w:contextualSpacing/>
              <w:jc w:val="both"/>
              <w:rPr>
                <w:lang w:val="en-US" w:eastAsia="ar-SA"/>
              </w:rPr>
            </w:pPr>
            <w:r w:rsidRPr="003A5BE0">
              <w:rPr>
                <w:lang w:val="en-US" w:eastAsia="ar-SA"/>
              </w:rPr>
              <w:t>The results of the research will be reported at the international European conference in the Czech Republic.</w:t>
            </w:r>
          </w:p>
        </w:tc>
      </w:tr>
      <w:tr w:rsidR="003A5BE0" w:rsidRPr="008C5C49" w:rsidTr="00836A31">
        <w:trPr>
          <w:gridAfter w:val="1"/>
          <w:wAfter w:w="120" w:type="dxa"/>
          <w:cantSplit/>
          <w:trHeight w:val="739"/>
        </w:trPr>
        <w:tc>
          <w:tcPr>
            <w:tcW w:w="921" w:type="dxa"/>
            <w:gridSpan w:val="2"/>
            <w:tcBorders>
              <w:top w:val="single" w:sz="4" w:space="0" w:color="auto"/>
              <w:left w:val="single" w:sz="6" w:space="0" w:color="auto"/>
              <w:bottom w:val="single" w:sz="4" w:space="0" w:color="auto"/>
              <w:right w:val="single" w:sz="4" w:space="0" w:color="auto"/>
            </w:tcBorders>
          </w:tcPr>
          <w:p w:rsidR="003A5BE0" w:rsidRPr="003A5BE0" w:rsidRDefault="003A5BE0" w:rsidP="003A5BE0">
            <w:pPr>
              <w:widowControl w:val="0"/>
              <w:suppressAutoHyphens/>
              <w:contextualSpacing/>
              <w:jc w:val="center"/>
              <w:rPr>
                <w:lang w:eastAsia="ar-SA"/>
              </w:rPr>
            </w:pPr>
            <w:r w:rsidRPr="003A5BE0">
              <w:rPr>
                <w:lang w:eastAsia="ar-SA"/>
              </w:rPr>
              <w:lastRenderedPageBreak/>
              <w:t>5</w:t>
            </w:r>
          </w:p>
        </w:tc>
        <w:tc>
          <w:tcPr>
            <w:tcW w:w="3118" w:type="dxa"/>
            <w:tcBorders>
              <w:top w:val="single" w:sz="4" w:space="0" w:color="auto"/>
              <w:left w:val="single" w:sz="4" w:space="0" w:color="auto"/>
              <w:bottom w:val="single" w:sz="4" w:space="0" w:color="auto"/>
              <w:right w:val="single" w:sz="4" w:space="0" w:color="auto"/>
            </w:tcBorders>
          </w:tcPr>
          <w:p w:rsidR="003A5BE0" w:rsidRPr="003A5BE0" w:rsidRDefault="003A5BE0" w:rsidP="003A5BE0">
            <w:pPr>
              <w:widowControl w:val="0"/>
              <w:suppressAutoHyphens/>
              <w:contextualSpacing/>
              <w:jc w:val="both"/>
              <w:rPr>
                <w:lang w:val="kk-KZ" w:eastAsia="ar-SA"/>
              </w:rPr>
            </w:pPr>
            <w:r w:rsidRPr="003A5BE0">
              <w:rPr>
                <w:lang w:val="kk-KZ" w:eastAsia="ar-SA"/>
              </w:rPr>
              <w:t>Development of recommendations for the introduction of a new technology for recycling bar scrap of ferrous metals in the industry</w:t>
            </w:r>
          </w:p>
        </w:tc>
        <w:tc>
          <w:tcPr>
            <w:tcW w:w="1276" w:type="dxa"/>
            <w:gridSpan w:val="3"/>
            <w:tcBorders>
              <w:top w:val="single" w:sz="4" w:space="0" w:color="auto"/>
              <w:left w:val="single" w:sz="4" w:space="0" w:color="auto"/>
              <w:bottom w:val="single" w:sz="4" w:space="0" w:color="auto"/>
              <w:right w:val="single" w:sz="4" w:space="0" w:color="auto"/>
            </w:tcBorders>
          </w:tcPr>
          <w:p w:rsidR="003A5BE0" w:rsidRPr="003A5BE0" w:rsidRDefault="003A5BE0" w:rsidP="003A5BE0">
            <w:pPr>
              <w:widowControl w:val="0"/>
              <w:suppressAutoHyphens/>
              <w:contextualSpacing/>
              <w:jc w:val="center"/>
              <w:rPr>
                <w:lang w:eastAsia="ar-SA"/>
              </w:rPr>
            </w:pPr>
            <w:r w:rsidRPr="003A5BE0">
              <w:rPr>
                <w:lang w:eastAsia="ar-SA"/>
              </w:rPr>
              <w:t>01</w:t>
            </w:r>
          </w:p>
          <w:p w:rsidR="003A5BE0" w:rsidRPr="003A5BE0" w:rsidRDefault="003A5BE0" w:rsidP="003A5BE0">
            <w:pPr>
              <w:widowControl w:val="0"/>
              <w:suppressAutoHyphens/>
              <w:contextualSpacing/>
              <w:jc w:val="center"/>
              <w:rPr>
                <w:lang w:eastAsia="ar-SA"/>
              </w:rPr>
            </w:pPr>
            <w:proofErr w:type="spellStart"/>
            <w:r w:rsidRPr="003A5BE0">
              <w:rPr>
                <w:lang w:eastAsia="ar-SA"/>
              </w:rPr>
              <w:t>September</w:t>
            </w:r>
            <w:proofErr w:type="spellEnd"/>
            <w:r w:rsidRPr="003A5BE0">
              <w:rPr>
                <w:lang w:val="en-US" w:eastAsia="ar-SA"/>
              </w:rPr>
              <w:t xml:space="preserve"> </w:t>
            </w:r>
            <w:r w:rsidRPr="003A5BE0">
              <w:rPr>
                <w:lang w:val="kk-KZ" w:eastAsia="ar-SA"/>
              </w:rPr>
              <w:t>2021</w:t>
            </w:r>
            <w:r w:rsidRPr="003A5BE0">
              <w:rPr>
                <w:lang w:eastAsia="ar-SA"/>
              </w:rPr>
              <w:t xml:space="preserve"> </w:t>
            </w:r>
            <w:r w:rsidRPr="003A5BE0">
              <w:rPr>
                <w:lang w:val="en-US" w:eastAsia="ar-SA"/>
              </w:rPr>
              <w:t>y</w:t>
            </w:r>
            <w:r w:rsidRPr="003A5BE0">
              <w:rPr>
                <w:lang w:eastAsia="ar-SA"/>
              </w:rPr>
              <w:t>.</w:t>
            </w:r>
          </w:p>
        </w:tc>
        <w:tc>
          <w:tcPr>
            <w:tcW w:w="992" w:type="dxa"/>
            <w:gridSpan w:val="2"/>
            <w:tcBorders>
              <w:top w:val="single" w:sz="4" w:space="0" w:color="auto"/>
              <w:left w:val="single" w:sz="4" w:space="0" w:color="auto"/>
              <w:bottom w:val="single" w:sz="4" w:space="0" w:color="auto"/>
              <w:right w:val="single" w:sz="4" w:space="0" w:color="auto"/>
            </w:tcBorders>
          </w:tcPr>
          <w:p w:rsidR="003A5BE0" w:rsidRPr="003A5BE0" w:rsidRDefault="003A5BE0" w:rsidP="003A5BE0">
            <w:pPr>
              <w:widowControl w:val="0"/>
              <w:suppressAutoHyphens/>
              <w:ind w:right="-70"/>
              <w:contextualSpacing/>
              <w:jc w:val="center"/>
              <w:rPr>
                <w:lang w:eastAsia="ar-SA"/>
              </w:rPr>
            </w:pPr>
            <w:r w:rsidRPr="003A5BE0">
              <w:rPr>
                <w:lang w:eastAsia="ar-SA"/>
              </w:rPr>
              <w:t xml:space="preserve">30 </w:t>
            </w:r>
            <w:r w:rsidRPr="003A5BE0">
              <w:rPr>
                <w:lang w:val="kk-KZ" w:eastAsia="ar-SA"/>
              </w:rPr>
              <w:t xml:space="preserve"> </w:t>
            </w:r>
            <w:proofErr w:type="spellStart"/>
            <w:r w:rsidRPr="003A5BE0">
              <w:rPr>
                <w:lang w:eastAsia="ar-SA"/>
              </w:rPr>
              <w:t>September</w:t>
            </w:r>
            <w:proofErr w:type="spellEnd"/>
            <w:r w:rsidRPr="003A5BE0">
              <w:rPr>
                <w:lang w:val="en-US" w:eastAsia="ar-SA"/>
              </w:rPr>
              <w:t xml:space="preserve"> </w:t>
            </w:r>
            <w:r w:rsidRPr="003A5BE0">
              <w:rPr>
                <w:lang w:eastAsia="ar-SA"/>
              </w:rPr>
              <w:t xml:space="preserve">2021 </w:t>
            </w:r>
            <w:r w:rsidRPr="003A5BE0">
              <w:rPr>
                <w:lang w:val="en-US" w:eastAsia="ar-SA"/>
              </w:rPr>
              <w:t>y</w:t>
            </w:r>
            <w:r w:rsidRPr="003A5BE0">
              <w:rPr>
                <w:lang w:eastAsia="ar-SA"/>
              </w:rPr>
              <w:t>.</w:t>
            </w:r>
          </w:p>
        </w:tc>
        <w:tc>
          <w:tcPr>
            <w:tcW w:w="3544" w:type="dxa"/>
            <w:tcBorders>
              <w:top w:val="single" w:sz="4" w:space="0" w:color="auto"/>
              <w:left w:val="single" w:sz="4" w:space="0" w:color="auto"/>
              <w:bottom w:val="single" w:sz="4" w:space="0" w:color="auto"/>
              <w:right w:val="single" w:sz="4" w:space="0" w:color="auto"/>
            </w:tcBorders>
            <w:vAlign w:val="center"/>
          </w:tcPr>
          <w:p w:rsidR="003A5BE0" w:rsidRPr="003A5BE0" w:rsidRDefault="003A5BE0" w:rsidP="003A5BE0">
            <w:pPr>
              <w:suppressAutoHyphens/>
              <w:contextualSpacing/>
              <w:jc w:val="both"/>
              <w:rPr>
                <w:rFonts w:eastAsia="Calibri"/>
                <w:lang w:val="en-US" w:eastAsia="en-US"/>
              </w:rPr>
            </w:pPr>
            <w:r w:rsidRPr="003A5BE0">
              <w:rPr>
                <w:rFonts w:eastAsia="Calibri"/>
                <w:lang w:val="en-US" w:eastAsia="en-US"/>
              </w:rPr>
              <w:t>Recommendations on the introduction of the proposed technology into production will be developed.</w:t>
            </w:r>
          </w:p>
          <w:p w:rsidR="003A5BE0" w:rsidRPr="003A5BE0" w:rsidRDefault="003A5BE0" w:rsidP="003A5BE0">
            <w:pPr>
              <w:suppressAutoHyphens/>
              <w:contextualSpacing/>
              <w:jc w:val="both"/>
              <w:rPr>
                <w:rFonts w:eastAsia="Calibri"/>
                <w:lang w:val="en-US" w:eastAsia="en-US"/>
              </w:rPr>
            </w:pPr>
            <w:r w:rsidRPr="003A5BE0">
              <w:rPr>
                <w:rFonts w:eastAsia="Calibri"/>
                <w:lang w:val="en-US" w:eastAsia="en-US"/>
              </w:rPr>
              <w:t>1 article will be published in a foreign scientific publication indexed by the international databases Web of Science, included either in the 1st (first), or 2nd (second), or 3rd (third) quartiles in the scientific direction and (or) having a percentile of Cite Score in the Scopus database of at least 50 (fifty) in the scientific direction.</w:t>
            </w:r>
          </w:p>
          <w:p w:rsidR="003A5BE0" w:rsidRPr="003A5BE0" w:rsidRDefault="003A5BE0" w:rsidP="003A5BE0">
            <w:pPr>
              <w:suppressAutoHyphens/>
              <w:contextualSpacing/>
              <w:jc w:val="both"/>
              <w:rPr>
                <w:lang w:val="en-US" w:eastAsia="ar-SA"/>
              </w:rPr>
            </w:pPr>
            <w:r w:rsidRPr="003A5BE0">
              <w:rPr>
                <w:rFonts w:eastAsia="Calibri"/>
                <w:lang w:val="en-US" w:eastAsia="en-US"/>
              </w:rPr>
              <w:t>1 article will be published in a peer-reviewed foreign or domestic publication with a non-zero impact factor (recommended by KOKSON).</w:t>
            </w:r>
          </w:p>
        </w:tc>
      </w:tr>
      <w:tr w:rsidR="003A5BE0" w:rsidRPr="008C5C49" w:rsidTr="00836A31">
        <w:tblPrEx>
          <w:tblCellMar>
            <w:left w:w="108" w:type="dxa"/>
            <w:right w:w="108" w:type="dxa"/>
          </w:tblCellMar>
          <w:tblLook w:val="04A0" w:firstRow="1" w:lastRow="0" w:firstColumn="1" w:lastColumn="0" w:noHBand="0" w:noVBand="1"/>
        </w:tblPrEx>
        <w:trPr>
          <w:gridBefore w:val="1"/>
          <w:wBefore w:w="211" w:type="dxa"/>
          <w:trHeight w:val="314"/>
        </w:trPr>
        <w:tc>
          <w:tcPr>
            <w:tcW w:w="9760" w:type="dxa"/>
            <w:gridSpan w:val="9"/>
            <w:shd w:val="clear" w:color="auto" w:fill="auto"/>
          </w:tcPr>
          <w:p w:rsidR="003A5BE0" w:rsidRPr="003A5BE0" w:rsidRDefault="003A5BE0" w:rsidP="003A5BE0">
            <w:pPr>
              <w:widowControl w:val="0"/>
              <w:suppressAutoHyphens/>
              <w:ind w:right="153"/>
              <w:contextualSpacing/>
              <w:jc w:val="both"/>
              <w:rPr>
                <w:rFonts w:eastAsia="Arial Unicode MS"/>
                <w:b/>
                <w:lang w:val="en-US" w:eastAsia="en-US" w:bidi="en-US"/>
              </w:rPr>
            </w:pPr>
          </w:p>
          <w:p w:rsidR="003A5BE0" w:rsidRPr="003A5BE0" w:rsidRDefault="003A5BE0" w:rsidP="003A5BE0">
            <w:pPr>
              <w:widowControl w:val="0"/>
              <w:suppressAutoHyphens/>
              <w:ind w:right="153"/>
              <w:contextualSpacing/>
              <w:jc w:val="both"/>
              <w:rPr>
                <w:rFonts w:eastAsia="Arial Unicode MS"/>
                <w:color w:val="000000"/>
                <w:lang w:val="en-US" w:eastAsia="en-US" w:bidi="en-US"/>
              </w:rPr>
            </w:pPr>
          </w:p>
        </w:tc>
      </w:tr>
      <w:tr w:rsidR="003A5BE0" w:rsidRPr="008C5C49" w:rsidTr="00836A31">
        <w:tblPrEx>
          <w:tblCellMar>
            <w:left w:w="108" w:type="dxa"/>
            <w:right w:w="108" w:type="dxa"/>
          </w:tblCellMar>
          <w:tblLook w:val="04A0" w:firstRow="1" w:lastRow="0" w:firstColumn="1" w:lastColumn="0" w:noHBand="0" w:noVBand="1"/>
        </w:tblPrEx>
        <w:trPr>
          <w:gridBefore w:val="1"/>
          <w:wBefore w:w="211" w:type="dxa"/>
          <w:trHeight w:val="2855"/>
        </w:trPr>
        <w:tc>
          <w:tcPr>
            <w:tcW w:w="4825" w:type="dxa"/>
            <w:gridSpan w:val="3"/>
            <w:shd w:val="clear" w:color="auto" w:fill="auto"/>
          </w:tcPr>
          <w:p w:rsidR="003A5BE0" w:rsidRPr="003A5BE0" w:rsidRDefault="003A5BE0" w:rsidP="003A5BE0">
            <w:pPr>
              <w:widowControl w:val="0"/>
              <w:suppressAutoHyphens/>
              <w:contextualSpacing/>
              <w:rPr>
                <w:rFonts w:eastAsia="Arial Unicode MS"/>
                <w:color w:val="000000"/>
                <w:lang w:val="en-US" w:eastAsia="en-US" w:bidi="en-US"/>
              </w:rPr>
            </w:pPr>
            <w:r w:rsidRPr="003A5BE0">
              <w:rPr>
                <w:rFonts w:eastAsia="Arial Unicode MS"/>
                <w:color w:val="000000"/>
                <w:lang w:val="en-US" w:eastAsia="en-US" w:bidi="en-US"/>
              </w:rPr>
              <w:t xml:space="preserve">Customer:                                                                                      </w:t>
            </w:r>
          </w:p>
          <w:p w:rsidR="003A5BE0" w:rsidRPr="003A5BE0" w:rsidRDefault="003A5BE0" w:rsidP="003A5BE0">
            <w:pPr>
              <w:widowControl w:val="0"/>
              <w:suppressAutoHyphens/>
              <w:contextualSpacing/>
              <w:rPr>
                <w:rFonts w:eastAsia="Arial Unicode MS"/>
                <w:color w:val="000000"/>
                <w:lang w:val="en-US" w:eastAsia="en-US" w:bidi="en-US"/>
              </w:rPr>
            </w:pPr>
            <w:r w:rsidRPr="003A5BE0">
              <w:rPr>
                <w:rFonts w:eastAsia="Arial Unicode MS"/>
                <w:color w:val="000000"/>
                <w:lang w:val="en-US" w:eastAsia="en-US" w:bidi="en-US"/>
              </w:rPr>
              <w:t>Chairman of the State Institution "Committee of Science of the Ministry of Education and Science of the Republic of Kazakhstan"</w:t>
            </w:r>
          </w:p>
          <w:p w:rsidR="003A5BE0" w:rsidRPr="003A5BE0" w:rsidRDefault="003A5BE0" w:rsidP="003A5BE0">
            <w:pPr>
              <w:widowControl w:val="0"/>
              <w:suppressAutoHyphens/>
              <w:ind w:firstLine="709"/>
              <w:contextualSpacing/>
              <w:rPr>
                <w:rFonts w:eastAsia="Arial Unicode MS"/>
                <w:color w:val="000000"/>
                <w:lang w:val="en-US" w:eastAsia="en-US" w:bidi="en-US"/>
              </w:rPr>
            </w:pPr>
          </w:p>
          <w:p w:rsidR="003A5BE0" w:rsidRPr="003A5BE0" w:rsidRDefault="003A5BE0" w:rsidP="003A5BE0">
            <w:pPr>
              <w:widowControl w:val="0"/>
              <w:suppressAutoHyphens/>
              <w:ind w:firstLine="709"/>
              <w:contextualSpacing/>
              <w:rPr>
                <w:rFonts w:eastAsia="Arial Unicode MS"/>
                <w:color w:val="000000"/>
                <w:lang w:val="en-US" w:eastAsia="en-US" w:bidi="en-US"/>
              </w:rPr>
            </w:pPr>
          </w:p>
          <w:p w:rsidR="003A5BE0" w:rsidRPr="003A5BE0" w:rsidRDefault="003A5BE0" w:rsidP="003A5BE0">
            <w:pPr>
              <w:widowControl w:val="0"/>
              <w:suppressAutoHyphens/>
              <w:ind w:firstLine="709"/>
              <w:contextualSpacing/>
              <w:rPr>
                <w:rFonts w:eastAsia="Arial Unicode MS"/>
                <w:color w:val="000000"/>
                <w:lang w:val="en-US" w:eastAsia="en-US" w:bidi="en-US"/>
              </w:rPr>
            </w:pPr>
          </w:p>
          <w:p w:rsidR="003A5BE0" w:rsidRPr="003A5BE0" w:rsidRDefault="003A5BE0" w:rsidP="003A5BE0">
            <w:pPr>
              <w:widowControl w:val="0"/>
              <w:suppressAutoHyphens/>
              <w:ind w:firstLine="709"/>
              <w:contextualSpacing/>
              <w:rPr>
                <w:rFonts w:eastAsia="Arial Unicode MS"/>
                <w:color w:val="000000"/>
                <w:lang w:val="en-US" w:eastAsia="en-US" w:bidi="en-US"/>
              </w:rPr>
            </w:pPr>
          </w:p>
          <w:p w:rsidR="003A5BE0" w:rsidRPr="003A5BE0" w:rsidRDefault="003A5BE0" w:rsidP="003A5BE0">
            <w:pPr>
              <w:widowControl w:val="0"/>
              <w:suppressAutoHyphens/>
              <w:contextualSpacing/>
              <w:rPr>
                <w:rFonts w:eastAsia="Arial Unicode MS"/>
                <w:color w:val="000000"/>
                <w:lang w:eastAsia="en-US" w:bidi="en-US"/>
              </w:rPr>
            </w:pPr>
            <w:r w:rsidRPr="003A5BE0">
              <w:rPr>
                <w:rFonts w:eastAsia="Arial Unicode MS"/>
                <w:color w:val="000000"/>
                <w:lang w:eastAsia="en-US" w:bidi="en-US"/>
              </w:rPr>
              <w:t>______________</w:t>
            </w:r>
            <w:r w:rsidRPr="003A5BE0">
              <w:rPr>
                <w:rFonts w:eastAsia="Arial Unicode MS"/>
                <w:color w:val="FF0000"/>
                <w:lang w:eastAsia="en-US" w:bidi="en-US"/>
              </w:rPr>
              <w:t xml:space="preserve"> </w:t>
            </w:r>
            <w:r w:rsidRPr="003A5BE0">
              <w:rPr>
                <w:lang w:val="kk-KZ" w:eastAsia="ar-SA"/>
              </w:rPr>
              <w:t xml:space="preserve">  </w:t>
            </w:r>
            <w:proofErr w:type="spellStart"/>
            <w:r w:rsidRPr="003A5BE0">
              <w:rPr>
                <w:rFonts w:eastAsia="Arial Unicode MS"/>
                <w:b/>
                <w:color w:val="000000"/>
                <w:lang w:eastAsia="en-US" w:bidi="en-US"/>
              </w:rPr>
              <w:t>Kurmangalieva</w:t>
            </w:r>
            <w:proofErr w:type="spellEnd"/>
            <w:r w:rsidRPr="003A5BE0">
              <w:rPr>
                <w:rFonts w:eastAsia="Arial Unicode MS"/>
                <w:b/>
                <w:color w:val="000000"/>
                <w:lang w:eastAsia="en-US" w:bidi="en-US"/>
              </w:rPr>
              <w:t xml:space="preserve"> </w:t>
            </w:r>
            <w:proofErr w:type="spellStart"/>
            <w:r w:rsidRPr="003A5BE0">
              <w:rPr>
                <w:rFonts w:eastAsia="Arial Unicode MS"/>
                <w:b/>
                <w:color w:val="000000"/>
                <w:lang w:eastAsia="en-US" w:bidi="en-US"/>
              </w:rPr>
              <w:t>Zh.D</w:t>
            </w:r>
            <w:proofErr w:type="spellEnd"/>
            <w:r w:rsidRPr="003A5BE0">
              <w:rPr>
                <w:rFonts w:eastAsia="Arial Unicode MS"/>
                <w:b/>
                <w:color w:val="000000"/>
                <w:lang w:eastAsia="en-US" w:bidi="en-US"/>
              </w:rPr>
              <w:t>.</w:t>
            </w:r>
          </w:p>
          <w:p w:rsidR="003A5BE0" w:rsidRPr="003A5BE0" w:rsidRDefault="003A5BE0" w:rsidP="003A5BE0">
            <w:pPr>
              <w:widowControl w:val="0"/>
              <w:suppressAutoHyphens/>
              <w:ind w:firstLine="709"/>
              <w:contextualSpacing/>
              <w:jc w:val="both"/>
              <w:rPr>
                <w:rFonts w:eastAsia="Arial Unicode MS"/>
                <w:color w:val="000000"/>
                <w:lang w:eastAsia="en-US" w:bidi="en-US"/>
              </w:rPr>
            </w:pPr>
            <w:r w:rsidRPr="003A5BE0">
              <w:rPr>
                <w:rFonts w:eastAsia="Arial Unicode MS"/>
                <w:color w:val="000000"/>
                <w:lang w:eastAsia="en-US" w:bidi="en-US"/>
              </w:rPr>
              <w:t xml:space="preserve">       </w:t>
            </w:r>
            <w:r w:rsidRPr="003A5BE0">
              <w:rPr>
                <w:rFonts w:eastAsia="Arial Unicode MS"/>
                <w:color w:val="000000"/>
                <w:lang w:val="en-US" w:eastAsia="en-US" w:bidi="en-US"/>
              </w:rPr>
              <w:t>Stamp place</w:t>
            </w:r>
          </w:p>
          <w:p w:rsidR="003A5BE0" w:rsidRPr="003A5BE0" w:rsidRDefault="003A5BE0" w:rsidP="003A5BE0">
            <w:pPr>
              <w:widowControl w:val="0"/>
              <w:suppressAutoHyphens/>
              <w:ind w:firstLine="709"/>
              <w:contextualSpacing/>
              <w:jc w:val="both"/>
              <w:rPr>
                <w:rFonts w:eastAsia="Arial Unicode MS"/>
                <w:color w:val="000000"/>
                <w:lang w:eastAsia="en-US" w:bidi="en-US"/>
              </w:rPr>
            </w:pPr>
          </w:p>
        </w:tc>
        <w:tc>
          <w:tcPr>
            <w:tcW w:w="4935" w:type="dxa"/>
            <w:gridSpan w:val="6"/>
            <w:shd w:val="clear" w:color="auto" w:fill="auto"/>
          </w:tcPr>
          <w:p w:rsidR="003A5BE0" w:rsidRPr="003A5BE0" w:rsidRDefault="003A5BE0" w:rsidP="003A5BE0">
            <w:pPr>
              <w:widowControl w:val="0"/>
              <w:suppressAutoHyphens/>
              <w:contextualSpacing/>
              <w:rPr>
                <w:rFonts w:eastAsia="Arial Unicode MS"/>
                <w:color w:val="000000"/>
                <w:lang w:val="en-US" w:eastAsia="en-US" w:bidi="en-US"/>
              </w:rPr>
            </w:pPr>
            <w:r w:rsidRPr="003A5BE0">
              <w:rPr>
                <w:rFonts w:eastAsia="Arial Unicode MS"/>
                <w:color w:val="000000"/>
                <w:lang w:val="en-US" w:eastAsia="en-US" w:bidi="en-US"/>
              </w:rPr>
              <w:t>Contractor :</w:t>
            </w:r>
          </w:p>
          <w:p w:rsidR="003A5BE0" w:rsidRPr="003A5BE0" w:rsidRDefault="003A5BE0" w:rsidP="003A5BE0">
            <w:pPr>
              <w:widowControl w:val="0"/>
              <w:suppressAutoHyphens/>
              <w:contextualSpacing/>
              <w:rPr>
                <w:rFonts w:eastAsia="Arial Unicode MS"/>
                <w:color w:val="000000"/>
                <w:lang w:val="en-US" w:eastAsia="en-US" w:bidi="en-US"/>
              </w:rPr>
            </w:pPr>
            <w:r w:rsidRPr="003A5BE0">
              <w:rPr>
                <w:rFonts w:eastAsia="Arial Unicode MS"/>
                <w:color w:val="000000"/>
                <w:lang w:val="en-US" w:eastAsia="en-US" w:bidi="en-US"/>
              </w:rPr>
              <w:t>Chairman of the Management Board - Rector of the NPJSC "</w:t>
            </w:r>
            <w:proofErr w:type="spellStart"/>
            <w:r w:rsidRPr="003A5BE0">
              <w:rPr>
                <w:rFonts w:eastAsia="Arial Unicode MS"/>
                <w:color w:val="000000"/>
                <w:lang w:val="en-US" w:eastAsia="en-US" w:bidi="en-US"/>
              </w:rPr>
              <w:t>Rudny</w:t>
            </w:r>
            <w:proofErr w:type="spellEnd"/>
            <w:r w:rsidRPr="003A5BE0">
              <w:rPr>
                <w:rFonts w:eastAsia="Arial Unicode MS"/>
                <w:color w:val="000000"/>
                <w:lang w:val="en-US" w:eastAsia="en-US" w:bidi="en-US"/>
              </w:rPr>
              <w:t xml:space="preserve"> Industrial Institute" of the Ministry of Education and Science of the Republic of Kazakhstan</w:t>
            </w:r>
          </w:p>
          <w:p w:rsidR="003A5BE0" w:rsidRPr="003A5BE0" w:rsidRDefault="003A5BE0" w:rsidP="003A5BE0">
            <w:pPr>
              <w:widowControl w:val="0"/>
              <w:suppressAutoHyphens/>
              <w:ind w:firstLine="709"/>
              <w:contextualSpacing/>
              <w:rPr>
                <w:rFonts w:eastAsia="Arial Unicode MS"/>
                <w:color w:val="000000"/>
                <w:lang w:val="en-US" w:eastAsia="en-US" w:bidi="en-US"/>
              </w:rPr>
            </w:pPr>
          </w:p>
          <w:p w:rsidR="003A5BE0" w:rsidRPr="003A5BE0" w:rsidRDefault="003A5BE0" w:rsidP="003A5BE0">
            <w:pPr>
              <w:widowControl w:val="0"/>
              <w:suppressAutoHyphens/>
              <w:ind w:firstLine="709"/>
              <w:contextualSpacing/>
              <w:rPr>
                <w:rFonts w:eastAsia="Arial Unicode MS"/>
                <w:color w:val="000000"/>
                <w:lang w:val="en-US" w:eastAsia="en-US" w:bidi="en-US"/>
              </w:rPr>
            </w:pPr>
          </w:p>
          <w:p w:rsidR="003A5BE0" w:rsidRPr="003A5BE0" w:rsidRDefault="003A5BE0" w:rsidP="003A5BE0">
            <w:pPr>
              <w:widowControl w:val="0"/>
              <w:suppressAutoHyphens/>
              <w:contextualSpacing/>
              <w:rPr>
                <w:rFonts w:eastAsia="Arial Unicode MS"/>
                <w:color w:val="000000"/>
                <w:lang w:val="en-US" w:eastAsia="en-US" w:bidi="en-US"/>
              </w:rPr>
            </w:pPr>
          </w:p>
          <w:p w:rsidR="003A5BE0" w:rsidRPr="003A5BE0" w:rsidRDefault="003A5BE0" w:rsidP="003A5BE0">
            <w:pPr>
              <w:widowControl w:val="0"/>
              <w:suppressAutoHyphens/>
              <w:contextualSpacing/>
              <w:rPr>
                <w:rFonts w:eastAsia="Arial Unicode MS"/>
                <w:color w:val="000000"/>
                <w:lang w:val="en-US" w:eastAsia="en-US" w:bidi="en-US"/>
              </w:rPr>
            </w:pPr>
            <w:r w:rsidRPr="003A5BE0">
              <w:rPr>
                <w:rFonts w:eastAsia="Arial Unicode MS"/>
                <w:color w:val="000000"/>
                <w:lang w:val="en-US" w:eastAsia="en-US" w:bidi="en-US"/>
              </w:rPr>
              <w:t>________________</w:t>
            </w:r>
            <w:r w:rsidRPr="003A5BE0">
              <w:rPr>
                <w:lang w:val="kk-KZ" w:eastAsia="ar-SA"/>
              </w:rPr>
              <w:t xml:space="preserve"> </w:t>
            </w:r>
            <w:proofErr w:type="spellStart"/>
            <w:r w:rsidRPr="003A5BE0">
              <w:rPr>
                <w:rFonts w:eastAsia="Arial Unicode MS"/>
                <w:b/>
                <w:color w:val="000000"/>
                <w:lang w:val="en-US" w:eastAsia="en-US" w:bidi="en-US"/>
              </w:rPr>
              <w:t>Naizabekov</w:t>
            </w:r>
            <w:proofErr w:type="spellEnd"/>
            <w:r w:rsidRPr="003A5BE0">
              <w:rPr>
                <w:rFonts w:eastAsia="Arial Unicode MS"/>
                <w:b/>
                <w:color w:val="000000"/>
                <w:lang w:val="en-US" w:eastAsia="en-US" w:bidi="en-US"/>
              </w:rPr>
              <w:t xml:space="preserve"> A.B</w:t>
            </w:r>
            <w:proofErr w:type="gramStart"/>
            <w:r w:rsidRPr="003A5BE0">
              <w:rPr>
                <w:rFonts w:eastAsia="Arial Unicode MS"/>
                <w:b/>
                <w:color w:val="000000"/>
                <w:lang w:val="en-US" w:eastAsia="en-US" w:bidi="en-US"/>
              </w:rPr>
              <w:t>. .</w:t>
            </w:r>
            <w:proofErr w:type="gramEnd"/>
            <w:r w:rsidRPr="003A5BE0">
              <w:rPr>
                <w:rFonts w:eastAsia="Arial Unicode MS"/>
                <w:color w:val="000000"/>
                <w:lang w:val="en-US" w:eastAsia="en-US" w:bidi="en-US"/>
              </w:rPr>
              <w:t xml:space="preserve">  </w:t>
            </w:r>
          </w:p>
          <w:p w:rsidR="003A5BE0" w:rsidRPr="003A5BE0" w:rsidRDefault="003A5BE0" w:rsidP="003A5BE0">
            <w:pPr>
              <w:widowControl w:val="0"/>
              <w:suppressAutoHyphens/>
              <w:contextualSpacing/>
              <w:rPr>
                <w:rFonts w:eastAsia="Arial Unicode MS"/>
                <w:color w:val="FF0000"/>
                <w:lang w:val="en-US" w:eastAsia="en-US" w:bidi="en-US"/>
              </w:rPr>
            </w:pPr>
            <w:r w:rsidRPr="003A5BE0">
              <w:rPr>
                <w:rFonts w:eastAsia="Arial Unicode MS"/>
                <w:color w:val="000000"/>
                <w:lang w:val="en-US" w:eastAsia="en-US" w:bidi="en-US"/>
              </w:rPr>
              <w:t xml:space="preserve">               Stamp place                 </w:t>
            </w:r>
          </w:p>
          <w:p w:rsidR="003A5BE0" w:rsidRPr="003A5BE0" w:rsidRDefault="003A5BE0" w:rsidP="003A5BE0">
            <w:pPr>
              <w:widowControl w:val="0"/>
              <w:suppressAutoHyphens/>
              <w:contextualSpacing/>
              <w:jc w:val="right"/>
              <w:rPr>
                <w:rFonts w:eastAsia="Arial Unicode MS"/>
                <w:color w:val="000000"/>
                <w:lang w:val="en-US" w:eastAsia="en-US" w:bidi="en-US"/>
              </w:rPr>
            </w:pPr>
          </w:p>
          <w:p w:rsidR="003A5BE0" w:rsidRPr="003A5BE0" w:rsidRDefault="003A5BE0" w:rsidP="003A5BE0">
            <w:pPr>
              <w:widowControl w:val="0"/>
              <w:suppressAutoHyphens/>
              <w:contextualSpacing/>
              <w:jc w:val="right"/>
              <w:rPr>
                <w:rFonts w:eastAsia="Arial Unicode MS"/>
                <w:color w:val="000000"/>
                <w:lang w:val="en-US" w:eastAsia="en-US" w:bidi="en-US"/>
              </w:rPr>
            </w:pPr>
            <w:r w:rsidRPr="003A5BE0">
              <w:rPr>
                <w:rFonts w:eastAsia="Arial Unicode MS"/>
                <w:color w:val="000000"/>
                <w:lang w:val="en-US" w:eastAsia="en-US" w:bidi="en-US"/>
              </w:rPr>
              <w:t>Informed :</w:t>
            </w:r>
          </w:p>
          <w:p w:rsidR="003A5BE0" w:rsidRPr="003A5BE0" w:rsidRDefault="003A5BE0" w:rsidP="003A5BE0">
            <w:pPr>
              <w:widowControl w:val="0"/>
              <w:suppressAutoHyphens/>
              <w:contextualSpacing/>
              <w:jc w:val="right"/>
              <w:rPr>
                <w:rFonts w:eastAsia="Arial Unicode MS"/>
                <w:color w:val="000000"/>
                <w:lang w:val="en-US" w:eastAsia="en-US" w:bidi="en-US"/>
              </w:rPr>
            </w:pPr>
            <w:r w:rsidRPr="003A5BE0">
              <w:rPr>
                <w:rFonts w:eastAsia="Arial Unicode MS"/>
                <w:color w:val="000000"/>
                <w:lang w:val="en-US" w:eastAsia="en-US" w:bidi="en-US"/>
              </w:rPr>
              <w:t>Scientific supervisor of the project</w:t>
            </w:r>
          </w:p>
          <w:p w:rsidR="003A5BE0" w:rsidRPr="003A5BE0" w:rsidRDefault="003A5BE0" w:rsidP="003A5BE0">
            <w:pPr>
              <w:widowControl w:val="0"/>
              <w:suppressAutoHyphens/>
              <w:contextualSpacing/>
              <w:jc w:val="both"/>
              <w:rPr>
                <w:rFonts w:eastAsia="Arial Unicode MS"/>
                <w:color w:val="000000"/>
                <w:lang w:val="en-US" w:eastAsia="en-US" w:bidi="en-US"/>
              </w:rPr>
            </w:pPr>
          </w:p>
          <w:p w:rsidR="003A5BE0" w:rsidRPr="003A5BE0" w:rsidRDefault="003A5BE0" w:rsidP="003A5BE0">
            <w:pPr>
              <w:widowControl w:val="0"/>
              <w:suppressAutoHyphens/>
              <w:contextualSpacing/>
              <w:jc w:val="right"/>
              <w:rPr>
                <w:rFonts w:eastAsia="Arial Unicode MS"/>
                <w:color w:val="000000"/>
                <w:lang w:val="en-US" w:eastAsia="en-US" w:bidi="en-US"/>
              </w:rPr>
            </w:pPr>
            <w:r w:rsidRPr="003A5BE0">
              <w:rPr>
                <w:rFonts w:eastAsia="Arial Unicode MS"/>
                <w:color w:val="000000"/>
                <w:lang w:val="en-US" w:eastAsia="en-US" w:bidi="en-US"/>
              </w:rPr>
              <w:t>__________________</w:t>
            </w:r>
            <w:proofErr w:type="gramStart"/>
            <w:r w:rsidRPr="003A5BE0">
              <w:rPr>
                <w:rFonts w:eastAsia="Arial Unicode MS"/>
                <w:color w:val="000000"/>
                <w:lang w:val="en-US" w:eastAsia="en-US" w:bidi="en-US"/>
              </w:rPr>
              <w:t xml:space="preserve">_ </w:t>
            </w:r>
            <w:r w:rsidRPr="003A5BE0">
              <w:rPr>
                <w:lang w:val="kk-KZ" w:eastAsia="ar-SA"/>
              </w:rPr>
              <w:t xml:space="preserve"> </w:t>
            </w:r>
            <w:proofErr w:type="spellStart"/>
            <w:r w:rsidRPr="003A5BE0">
              <w:rPr>
                <w:rFonts w:eastAsia="Arial Unicode MS"/>
                <w:color w:val="000000"/>
                <w:lang w:val="en-US" w:eastAsia="en-US" w:bidi="en-US"/>
              </w:rPr>
              <w:t>Lezhnev</w:t>
            </w:r>
            <w:proofErr w:type="spellEnd"/>
            <w:proofErr w:type="gramEnd"/>
            <w:r w:rsidRPr="003A5BE0">
              <w:rPr>
                <w:rFonts w:eastAsia="Arial Unicode MS"/>
                <w:color w:val="000000"/>
                <w:lang w:val="en-US" w:eastAsia="en-US" w:bidi="en-US"/>
              </w:rPr>
              <w:t xml:space="preserve"> S.N. .</w:t>
            </w:r>
          </w:p>
          <w:p w:rsidR="003A5BE0" w:rsidRPr="00AA3706" w:rsidRDefault="003A5BE0" w:rsidP="003A5BE0">
            <w:pPr>
              <w:widowControl w:val="0"/>
              <w:suppressAutoHyphens/>
              <w:contextualSpacing/>
              <w:jc w:val="center"/>
              <w:rPr>
                <w:rFonts w:eastAsia="Arial Unicode MS"/>
                <w:color w:val="000000"/>
                <w:lang w:val="en-US" w:eastAsia="en-US" w:bidi="en-US"/>
              </w:rPr>
            </w:pPr>
            <w:r w:rsidRPr="003A5BE0">
              <w:rPr>
                <w:rFonts w:eastAsia="Arial Unicode MS"/>
                <w:color w:val="000000"/>
                <w:lang w:val="en-US" w:eastAsia="en-US" w:bidi="en-US"/>
              </w:rPr>
              <w:t xml:space="preserve">                       </w:t>
            </w:r>
            <w:r w:rsidRPr="00AA3706">
              <w:rPr>
                <w:rFonts w:eastAsia="Arial Unicode MS"/>
                <w:color w:val="000000"/>
                <w:lang w:val="en-US" w:eastAsia="en-US" w:bidi="en-US"/>
              </w:rPr>
              <w:t>(</w:t>
            </w:r>
            <w:r w:rsidRPr="003A5BE0">
              <w:rPr>
                <w:rFonts w:eastAsia="Arial Unicode MS"/>
                <w:color w:val="000000"/>
                <w:lang w:val="en-US" w:eastAsia="en-US" w:bidi="en-US"/>
              </w:rPr>
              <w:t>sign</w:t>
            </w:r>
            <w:r w:rsidRPr="00AA3706">
              <w:rPr>
                <w:rFonts w:eastAsia="Arial Unicode MS"/>
                <w:color w:val="000000"/>
                <w:lang w:val="en-US" w:eastAsia="en-US" w:bidi="en-US"/>
              </w:rPr>
              <w:t>)</w:t>
            </w:r>
          </w:p>
        </w:tc>
      </w:tr>
    </w:tbl>
    <w:p w:rsidR="003A5BE0" w:rsidRDefault="003A5BE0" w:rsidP="00B908DE">
      <w:pPr>
        <w:jc w:val="both"/>
        <w:rPr>
          <w:sz w:val="28"/>
          <w:szCs w:val="28"/>
          <w:lang w:val="kk-KZ"/>
        </w:rPr>
      </w:pPr>
    </w:p>
    <w:p w:rsidR="00B908DE" w:rsidRPr="00B908DE" w:rsidRDefault="00B908DE" w:rsidP="00B908DE">
      <w:pPr>
        <w:ind w:firstLine="708"/>
        <w:jc w:val="both"/>
        <w:rPr>
          <w:sz w:val="28"/>
          <w:szCs w:val="28"/>
          <w:lang w:val="kk-KZ"/>
        </w:rPr>
      </w:pPr>
    </w:p>
    <w:sectPr w:rsidR="00B908DE" w:rsidRPr="00B908DE" w:rsidSect="00CA389C">
      <w:footerReference w:type="default" r:id="rId6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B1B" w:rsidRDefault="00F32B1B" w:rsidP="00A44350">
      <w:r>
        <w:separator/>
      </w:r>
    </w:p>
  </w:endnote>
  <w:endnote w:type="continuationSeparator" w:id="0">
    <w:p w:rsidR="00F32B1B" w:rsidRDefault="00F32B1B" w:rsidP="00A44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54555"/>
      <w:docPartObj>
        <w:docPartGallery w:val="Page Numbers (Bottom of Page)"/>
        <w:docPartUnique/>
      </w:docPartObj>
    </w:sdtPr>
    <w:sdtEndPr/>
    <w:sdtContent>
      <w:p w:rsidR="00C242E2" w:rsidRDefault="00C242E2">
        <w:pPr>
          <w:pStyle w:val="a9"/>
          <w:jc w:val="center"/>
        </w:pPr>
        <w:r>
          <w:fldChar w:fldCharType="begin"/>
        </w:r>
        <w:r>
          <w:instrText>PAGE   \* MERGEFORMAT</w:instrText>
        </w:r>
        <w:r>
          <w:fldChar w:fldCharType="separate"/>
        </w:r>
        <w:r w:rsidR="006F20F9">
          <w:rPr>
            <w:noProof/>
          </w:rPr>
          <w:t>34</w:t>
        </w:r>
        <w:r>
          <w:fldChar w:fldCharType="end"/>
        </w:r>
      </w:p>
    </w:sdtContent>
  </w:sdt>
  <w:p w:rsidR="00C242E2" w:rsidRDefault="00C242E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B1B" w:rsidRDefault="00F32B1B" w:rsidP="00A44350">
      <w:r>
        <w:separator/>
      </w:r>
    </w:p>
  </w:footnote>
  <w:footnote w:type="continuationSeparator" w:id="0">
    <w:p w:rsidR="00F32B1B" w:rsidRDefault="00F32B1B" w:rsidP="00A443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E20"/>
    <w:rsid w:val="00002CA1"/>
    <w:rsid w:val="000264DE"/>
    <w:rsid w:val="00027DF0"/>
    <w:rsid w:val="000434AA"/>
    <w:rsid w:val="000468D4"/>
    <w:rsid w:val="00053B48"/>
    <w:rsid w:val="00081374"/>
    <w:rsid w:val="00094DAD"/>
    <w:rsid w:val="000B5124"/>
    <w:rsid w:val="000D7781"/>
    <w:rsid w:val="000E5C2A"/>
    <w:rsid w:val="00110BCF"/>
    <w:rsid w:val="00123455"/>
    <w:rsid w:val="00127E87"/>
    <w:rsid w:val="00141571"/>
    <w:rsid w:val="0014325A"/>
    <w:rsid w:val="00156FE2"/>
    <w:rsid w:val="00157676"/>
    <w:rsid w:val="00166B08"/>
    <w:rsid w:val="00167190"/>
    <w:rsid w:val="00194EB4"/>
    <w:rsid w:val="001A1AD6"/>
    <w:rsid w:val="001A692A"/>
    <w:rsid w:val="001B574C"/>
    <w:rsid w:val="001D7740"/>
    <w:rsid w:val="00201322"/>
    <w:rsid w:val="002173E9"/>
    <w:rsid w:val="002259C3"/>
    <w:rsid w:val="002266BB"/>
    <w:rsid w:val="00251B58"/>
    <w:rsid w:val="00254483"/>
    <w:rsid w:val="0026242A"/>
    <w:rsid w:val="00267199"/>
    <w:rsid w:val="002860C9"/>
    <w:rsid w:val="0028626C"/>
    <w:rsid w:val="002A75DB"/>
    <w:rsid w:val="002C3039"/>
    <w:rsid w:val="002C310B"/>
    <w:rsid w:val="002D2459"/>
    <w:rsid w:val="002F6328"/>
    <w:rsid w:val="003103FA"/>
    <w:rsid w:val="00323E0C"/>
    <w:rsid w:val="00337575"/>
    <w:rsid w:val="00340F2E"/>
    <w:rsid w:val="00343A81"/>
    <w:rsid w:val="00351371"/>
    <w:rsid w:val="0035411D"/>
    <w:rsid w:val="00362CE9"/>
    <w:rsid w:val="00363E20"/>
    <w:rsid w:val="00367CC2"/>
    <w:rsid w:val="0037113C"/>
    <w:rsid w:val="00371659"/>
    <w:rsid w:val="00396EFB"/>
    <w:rsid w:val="003A5BE0"/>
    <w:rsid w:val="003A744E"/>
    <w:rsid w:val="003E09B8"/>
    <w:rsid w:val="003F53F0"/>
    <w:rsid w:val="003F65E7"/>
    <w:rsid w:val="00400063"/>
    <w:rsid w:val="00411F5E"/>
    <w:rsid w:val="00417ECA"/>
    <w:rsid w:val="00424A18"/>
    <w:rsid w:val="0042540C"/>
    <w:rsid w:val="0043055C"/>
    <w:rsid w:val="00434AB1"/>
    <w:rsid w:val="00434DAA"/>
    <w:rsid w:val="00453343"/>
    <w:rsid w:val="00454B0A"/>
    <w:rsid w:val="0046485A"/>
    <w:rsid w:val="0046638A"/>
    <w:rsid w:val="00474CE3"/>
    <w:rsid w:val="004810E4"/>
    <w:rsid w:val="00491968"/>
    <w:rsid w:val="00494BB9"/>
    <w:rsid w:val="004B3096"/>
    <w:rsid w:val="004B5F2B"/>
    <w:rsid w:val="004B785E"/>
    <w:rsid w:val="004C0DBB"/>
    <w:rsid w:val="004C30B1"/>
    <w:rsid w:val="004C4010"/>
    <w:rsid w:val="004E5377"/>
    <w:rsid w:val="004F39EF"/>
    <w:rsid w:val="004F3D5E"/>
    <w:rsid w:val="005227F2"/>
    <w:rsid w:val="00523B0E"/>
    <w:rsid w:val="00525D65"/>
    <w:rsid w:val="00527194"/>
    <w:rsid w:val="005375BA"/>
    <w:rsid w:val="0054169C"/>
    <w:rsid w:val="00543AFA"/>
    <w:rsid w:val="00553813"/>
    <w:rsid w:val="00554D63"/>
    <w:rsid w:val="005634FA"/>
    <w:rsid w:val="005647A9"/>
    <w:rsid w:val="00566A80"/>
    <w:rsid w:val="00572EC6"/>
    <w:rsid w:val="005B2442"/>
    <w:rsid w:val="005C280B"/>
    <w:rsid w:val="005C3923"/>
    <w:rsid w:val="005D0A6F"/>
    <w:rsid w:val="005D7DC7"/>
    <w:rsid w:val="0060280A"/>
    <w:rsid w:val="00610B89"/>
    <w:rsid w:val="00616436"/>
    <w:rsid w:val="00617849"/>
    <w:rsid w:val="00651EC5"/>
    <w:rsid w:val="006524DF"/>
    <w:rsid w:val="006535A7"/>
    <w:rsid w:val="00655CE6"/>
    <w:rsid w:val="00657870"/>
    <w:rsid w:val="0068630E"/>
    <w:rsid w:val="006B744E"/>
    <w:rsid w:val="006D37E9"/>
    <w:rsid w:val="006D38C9"/>
    <w:rsid w:val="006D5E53"/>
    <w:rsid w:val="006E237E"/>
    <w:rsid w:val="006F20F9"/>
    <w:rsid w:val="00713592"/>
    <w:rsid w:val="00754BA1"/>
    <w:rsid w:val="00777929"/>
    <w:rsid w:val="007B2537"/>
    <w:rsid w:val="007C3349"/>
    <w:rsid w:val="007D22B7"/>
    <w:rsid w:val="007F7A95"/>
    <w:rsid w:val="00815905"/>
    <w:rsid w:val="0082087A"/>
    <w:rsid w:val="008268A5"/>
    <w:rsid w:val="008320CE"/>
    <w:rsid w:val="008338E8"/>
    <w:rsid w:val="00850DEB"/>
    <w:rsid w:val="00857C7A"/>
    <w:rsid w:val="008600C0"/>
    <w:rsid w:val="00864D14"/>
    <w:rsid w:val="008A4C59"/>
    <w:rsid w:val="008A5DE7"/>
    <w:rsid w:val="008B6DAF"/>
    <w:rsid w:val="008C5945"/>
    <w:rsid w:val="008C5C49"/>
    <w:rsid w:val="008D3D07"/>
    <w:rsid w:val="008F3087"/>
    <w:rsid w:val="009153B9"/>
    <w:rsid w:val="009175E9"/>
    <w:rsid w:val="00922717"/>
    <w:rsid w:val="009332B7"/>
    <w:rsid w:val="00933F49"/>
    <w:rsid w:val="00935B5D"/>
    <w:rsid w:val="00957468"/>
    <w:rsid w:val="00960AB5"/>
    <w:rsid w:val="00961B9D"/>
    <w:rsid w:val="00967AB8"/>
    <w:rsid w:val="009711B8"/>
    <w:rsid w:val="00994C7E"/>
    <w:rsid w:val="009E088B"/>
    <w:rsid w:val="009E13FC"/>
    <w:rsid w:val="009F6658"/>
    <w:rsid w:val="00A06170"/>
    <w:rsid w:val="00A40FF9"/>
    <w:rsid w:val="00A44350"/>
    <w:rsid w:val="00A46539"/>
    <w:rsid w:val="00A54A14"/>
    <w:rsid w:val="00A7272E"/>
    <w:rsid w:val="00AA3706"/>
    <w:rsid w:val="00AD32BE"/>
    <w:rsid w:val="00AE6F29"/>
    <w:rsid w:val="00AF3F79"/>
    <w:rsid w:val="00B07C8A"/>
    <w:rsid w:val="00B15CB0"/>
    <w:rsid w:val="00B16795"/>
    <w:rsid w:val="00B254DB"/>
    <w:rsid w:val="00B3477F"/>
    <w:rsid w:val="00B424C7"/>
    <w:rsid w:val="00B52664"/>
    <w:rsid w:val="00B57A80"/>
    <w:rsid w:val="00B63320"/>
    <w:rsid w:val="00B908DE"/>
    <w:rsid w:val="00B90EAC"/>
    <w:rsid w:val="00B93A16"/>
    <w:rsid w:val="00BA3255"/>
    <w:rsid w:val="00BD409E"/>
    <w:rsid w:val="00BE3FDD"/>
    <w:rsid w:val="00C00286"/>
    <w:rsid w:val="00C03A35"/>
    <w:rsid w:val="00C14A17"/>
    <w:rsid w:val="00C242E2"/>
    <w:rsid w:val="00C3428F"/>
    <w:rsid w:val="00C34B95"/>
    <w:rsid w:val="00C41B53"/>
    <w:rsid w:val="00C44514"/>
    <w:rsid w:val="00C5068D"/>
    <w:rsid w:val="00C966EC"/>
    <w:rsid w:val="00CA389C"/>
    <w:rsid w:val="00CE1C3B"/>
    <w:rsid w:val="00D0343D"/>
    <w:rsid w:val="00D3078C"/>
    <w:rsid w:val="00D32612"/>
    <w:rsid w:val="00D46C47"/>
    <w:rsid w:val="00D60283"/>
    <w:rsid w:val="00D610B4"/>
    <w:rsid w:val="00D66439"/>
    <w:rsid w:val="00D74323"/>
    <w:rsid w:val="00D80442"/>
    <w:rsid w:val="00D91D9C"/>
    <w:rsid w:val="00D93505"/>
    <w:rsid w:val="00D946A3"/>
    <w:rsid w:val="00DA4315"/>
    <w:rsid w:val="00DC7D34"/>
    <w:rsid w:val="00DF4301"/>
    <w:rsid w:val="00E05755"/>
    <w:rsid w:val="00E14C45"/>
    <w:rsid w:val="00E17C06"/>
    <w:rsid w:val="00E27CE9"/>
    <w:rsid w:val="00E31FF1"/>
    <w:rsid w:val="00E47421"/>
    <w:rsid w:val="00E52CA3"/>
    <w:rsid w:val="00E53466"/>
    <w:rsid w:val="00E8164D"/>
    <w:rsid w:val="00E946BC"/>
    <w:rsid w:val="00E94CB5"/>
    <w:rsid w:val="00EA26FB"/>
    <w:rsid w:val="00EB62FD"/>
    <w:rsid w:val="00EE227B"/>
    <w:rsid w:val="00EE5A5F"/>
    <w:rsid w:val="00EE6F37"/>
    <w:rsid w:val="00EF29E3"/>
    <w:rsid w:val="00EF51F4"/>
    <w:rsid w:val="00EF7631"/>
    <w:rsid w:val="00F02CBD"/>
    <w:rsid w:val="00F045FF"/>
    <w:rsid w:val="00F046D2"/>
    <w:rsid w:val="00F05C4A"/>
    <w:rsid w:val="00F12015"/>
    <w:rsid w:val="00F32B1B"/>
    <w:rsid w:val="00F40559"/>
    <w:rsid w:val="00F41D52"/>
    <w:rsid w:val="00F43EBB"/>
    <w:rsid w:val="00F821C6"/>
    <w:rsid w:val="00F91553"/>
    <w:rsid w:val="00F922BC"/>
    <w:rsid w:val="00F92CA2"/>
    <w:rsid w:val="00F959F7"/>
    <w:rsid w:val="00FA214C"/>
    <w:rsid w:val="00FB1740"/>
    <w:rsid w:val="00FB18EE"/>
    <w:rsid w:val="00FB233A"/>
    <w:rsid w:val="00FB35F8"/>
    <w:rsid w:val="00FB6A31"/>
    <w:rsid w:val="00FC2735"/>
    <w:rsid w:val="00FD7E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E2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4CB5"/>
    <w:rPr>
      <w:rFonts w:ascii="Tahoma" w:hAnsi="Tahoma" w:cs="Tahoma"/>
      <w:sz w:val="16"/>
      <w:szCs w:val="16"/>
    </w:rPr>
  </w:style>
  <w:style w:type="character" w:customStyle="1" w:styleId="a4">
    <w:name w:val="Текст выноски Знак"/>
    <w:basedOn w:val="a0"/>
    <w:link w:val="a3"/>
    <w:uiPriority w:val="99"/>
    <w:semiHidden/>
    <w:rsid w:val="00E94CB5"/>
    <w:rPr>
      <w:rFonts w:ascii="Tahoma" w:eastAsia="Times New Roman" w:hAnsi="Tahoma" w:cs="Tahoma"/>
      <w:sz w:val="16"/>
      <w:szCs w:val="16"/>
      <w:lang w:eastAsia="ru-RU"/>
    </w:rPr>
  </w:style>
  <w:style w:type="table" w:customStyle="1" w:styleId="2">
    <w:name w:val="Сетка таблицы2"/>
    <w:basedOn w:val="a1"/>
    <w:next w:val="a5"/>
    <w:uiPriority w:val="59"/>
    <w:rsid w:val="00F046D2"/>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5">
    <w:name w:val="Table Grid"/>
    <w:basedOn w:val="a1"/>
    <w:uiPriority w:val="59"/>
    <w:rsid w:val="00F04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0434AA"/>
    <w:pPr>
      <w:spacing w:after="0" w:line="240" w:lineRule="auto"/>
    </w:pPr>
    <w:rPr>
      <w:rFonts w:ascii="Calibri" w:eastAsia="Calibri" w:hAnsi="Calibri" w:cs="Times New Roman"/>
    </w:rPr>
  </w:style>
  <w:style w:type="paragraph" w:styleId="a7">
    <w:name w:val="header"/>
    <w:basedOn w:val="a"/>
    <w:link w:val="a8"/>
    <w:uiPriority w:val="99"/>
    <w:unhideWhenUsed/>
    <w:rsid w:val="00A44350"/>
    <w:pPr>
      <w:tabs>
        <w:tab w:val="center" w:pos="4677"/>
        <w:tab w:val="right" w:pos="9355"/>
      </w:tabs>
    </w:pPr>
  </w:style>
  <w:style w:type="character" w:customStyle="1" w:styleId="a8">
    <w:name w:val="Верхний колонтитул Знак"/>
    <w:basedOn w:val="a0"/>
    <w:link w:val="a7"/>
    <w:uiPriority w:val="99"/>
    <w:rsid w:val="00A44350"/>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A44350"/>
    <w:pPr>
      <w:tabs>
        <w:tab w:val="center" w:pos="4677"/>
        <w:tab w:val="right" w:pos="9355"/>
      </w:tabs>
    </w:pPr>
  </w:style>
  <w:style w:type="character" w:customStyle="1" w:styleId="aa">
    <w:name w:val="Нижний колонтитул Знак"/>
    <w:basedOn w:val="a0"/>
    <w:link w:val="a9"/>
    <w:uiPriority w:val="99"/>
    <w:rsid w:val="00A44350"/>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E2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4CB5"/>
    <w:rPr>
      <w:rFonts w:ascii="Tahoma" w:hAnsi="Tahoma" w:cs="Tahoma"/>
      <w:sz w:val="16"/>
      <w:szCs w:val="16"/>
    </w:rPr>
  </w:style>
  <w:style w:type="character" w:customStyle="1" w:styleId="a4">
    <w:name w:val="Текст выноски Знак"/>
    <w:basedOn w:val="a0"/>
    <w:link w:val="a3"/>
    <w:uiPriority w:val="99"/>
    <w:semiHidden/>
    <w:rsid w:val="00E94CB5"/>
    <w:rPr>
      <w:rFonts w:ascii="Tahoma" w:eastAsia="Times New Roman" w:hAnsi="Tahoma" w:cs="Tahoma"/>
      <w:sz w:val="16"/>
      <w:szCs w:val="16"/>
      <w:lang w:eastAsia="ru-RU"/>
    </w:rPr>
  </w:style>
  <w:style w:type="table" w:customStyle="1" w:styleId="2">
    <w:name w:val="Сетка таблицы2"/>
    <w:basedOn w:val="a1"/>
    <w:next w:val="a5"/>
    <w:uiPriority w:val="59"/>
    <w:rsid w:val="00F046D2"/>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5">
    <w:name w:val="Table Grid"/>
    <w:basedOn w:val="a1"/>
    <w:uiPriority w:val="59"/>
    <w:rsid w:val="00F04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0434AA"/>
    <w:pPr>
      <w:spacing w:after="0" w:line="240" w:lineRule="auto"/>
    </w:pPr>
    <w:rPr>
      <w:rFonts w:ascii="Calibri" w:eastAsia="Calibri" w:hAnsi="Calibri" w:cs="Times New Roman"/>
    </w:rPr>
  </w:style>
  <w:style w:type="paragraph" w:styleId="a7">
    <w:name w:val="header"/>
    <w:basedOn w:val="a"/>
    <w:link w:val="a8"/>
    <w:uiPriority w:val="99"/>
    <w:unhideWhenUsed/>
    <w:rsid w:val="00A44350"/>
    <w:pPr>
      <w:tabs>
        <w:tab w:val="center" w:pos="4677"/>
        <w:tab w:val="right" w:pos="9355"/>
      </w:tabs>
    </w:pPr>
  </w:style>
  <w:style w:type="character" w:customStyle="1" w:styleId="a8">
    <w:name w:val="Верхний колонтитул Знак"/>
    <w:basedOn w:val="a0"/>
    <w:link w:val="a7"/>
    <w:uiPriority w:val="99"/>
    <w:rsid w:val="00A44350"/>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A44350"/>
    <w:pPr>
      <w:tabs>
        <w:tab w:val="center" w:pos="4677"/>
        <w:tab w:val="right" w:pos="9355"/>
      </w:tabs>
    </w:pPr>
  </w:style>
  <w:style w:type="character" w:customStyle="1" w:styleId="aa">
    <w:name w:val="Нижний колонтитул Знак"/>
    <w:basedOn w:val="a0"/>
    <w:link w:val="a9"/>
    <w:uiPriority w:val="99"/>
    <w:rsid w:val="00A44350"/>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emf"/><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jpg"/><Relationship Id="rId63" Type="http://schemas.openxmlformats.org/officeDocument/2006/relationships/image" Target="media/image52.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oleObject" Target="embeddings/oleObject4.bin"/><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7.jpg"/><Relationship Id="rId66" Type="http://schemas.openxmlformats.org/officeDocument/2006/relationships/image" Target="media/image55.jp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jpg"/><Relationship Id="rId61" Type="http://schemas.openxmlformats.org/officeDocument/2006/relationships/image" Target="media/image50.jpeg"/><Relationship Id="rId10" Type="http://schemas.openxmlformats.org/officeDocument/2006/relationships/image" Target="media/image3.wmf"/><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g"/><Relationship Id="rId64" Type="http://schemas.openxmlformats.org/officeDocument/2006/relationships/image" Target="media/image53.jp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0.png"/><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jpg"/><Relationship Id="rId67" Type="http://schemas.openxmlformats.org/officeDocument/2006/relationships/image" Target="media/image56.jpg"/><Relationship Id="rId20" Type="http://schemas.openxmlformats.org/officeDocument/2006/relationships/image" Target="media/image10.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6B408-DF5E-4F45-A15E-5D592903B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48</Pages>
  <Words>12775</Words>
  <Characters>72819</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dc:creator>
  <cp:lastModifiedBy>Виктория</cp:lastModifiedBy>
  <cp:revision>104</cp:revision>
  <dcterms:created xsi:type="dcterms:W3CDTF">2021-09-22T04:35:00Z</dcterms:created>
  <dcterms:modified xsi:type="dcterms:W3CDTF">2021-10-12T10:56:00Z</dcterms:modified>
</cp:coreProperties>
</file>